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010C" w:rsidRPr="00D756D6" w:rsidRDefault="0007010C">
      <w:pPr>
        <w:pStyle w:val="Titel"/>
        <w:rPr>
          <w:rFonts w:ascii="Arial" w:hAnsi="Arial"/>
        </w:rPr>
      </w:pPr>
    </w:p>
    <w:p w:rsidR="0007010C" w:rsidRPr="00D756D6" w:rsidRDefault="0007010C">
      <w:pPr>
        <w:pStyle w:val="Titel"/>
        <w:rPr>
          <w:rFonts w:ascii="Arial" w:hAnsi="Arial"/>
        </w:rPr>
      </w:pPr>
      <w:r w:rsidRPr="00D756D6">
        <w:rPr>
          <w:rFonts w:ascii="Arial" w:hAnsi="Arial"/>
        </w:rPr>
        <w:t>Ergänzungsfach Sport</w:t>
      </w:r>
    </w:p>
    <w:p w:rsidR="0007010C" w:rsidRPr="00D756D6" w:rsidRDefault="0007010C">
      <w:pPr>
        <w:pStyle w:val="Titel"/>
        <w:rPr>
          <w:rFonts w:ascii="Arial" w:hAnsi="Arial"/>
        </w:rPr>
      </w:pPr>
      <w:r w:rsidRPr="00D756D6">
        <w:rPr>
          <w:rFonts w:ascii="Arial" w:hAnsi="Arial"/>
        </w:rPr>
        <w:t xml:space="preserve">Gymnasium </w:t>
      </w:r>
      <w:r w:rsidR="00F2308C" w:rsidRPr="00D756D6">
        <w:rPr>
          <w:rFonts w:ascii="Arial" w:hAnsi="Arial"/>
        </w:rPr>
        <w:t>Bern-</w:t>
      </w:r>
      <w:r w:rsidRPr="00D756D6">
        <w:rPr>
          <w:rFonts w:ascii="Arial" w:hAnsi="Arial"/>
        </w:rPr>
        <w:t>Kirchenfeld</w:t>
      </w:r>
    </w:p>
    <w:p w:rsidR="0007010C" w:rsidRPr="00D756D6" w:rsidRDefault="0007010C"/>
    <w:p w:rsidR="0007010C" w:rsidRPr="00D756D6" w:rsidRDefault="0007010C">
      <w:pPr>
        <w:jc w:val="center"/>
      </w:pPr>
    </w:p>
    <w:p w:rsidR="0007010C" w:rsidRPr="00D756D6" w:rsidRDefault="0007010C">
      <w:pPr>
        <w:jc w:val="center"/>
        <w:rPr>
          <w:b/>
          <w:sz w:val="52"/>
        </w:rPr>
      </w:pPr>
      <w:r w:rsidRPr="00D756D6">
        <w:rPr>
          <w:b/>
          <w:sz w:val="52"/>
        </w:rPr>
        <w:t>Trainingslehre</w:t>
      </w:r>
    </w:p>
    <w:p w:rsidR="0007010C" w:rsidRPr="00D756D6" w:rsidRDefault="0007010C">
      <w:pPr>
        <w:jc w:val="center"/>
        <w:rPr>
          <w:b/>
          <w:sz w:val="52"/>
        </w:rPr>
      </w:pPr>
      <w:r w:rsidRPr="00D756D6">
        <w:rPr>
          <w:b/>
          <w:sz w:val="52"/>
        </w:rPr>
        <w:t>Kraft</w:t>
      </w:r>
    </w:p>
    <w:p w:rsidR="0007010C" w:rsidRPr="00D756D6" w:rsidRDefault="0007010C"/>
    <w:tbl>
      <w:tblPr>
        <w:tblW w:w="0" w:type="auto"/>
        <w:tblLayout w:type="fixed"/>
        <w:tblCellMar>
          <w:left w:w="70" w:type="dxa"/>
          <w:right w:w="70" w:type="dxa"/>
        </w:tblCellMar>
        <w:tblLook w:val="0000" w:firstRow="0" w:lastRow="0" w:firstColumn="0" w:lastColumn="0" w:noHBand="0" w:noVBand="0"/>
      </w:tblPr>
      <w:tblGrid>
        <w:gridCol w:w="1346"/>
        <w:gridCol w:w="6804"/>
        <w:gridCol w:w="1060"/>
      </w:tblGrid>
      <w:tr w:rsidR="0007010C" w:rsidRPr="00D756D6">
        <w:tc>
          <w:tcPr>
            <w:tcW w:w="1346" w:type="dxa"/>
          </w:tcPr>
          <w:p w:rsidR="0007010C" w:rsidRPr="00D756D6" w:rsidRDefault="0007010C">
            <w:pPr>
              <w:rPr>
                <w:sz w:val="28"/>
              </w:rPr>
            </w:pPr>
          </w:p>
        </w:tc>
        <w:tc>
          <w:tcPr>
            <w:tcW w:w="6804" w:type="dxa"/>
          </w:tcPr>
          <w:p w:rsidR="0007010C" w:rsidRPr="00D756D6" w:rsidRDefault="00455B91" w:rsidP="00837B40">
            <w:pPr>
              <w:jc w:val="center"/>
              <w:rPr>
                <w:sz w:val="28"/>
              </w:rPr>
            </w:pPr>
            <w:r w:rsidRPr="00D756D6">
              <w:rPr>
                <w:noProof/>
                <w:sz w:val="28"/>
                <w:lang w:eastAsia="de-CH"/>
              </w:rPr>
              <w:drawing>
                <wp:inline distT="0" distB="0" distL="0" distR="0" wp14:anchorId="5288CE70" wp14:editId="656478C0">
                  <wp:extent cx="3787140" cy="3771900"/>
                  <wp:effectExtent l="0" t="0" r="381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bild_kraft_sprinter.jpg"/>
                          <pic:cNvPicPr/>
                        </pic:nvPicPr>
                        <pic:blipFill>
                          <a:blip r:embed="rId9">
                            <a:extLst>
                              <a:ext uri="{28A0092B-C50C-407E-A947-70E740481C1C}">
                                <a14:useLocalDpi xmlns:a14="http://schemas.microsoft.com/office/drawing/2010/main" val="0"/>
                              </a:ext>
                            </a:extLst>
                          </a:blip>
                          <a:stretch>
                            <a:fillRect/>
                          </a:stretch>
                        </pic:blipFill>
                        <pic:spPr>
                          <a:xfrm>
                            <a:off x="0" y="0"/>
                            <a:ext cx="3787140" cy="3771900"/>
                          </a:xfrm>
                          <a:prstGeom prst="rect">
                            <a:avLst/>
                          </a:prstGeom>
                        </pic:spPr>
                      </pic:pic>
                    </a:graphicData>
                  </a:graphic>
                </wp:inline>
              </w:drawing>
            </w:r>
          </w:p>
        </w:tc>
        <w:tc>
          <w:tcPr>
            <w:tcW w:w="1060" w:type="dxa"/>
          </w:tcPr>
          <w:p w:rsidR="0007010C" w:rsidRPr="00D756D6" w:rsidRDefault="0007010C">
            <w:pPr>
              <w:rPr>
                <w:sz w:val="28"/>
              </w:rPr>
            </w:pPr>
          </w:p>
        </w:tc>
      </w:tr>
    </w:tbl>
    <w:p w:rsidR="0007010C" w:rsidRPr="00D756D6" w:rsidRDefault="0007010C">
      <w:pPr>
        <w:rPr>
          <w:sz w:val="28"/>
        </w:rPr>
      </w:pPr>
    </w:p>
    <w:p w:rsidR="0007010C" w:rsidRPr="00D756D6" w:rsidRDefault="001F14AF" w:rsidP="00837B40">
      <w:pPr>
        <w:ind w:left="708" w:firstLine="708"/>
        <w:rPr>
          <w:sz w:val="28"/>
        </w:rPr>
      </w:pPr>
      <w:r w:rsidRPr="00D756D6">
        <w:rPr>
          <w:sz w:val="28"/>
        </w:rPr>
        <w:t>2. Semester 2012</w:t>
      </w:r>
      <w:r w:rsidR="00837B40" w:rsidRPr="00D756D6">
        <w:rPr>
          <w:sz w:val="28"/>
        </w:rPr>
        <w:tab/>
      </w:r>
      <w:r w:rsidR="00837B40" w:rsidRPr="00D756D6">
        <w:rPr>
          <w:sz w:val="28"/>
        </w:rPr>
        <w:tab/>
      </w:r>
      <w:proofErr w:type="spellStart"/>
      <w:r w:rsidR="0007010C" w:rsidRPr="00D756D6">
        <w:rPr>
          <w:sz w:val="28"/>
        </w:rPr>
        <w:t>Th</w:t>
      </w:r>
      <w:proofErr w:type="spellEnd"/>
      <w:r w:rsidR="0007010C" w:rsidRPr="00D756D6">
        <w:rPr>
          <w:sz w:val="28"/>
        </w:rPr>
        <w:t xml:space="preserve">. Glatzfelder, R. </w:t>
      </w:r>
      <w:proofErr w:type="spellStart"/>
      <w:r w:rsidR="0007010C" w:rsidRPr="00D756D6">
        <w:rPr>
          <w:sz w:val="28"/>
        </w:rPr>
        <w:t>Rohner</w:t>
      </w:r>
      <w:proofErr w:type="spellEnd"/>
    </w:p>
    <w:p w:rsidR="0007010C" w:rsidRPr="00D756D6" w:rsidRDefault="0007010C"/>
    <w:p w:rsidR="0007010C" w:rsidRPr="00D756D6" w:rsidRDefault="0007010C">
      <w:pPr>
        <w:rPr>
          <w:b/>
          <w:szCs w:val="24"/>
        </w:rPr>
      </w:pPr>
      <w:r w:rsidRPr="00D756D6">
        <w:rPr>
          <w:b/>
          <w:sz w:val="32"/>
          <w:szCs w:val="32"/>
        </w:rPr>
        <w:br w:type="page"/>
      </w:r>
    </w:p>
    <w:p w:rsidR="0007010C" w:rsidRPr="00D756D6" w:rsidRDefault="0007010C">
      <w:pPr>
        <w:rPr>
          <w:b/>
          <w:sz w:val="32"/>
          <w:szCs w:val="32"/>
        </w:rPr>
      </w:pPr>
      <w:r w:rsidRPr="00D756D6">
        <w:rPr>
          <w:b/>
          <w:sz w:val="32"/>
          <w:szCs w:val="32"/>
        </w:rPr>
        <w:lastRenderedPageBreak/>
        <w:t>Inhaltsverzeichnis</w:t>
      </w:r>
    </w:p>
    <w:p w:rsidR="0007010C" w:rsidRPr="00D756D6" w:rsidRDefault="0007010C">
      <w:pPr>
        <w:pStyle w:val="Verzeichnis2"/>
      </w:pPr>
    </w:p>
    <w:p w:rsidR="000C6C38" w:rsidRDefault="0007010C">
      <w:pPr>
        <w:pStyle w:val="Verzeichnis1"/>
        <w:tabs>
          <w:tab w:val="left" w:pos="480"/>
          <w:tab w:val="right" w:leader="dot" w:pos="9060"/>
        </w:tabs>
        <w:rPr>
          <w:rFonts w:asciiTheme="minorHAnsi" w:eastAsiaTheme="minorEastAsia" w:hAnsiTheme="minorHAnsi" w:cstheme="minorBidi"/>
          <w:b w:val="0"/>
          <w:noProof/>
          <w:sz w:val="22"/>
          <w:szCs w:val="22"/>
          <w:lang w:eastAsia="de-CH"/>
        </w:rPr>
      </w:pPr>
      <w:r w:rsidRPr="00D756D6">
        <w:fldChar w:fldCharType="begin"/>
      </w:r>
      <w:r w:rsidRPr="00D756D6">
        <w:instrText xml:space="preserve"> TOC \o "1-3" \h \z \u </w:instrText>
      </w:r>
      <w:r w:rsidRPr="00D756D6">
        <w:fldChar w:fldCharType="separate"/>
      </w:r>
      <w:hyperlink w:anchor="_Toc367258792" w:history="1">
        <w:r w:rsidR="000C6C38" w:rsidRPr="000021FA">
          <w:rPr>
            <w:rStyle w:val="Hyperlink"/>
            <w:noProof/>
          </w:rPr>
          <w:t>1</w:t>
        </w:r>
        <w:r w:rsidR="000C6C38">
          <w:rPr>
            <w:rFonts w:asciiTheme="minorHAnsi" w:eastAsiaTheme="minorEastAsia" w:hAnsiTheme="minorHAnsi" w:cstheme="minorBidi"/>
            <w:b w:val="0"/>
            <w:noProof/>
            <w:sz w:val="22"/>
            <w:szCs w:val="22"/>
            <w:lang w:eastAsia="de-CH"/>
          </w:rPr>
          <w:tab/>
        </w:r>
        <w:r w:rsidR="000C6C38" w:rsidRPr="000021FA">
          <w:rPr>
            <w:rStyle w:val="Hyperlink"/>
            <w:noProof/>
          </w:rPr>
          <w:t>Einleitung</w:t>
        </w:r>
        <w:r w:rsidR="000C6C38">
          <w:rPr>
            <w:noProof/>
            <w:webHidden/>
          </w:rPr>
          <w:tab/>
        </w:r>
        <w:r w:rsidR="000C6C38">
          <w:rPr>
            <w:noProof/>
            <w:webHidden/>
          </w:rPr>
          <w:fldChar w:fldCharType="begin"/>
        </w:r>
        <w:r w:rsidR="000C6C38">
          <w:rPr>
            <w:noProof/>
            <w:webHidden/>
          </w:rPr>
          <w:instrText xml:space="preserve"> PAGEREF _Toc367258792 \h </w:instrText>
        </w:r>
        <w:r w:rsidR="000C6C38">
          <w:rPr>
            <w:noProof/>
            <w:webHidden/>
          </w:rPr>
        </w:r>
        <w:r w:rsidR="000C6C38">
          <w:rPr>
            <w:noProof/>
            <w:webHidden/>
          </w:rPr>
          <w:fldChar w:fldCharType="separate"/>
        </w:r>
        <w:r w:rsidR="000C6C38">
          <w:rPr>
            <w:noProof/>
            <w:webHidden/>
          </w:rPr>
          <w:t>2</w:t>
        </w:r>
        <w:r w:rsidR="000C6C38">
          <w:rPr>
            <w:noProof/>
            <w:webHidden/>
          </w:rPr>
          <w:fldChar w:fldCharType="end"/>
        </w:r>
      </w:hyperlink>
    </w:p>
    <w:p w:rsidR="000C6C38" w:rsidRDefault="000C6C38">
      <w:pPr>
        <w:pStyle w:val="Verzeichnis2"/>
        <w:tabs>
          <w:tab w:val="left" w:pos="960"/>
          <w:tab w:val="right" w:leader="dot" w:pos="9060"/>
        </w:tabs>
        <w:rPr>
          <w:rFonts w:asciiTheme="minorHAnsi" w:eastAsiaTheme="minorEastAsia" w:hAnsiTheme="minorHAnsi" w:cstheme="minorBidi"/>
          <w:noProof/>
          <w:sz w:val="22"/>
          <w:szCs w:val="22"/>
          <w:lang w:eastAsia="de-CH"/>
        </w:rPr>
      </w:pPr>
      <w:hyperlink w:anchor="_Toc367258793" w:history="1">
        <w:r w:rsidRPr="000021FA">
          <w:rPr>
            <w:rStyle w:val="Hyperlink"/>
            <w:noProof/>
          </w:rPr>
          <w:t>1.1</w:t>
        </w:r>
        <w:r>
          <w:rPr>
            <w:rFonts w:asciiTheme="minorHAnsi" w:eastAsiaTheme="minorEastAsia" w:hAnsiTheme="minorHAnsi" w:cstheme="minorBidi"/>
            <w:noProof/>
            <w:sz w:val="22"/>
            <w:szCs w:val="22"/>
            <w:lang w:eastAsia="de-CH"/>
          </w:rPr>
          <w:tab/>
        </w:r>
        <w:r w:rsidRPr="000021FA">
          <w:rPr>
            <w:rStyle w:val="Hyperlink"/>
            <w:noProof/>
          </w:rPr>
          <w:t>Die motorische Einheit</w:t>
        </w:r>
        <w:r>
          <w:rPr>
            <w:noProof/>
            <w:webHidden/>
          </w:rPr>
          <w:tab/>
        </w:r>
        <w:r>
          <w:rPr>
            <w:noProof/>
            <w:webHidden/>
          </w:rPr>
          <w:fldChar w:fldCharType="begin"/>
        </w:r>
        <w:r>
          <w:rPr>
            <w:noProof/>
            <w:webHidden/>
          </w:rPr>
          <w:instrText xml:space="preserve"> PAGEREF _Toc367258793 \h </w:instrText>
        </w:r>
        <w:r>
          <w:rPr>
            <w:noProof/>
            <w:webHidden/>
          </w:rPr>
        </w:r>
        <w:r>
          <w:rPr>
            <w:noProof/>
            <w:webHidden/>
          </w:rPr>
          <w:fldChar w:fldCharType="separate"/>
        </w:r>
        <w:r>
          <w:rPr>
            <w:noProof/>
            <w:webHidden/>
          </w:rPr>
          <w:t>3</w:t>
        </w:r>
        <w:r>
          <w:rPr>
            <w:noProof/>
            <w:webHidden/>
          </w:rPr>
          <w:fldChar w:fldCharType="end"/>
        </w:r>
      </w:hyperlink>
    </w:p>
    <w:p w:rsidR="000C6C38" w:rsidRDefault="000C6C38">
      <w:pPr>
        <w:pStyle w:val="Verzeichnis2"/>
        <w:tabs>
          <w:tab w:val="left" w:pos="960"/>
          <w:tab w:val="right" w:leader="dot" w:pos="9060"/>
        </w:tabs>
        <w:rPr>
          <w:rFonts w:asciiTheme="minorHAnsi" w:eastAsiaTheme="minorEastAsia" w:hAnsiTheme="minorHAnsi" w:cstheme="minorBidi"/>
          <w:noProof/>
          <w:sz w:val="22"/>
          <w:szCs w:val="22"/>
          <w:lang w:eastAsia="de-CH"/>
        </w:rPr>
      </w:pPr>
      <w:hyperlink w:anchor="_Toc367258794" w:history="1">
        <w:r w:rsidRPr="000021FA">
          <w:rPr>
            <w:rStyle w:val="Hyperlink"/>
            <w:noProof/>
          </w:rPr>
          <w:t>1.2</w:t>
        </w:r>
        <w:r>
          <w:rPr>
            <w:rFonts w:asciiTheme="minorHAnsi" w:eastAsiaTheme="minorEastAsia" w:hAnsiTheme="minorHAnsi" w:cstheme="minorBidi"/>
            <w:noProof/>
            <w:sz w:val="22"/>
            <w:szCs w:val="22"/>
            <w:lang w:eastAsia="de-CH"/>
          </w:rPr>
          <w:tab/>
        </w:r>
        <w:r w:rsidRPr="000021FA">
          <w:rPr>
            <w:rStyle w:val="Hyperlink"/>
            <w:noProof/>
          </w:rPr>
          <w:t>Der Muskelaufbau</w:t>
        </w:r>
        <w:r>
          <w:rPr>
            <w:noProof/>
            <w:webHidden/>
          </w:rPr>
          <w:tab/>
        </w:r>
        <w:r>
          <w:rPr>
            <w:noProof/>
            <w:webHidden/>
          </w:rPr>
          <w:fldChar w:fldCharType="begin"/>
        </w:r>
        <w:r>
          <w:rPr>
            <w:noProof/>
            <w:webHidden/>
          </w:rPr>
          <w:instrText xml:space="preserve"> PAGEREF _Toc367258794 \h </w:instrText>
        </w:r>
        <w:r>
          <w:rPr>
            <w:noProof/>
            <w:webHidden/>
          </w:rPr>
        </w:r>
        <w:r>
          <w:rPr>
            <w:noProof/>
            <w:webHidden/>
          </w:rPr>
          <w:fldChar w:fldCharType="separate"/>
        </w:r>
        <w:r>
          <w:rPr>
            <w:noProof/>
            <w:webHidden/>
          </w:rPr>
          <w:t>4</w:t>
        </w:r>
        <w:r>
          <w:rPr>
            <w:noProof/>
            <w:webHidden/>
          </w:rPr>
          <w:fldChar w:fldCharType="end"/>
        </w:r>
      </w:hyperlink>
    </w:p>
    <w:p w:rsidR="000C6C38" w:rsidRDefault="000C6C38">
      <w:pPr>
        <w:pStyle w:val="Verzeichnis2"/>
        <w:tabs>
          <w:tab w:val="left" w:pos="960"/>
          <w:tab w:val="right" w:leader="dot" w:pos="9060"/>
        </w:tabs>
        <w:rPr>
          <w:rFonts w:asciiTheme="minorHAnsi" w:eastAsiaTheme="minorEastAsia" w:hAnsiTheme="minorHAnsi" w:cstheme="minorBidi"/>
          <w:noProof/>
          <w:sz w:val="22"/>
          <w:szCs w:val="22"/>
          <w:lang w:eastAsia="de-CH"/>
        </w:rPr>
      </w:pPr>
      <w:hyperlink w:anchor="_Toc367258795" w:history="1">
        <w:r w:rsidRPr="000021FA">
          <w:rPr>
            <w:rStyle w:val="Hyperlink"/>
            <w:noProof/>
          </w:rPr>
          <w:t>1.3</w:t>
        </w:r>
        <w:r>
          <w:rPr>
            <w:rFonts w:asciiTheme="minorHAnsi" w:eastAsiaTheme="minorEastAsia" w:hAnsiTheme="minorHAnsi" w:cstheme="minorBidi"/>
            <w:noProof/>
            <w:sz w:val="22"/>
            <w:szCs w:val="22"/>
            <w:lang w:eastAsia="de-CH"/>
          </w:rPr>
          <w:tab/>
        </w:r>
        <w:r w:rsidRPr="000021FA">
          <w:rPr>
            <w:rStyle w:val="Hyperlink"/>
            <w:noProof/>
          </w:rPr>
          <w:t>Mechanik der Muskelkontraktion</w:t>
        </w:r>
        <w:r>
          <w:rPr>
            <w:noProof/>
            <w:webHidden/>
          </w:rPr>
          <w:tab/>
        </w:r>
        <w:r>
          <w:rPr>
            <w:noProof/>
            <w:webHidden/>
          </w:rPr>
          <w:fldChar w:fldCharType="begin"/>
        </w:r>
        <w:r>
          <w:rPr>
            <w:noProof/>
            <w:webHidden/>
          </w:rPr>
          <w:instrText xml:space="preserve"> PAGEREF _Toc367258795 \h </w:instrText>
        </w:r>
        <w:r>
          <w:rPr>
            <w:noProof/>
            <w:webHidden/>
          </w:rPr>
        </w:r>
        <w:r>
          <w:rPr>
            <w:noProof/>
            <w:webHidden/>
          </w:rPr>
          <w:fldChar w:fldCharType="separate"/>
        </w:r>
        <w:r>
          <w:rPr>
            <w:noProof/>
            <w:webHidden/>
          </w:rPr>
          <w:t>5</w:t>
        </w:r>
        <w:r>
          <w:rPr>
            <w:noProof/>
            <w:webHidden/>
          </w:rPr>
          <w:fldChar w:fldCharType="end"/>
        </w:r>
      </w:hyperlink>
    </w:p>
    <w:p w:rsidR="000C6C38" w:rsidRDefault="000C6C38">
      <w:pPr>
        <w:pStyle w:val="Verzeichnis2"/>
        <w:tabs>
          <w:tab w:val="left" w:pos="960"/>
          <w:tab w:val="right" w:leader="dot" w:pos="9060"/>
        </w:tabs>
        <w:rPr>
          <w:rFonts w:asciiTheme="minorHAnsi" w:eastAsiaTheme="minorEastAsia" w:hAnsiTheme="minorHAnsi" w:cstheme="minorBidi"/>
          <w:noProof/>
          <w:sz w:val="22"/>
          <w:szCs w:val="22"/>
          <w:lang w:eastAsia="de-CH"/>
        </w:rPr>
      </w:pPr>
      <w:hyperlink w:anchor="_Toc367258796" w:history="1">
        <w:r w:rsidRPr="000021FA">
          <w:rPr>
            <w:rStyle w:val="Hyperlink"/>
            <w:noProof/>
          </w:rPr>
          <w:t>1.4</w:t>
        </w:r>
        <w:r>
          <w:rPr>
            <w:rFonts w:asciiTheme="minorHAnsi" w:eastAsiaTheme="minorEastAsia" w:hAnsiTheme="minorHAnsi" w:cstheme="minorBidi"/>
            <w:noProof/>
            <w:sz w:val="22"/>
            <w:szCs w:val="22"/>
            <w:lang w:eastAsia="de-CH"/>
          </w:rPr>
          <w:tab/>
        </w:r>
        <w:r w:rsidRPr="000021FA">
          <w:rPr>
            <w:rStyle w:val="Hyperlink"/>
            <w:noProof/>
          </w:rPr>
          <w:t>Muskelfasertypen</w:t>
        </w:r>
        <w:r>
          <w:rPr>
            <w:noProof/>
            <w:webHidden/>
          </w:rPr>
          <w:tab/>
        </w:r>
        <w:r>
          <w:rPr>
            <w:noProof/>
            <w:webHidden/>
          </w:rPr>
          <w:fldChar w:fldCharType="begin"/>
        </w:r>
        <w:r>
          <w:rPr>
            <w:noProof/>
            <w:webHidden/>
          </w:rPr>
          <w:instrText xml:space="preserve"> PAGEREF _Toc367258796 \h </w:instrText>
        </w:r>
        <w:r>
          <w:rPr>
            <w:noProof/>
            <w:webHidden/>
          </w:rPr>
        </w:r>
        <w:r>
          <w:rPr>
            <w:noProof/>
            <w:webHidden/>
          </w:rPr>
          <w:fldChar w:fldCharType="separate"/>
        </w:r>
        <w:r>
          <w:rPr>
            <w:noProof/>
            <w:webHidden/>
          </w:rPr>
          <w:t>6</w:t>
        </w:r>
        <w:r>
          <w:rPr>
            <w:noProof/>
            <w:webHidden/>
          </w:rPr>
          <w:fldChar w:fldCharType="end"/>
        </w:r>
      </w:hyperlink>
    </w:p>
    <w:p w:rsidR="000C6C38" w:rsidRDefault="000C6C38">
      <w:pPr>
        <w:pStyle w:val="Verzeichnis2"/>
        <w:tabs>
          <w:tab w:val="left" w:pos="960"/>
          <w:tab w:val="right" w:leader="dot" w:pos="9060"/>
        </w:tabs>
        <w:rPr>
          <w:rFonts w:asciiTheme="minorHAnsi" w:eastAsiaTheme="minorEastAsia" w:hAnsiTheme="minorHAnsi" w:cstheme="minorBidi"/>
          <w:noProof/>
          <w:sz w:val="22"/>
          <w:szCs w:val="22"/>
          <w:lang w:eastAsia="de-CH"/>
        </w:rPr>
      </w:pPr>
      <w:hyperlink w:anchor="_Toc367258797" w:history="1">
        <w:r w:rsidRPr="000021FA">
          <w:rPr>
            <w:rStyle w:val="Hyperlink"/>
            <w:noProof/>
          </w:rPr>
          <w:t>1.5</w:t>
        </w:r>
        <w:r>
          <w:rPr>
            <w:rFonts w:asciiTheme="minorHAnsi" w:eastAsiaTheme="minorEastAsia" w:hAnsiTheme="minorHAnsi" w:cstheme="minorBidi"/>
            <w:noProof/>
            <w:sz w:val="22"/>
            <w:szCs w:val="22"/>
            <w:lang w:eastAsia="de-CH"/>
          </w:rPr>
          <w:tab/>
        </w:r>
        <w:r w:rsidRPr="000021FA">
          <w:rPr>
            <w:rStyle w:val="Hyperlink"/>
            <w:noProof/>
          </w:rPr>
          <w:t>Erscheinungsformen der Kraft</w:t>
        </w:r>
        <w:r>
          <w:rPr>
            <w:noProof/>
            <w:webHidden/>
          </w:rPr>
          <w:tab/>
        </w:r>
        <w:r>
          <w:rPr>
            <w:noProof/>
            <w:webHidden/>
          </w:rPr>
          <w:fldChar w:fldCharType="begin"/>
        </w:r>
        <w:r>
          <w:rPr>
            <w:noProof/>
            <w:webHidden/>
          </w:rPr>
          <w:instrText xml:space="preserve"> PAGEREF _Toc367258797 \h </w:instrText>
        </w:r>
        <w:r>
          <w:rPr>
            <w:noProof/>
            <w:webHidden/>
          </w:rPr>
        </w:r>
        <w:r>
          <w:rPr>
            <w:noProof/>
            <w:webHidden/>
          </w:rPr>
          <w:fldChar w:fldCharType="separate"/>
        </w:r>
        <w:r>
          <w:rPr>
            <w:noProof/>
            <w:webHidden/>
          </w:rPr>
          <w:t>7</w:t>
        </w:r>
        <w:r>
          <w:rPr>
            <w:noProof/>
            <w:webHidden/>
          </w:rPr>
          <w:fldChar w:fldCharType="end"/>
        </w:r>
      </w:hyperlink>
    </w:p>
    <w:p w:rsidR="000C6C38" w:rsidRDefault="000C6C38">
      <w:pPr>
        <w:pStyle w:val="Verzeichnis1"/>
        <w:tabs>
          <w:tab w:val="left" w:pos="480"/>
          <w:tab w:val="right" w:leader="dot" w:pos="9060"/>
        </w:tabs>
        <w:rPr>
          <w:rFonts w:asciiTheme="minorHAnsi" w:eastAsiaTheme="minorEastAsia" w:hAnsiTheme="minorHAnsi" w:cstheme="minorBidi"/>
          <w:b w:val="0"/>
          <w:noProof/>
          <w:sz w:val="22"/>
          <w:szCs w:val="22"/>
          <w:lang w:eastAsia="de-CH"/>
        </w:rPr>
      </w:pPr>
      <w:hyperlink w:anchor="_Toc367258798" w:history="1">
        <w:r w:rsidRPr="000021FA">
          <w:rPr>
            <w:rStyle w:val="Hyperlink"/>
            <w:noProof/>
          </w:rPr>
          <w:t>2</w:t>
        </w:r>
        <w:r>
          <w:rPr>
            <w:rFonts w:asciiTheme="minorHAnsi" w:eastAsiaTheme="minorEastAsia" w:hAnsiTheme="minorHAnsi" w:cstheme="minorBidi"/>
            <w:b w:val="0"/>
            <w:noProof/>
            <w:sz w:val="22"/>
            <w:szCs w:val="22"/>
            <w:lang w:eastAsia="de-CH"/>
          </w:rPr>
          <w:tab/>
        </w:r>
        <w:r w:rsidRPr="000021FA">
          <w:rPr>
            <w:rStyle w:val="Hyperlink"/>
            <w:noProof/>
          </w:rPr>
          <w:t>Arten der Kraft</w:t>
        </w:r>
        <w:r>
          <w:rPr>
            <w:noProof/>
            <w:webHidden/>
          </w:rPr>
          <w:tab/>
        </w:r>
        <w:r>
          <w:rPr>
            <w:noProof/>
            <w:webHidden/>
          </w:rPr>
          <w:fldChar w:fldCharType="begin"/>
        </w:r>
        <w:r>
          <w:rPr>
            <w:noProof/>
            <w:webHidden/>
          </w:rPr>
          <w:instrText xml:space="preserve"> PAGEREF _Toc367258798 \h </w:instrText>
        </w:r>
        <w:r>
          <w:rPr>
            <w:noProof/>
            <w:webHidden/>
          </w:rPr>
        </w:r>
        <w:r>
          <w:rPr>
            <w:noProof/>
            <w:webHidden/>
          </w:rPr>
          <w:fldChar w:fldCharType="separate"/>
        </w:r>
        <w:r>
          <w:rPr>
            <w:noProof/>
            <w:webHidden/>
          </w:rPr>
          <w:t>8</w:t>
        </w:r>
        <w:r>
          <w:rPr>
            <w:noProof/>
            <w:webHidden/>
          </w:rPr>
          <w:fldChar w:fldCharType="end"/>
        </w:r>
      </w:hyperlink>
    </w:p>
    <w:p w:rsidR="000C6C38" w:rsidRDefault="000C6C38">
      <w:pPr>
        <w:pStyle w:val="Verzeichnis2"/>
        <w:tabs>
          <w:tab w:val="left" w:pos="960"/>
          <w:tab w:val="right" w:leader="dot" w:pos="9060"/>
        </w:tabs>
        <w:rPr>
          <w:rFonts w:asciiTheme="minorHAnsi" w:eastAsiaTheme="minorEastAsia" w:hAnsiTheme="minorHAnsi" w:cstheme="minorBidi"/>
          <w:noProof/>
          <w:sz w:val="22"/>
          <w:szCs w:val="22"/>
          <w:lang w:eastAsia="de-CH"/>
        </w:rPr>
      </w:pPr>
      <w:hyperlink w:anchor="_Toc367258799" w:history="1">
        <w:r w:rsidRPr="000021FA">
          <w:rPr>
            <w:rStyle w:val="Hyperlink"/>
            <w:noProof/>
          </w:rPr>
          <w:t>2.1</w:t>
        </w:r>
        <w:r>
          <w:rPr>
            <w:rFonts w:asciiTheme="minorHAnsi" w:eastAsiaTheme="minorEastAsia" w:hAnsiTheme="minorHAnsi" w:cstheme="minorBidi"/>
            <w:noProof/>
            <w:sz w:val="22"/>
            <w:szCs w:val="22"/>
            <w:lang w:eastAsia="de-CH"/>
          </w:rPr>
          <w:tab/>
        </w:r>
        <w:r w:rsidRPr="000021FA">
          <w:rPr>
            <w:rStyle w:val="Hyperlink"/>
            <w:noProof/>
          </w:rPr>
          <w:t>Maximalkraft</w:t>
        </w:r>
        <w:r>
          <w:rPr>
            <w:noProof/>
            <w:webHidden/>
          </w:rPr>
          <w:tab/>
        </w:r>
        <w:r>
          <w:rPr>
            <w:noProof/>
            <w:webHidden/>
          </w:rPr>
          <w:fldChar w:fldCharType="begin"/>
        </w:r>
        <w:r>
          <w:rPr>
            <w:noProof/>
            <w:webHidden/>
          </w:rPr>
          <w:instrText xml:space="preserve"> PAGEREF _Toc367258799 \h </w:instrText>
        </w:r>
        <w:r>
          <w:rPr>
            <w:noProof/>
            <w:webHidden/>
          </w:rPr>
        </w:r>
        <w:r>
          <w:rPr>
            <w:noProof/>
            <w:webHidden/>
          </w:rPr>
          <w:fldChar w:fldCharType="separate"/>
        </w:r>
        <w:r>
          <w:rPr>
            <w:noProof/>
            <w:webHidden/>
          </w:rPr>
          <w:t>8</w:t>
        </w:r>
        <w:r>
          <w:rPr>
            <w:noProof/>
            <w:webHidden/>
          </w:rPr>
          <w:fldChar w:fldCharType="end"/>
        </w:r>
      </w:hyperlink>
    </w:p>
    <w:p w:rsidR="000C6C38" w:rsidRDefault="000C6C38">
      <w:pPr>
        <w:pStyle w:val="Verzeichnis2"/>
        <w:tabs>
          <w:tab w:val="left" w:pos="960"/>
          <w:tab w:val="right" w:leader="dot" w:pos="9060"/>
        </w:tabs>
        <w:rPr>
          <w:rFonts w:asciiTheme="minorHAnsi" w:eastAsiaTheme="minorEastAsia" w:hAnsiTheme="minorHAnsi" w:cstheme="minorBidi"/>
          <w:noProof/>
          <w:sz w:val="22"/>
          <w:szCs w:val="22"/>
          <w:lang w:eastAsia="de-CH"/>
        </w:rPr>
      </w:pPr>
      <w:hyperlink w:anchor="_Toc367258800" w:history="1">
        <w:r w:rsidRPr="000021FA">
          <w:rPr>
            <w:rStyle w:val="Hyperlink"/>
            <w:noProof/>
          </w:rPr>
          <w:t>2.2</w:t>
        </w:r>
        <w:r>
          <w:rPr>
            <w:rFonts w:asciiTheme="minorHAnsi" w:eastAsiaTheme="minorEastAsia" w:hAnsiTheme="minorHAnsi" w:cstheme="minorBidi"/>
            <w:noProof/>
            <w:sz w:val="22"/>
            <w:szCs w:val="22"/>
            <w:lang w:eastAsia="de-CH"/>
          </w:rPr>
          <w:tab/>
        </w:r>
        <w:r w:rsidRPr="000021FA">
          <w:rPr>
            <w:rStyle w:val="Hyperlink"/>
            <w:noProof/>
          </w:rPr>
          <w:t>Schnellkraft</w:t>
        </w:r>
        <w:r>
          <w:rPr>
            <w:noProof/>
            <w:webHidden/>
          </w:rPr>
          <w:tab/>
        </w:r>
        <w:r>
          <w:rPr>
            <w:noProof/>
            <w:webHidden/>
          </w:rPr>
          <w:fldChar w:fldCharType="begin"/>
        </w:r>
        <w:r>
          <w:rPr>
            <w:noProof/>
            <w:webHidden/>
          </w:rPr>
          <w:instrText xml:space="preserve"> PAGEREF _Toc367258800 \h </w:instrText>
        </w:r>
        <w:r>
          <w:rPr>
            <w:noProof/>
            <w:webHidden/>
          </w:rPr>
        </w:r>
        <w:r>
          <w:rPr>
            <w:noProof/>
            <w:webHidden/>
          </w:rPr>
          <w:fldChar w:fldCharType="separate"/>
        </w:r>
        <w:r>
          <w:rPr>
            <w:noProof/>
            <w:webHidden/>
          </w:rPr>
          <w:t>9</w:t>
        </w:r>
        <w:r>
          <w:rPr>
            <w:noProof/>
            <w:webHidden/>
          </w:rPr>
          <w:fldChar w:fldCharType="end"/>
        </w:r>
      </w:hyperlink>
    </w:p>
    <w:p w:rsidR="000C6C38" w:rsidRDefault="000C6C38">
      <w:pPr>
        <w:pStyle w:val="Verzeichnis2"/>
        <w:tabs>
          <w:tab w:val="left" w:pos="960"/>
          <w:tab w:val="right" w:leader="dot" w:pos="9060"/>
        </w:tabs>
        <w:rPr>
          <w:rFonts w:asciiTheme="minorHAnsi" w:eastAsiaTheme="minorEastAsia" w:hAnsiTheme="minorHAnsi" w:cstheme="minorBidi"/>
          <w:noProof/>
          <w:sz w:val="22"/>
          <w:szCs w:val="22"/>
          <w:lang w:eastAsia="de-CH"/>
        </w:rPr>
      </w:pPr>
      <w:hyperlink w:anchor="_Toc367258801" w:history="1">
        <w:r w:rsidRPr="000021FA">
          <w:rPr>
            <w:rStyle w:val="Hyperlink"/>
            <w:noProof/>
          </w:rPr>
          <w:t>2.3</w:t>
        </w:r>
        <w:r>
          <w:rPr>
            <w:rFonts w:asciiTheme="minorHAnsi" w:eastAsiaTheme="minorEastAsia" w:hAnsiTheme="minorHAnsi" w:cstheme="minorBidi"/>
            <w:noProof/>
            <w:sz w:val="22"/>
            <w:szCs w:val="22"/>
            <w:lang w:eastAsia="de-CH"/>
          </w:rPr>
          <w:tab/>
        </w:r>
        <w:r w:rsidRPr="000021FA">
          <w:rPr>
            <w:rStyle w:val="Hyperlink"/>
            <w:noProof/>
          </w:rPr>
          <w:t>Reaktivkraft</w:t>
        </w:r>
        <w:r>
          <w:rPr>
            <w:noProof/>
            <w:webHidden/>
          </w:rPr>
          <w:tab/>
        </w:r>
        <w:r>
          <w:rPr>
            <w:noProof/>
            <w:webHidden/>
          </w:rPr>
          <w:fldChar w:fldCharType="begin"/>
        </w:r>
        <w:r>
          <w:rPr>
            <w:noProof/>
            <w:webHidden/>
          </w:rPr>
          <w:instrText xml:space="preserve"> PAGEREF _Toc367258801 \h </w:instrText>
        </w:r>
        <w:r>
          <w:rPr>
            <w:noProof/>
            <w:webHidden/>
          </w:rPr>
        </w:r>
        <w:r>
          <w:rPr>
            <w:noProof/>
            <w:webHidden/>
          </w:rPr>
          <w:fldChar w:fldCharType="separate"/>
        </w:r>
        <w:r>
          <w:rPr>
            <w:noProof/>
            <w:webHidden/>
          </w:rPr>
          <w:t>9</w:t>
        </w:r>
        <w:r>
          <w:rPr>
            <w:noProof/>
            <w:webHidden/>
          </w:rPr>
          <w:fldChar w:fldCharType="end"/>
        </w:r>
      </w:hyperlink>
    </w:p>
    <w:p w:rsidR="000C6C38" w:rsidRDefault="000C6C38">
      <w:pPr>
        <w:pStyle w:val="Verzeichnis2"/>
        <w:tabs>
          <w:tab w:val="left" w:pos="960"/>
          <w:tab w:val="right" w:leader="dot" w:pos="9060"/>
        </w:tabs>
        <w:rPr>
          <w:rFonts w:asciiTheme="minorHAnsi" w:eastAsiaTheme="minorEastAsia" w:hAnsiTheme="minorHAnsi" w:cstheme="minorBidi"/>
          <w:noProof/>
          <w:sz w:val="22"/>
          <w:szCs w:val="22"/>
          <w:lang w:eastAsia="de-CH"/>
        </w:rPr>
      </w:pPr>
      <w:hyperlink w:anchor="_Toc367258802" w:history="1">
        <w:r w:rsidRPr="000021FA">
          <w:rPr>
            <w:rStyle w:val="Hyperlink"/>
            <w:noProof/>
          </w:rPr>
          <w:t>2.4</w:t>
        </w:r>
        <w:r>
          <w:rPr>
            <w:rFonts w:asciiTheme="minorHAnsi" w:eastAsiaTheme="minorEastAsia" w:hAnsiTheme="minorHAnsi" w:cstheme="minorBidi"/>
            <w:noProof/>
            <w:sz w:val="22"/>
            <w:szCs w:val="22"/>
            <w:lang w:eastAsia="de-CH"/>
          </w:rPr>
          <w:tab/>
        </w:r>
        <w:r w:rsidRPr="000021FA">
          <w:rPr>
            <w:rStyle w:val="Hyperlink"/>
            <w:noProof/>
          </w:rPr>
          <w:t>Kraftausdauer</w:t>
        </w:r>
        <w:r>
          <w:rPr>
            <w:noProof/>
            <w:webHidden/>
          </w:rPr>
          <w:tab/>
        </w:r>
        <w:r>
          <w:rPr>
            <w:noProof/>
            <w:webHidden/>
          </w:rPr>
          <w:fldChar w:fldCharType="begin"/>
        </w:r>
        <w:r>
          <w:rPr>
            <w:noProof/>
            <w:webHidden/>
          </w:rPr>
          <w:instrText xml:space="preserve"> PAGEREF _Toc367258802 \h </w:instrText>
        </w:r>
        <w:r>
          <w:rPr>
            <w:noProof/>
            <w:webHidden/>
          </w:rPr>
        </w:r>
        <w:r>
          <w:rPr>
            <w:noProof/>
            <w:webHidden/>
          </w:rPr>
          <w:fldChar w:fldCharType="separate"/>
        </w:r>
        <w:r>
          <w:rPr>
            <w:noProof/>
            <w:webHidden/>
          </w:rPr>
          <w:t>9</w:t>
        </w:r>
        <w:r>
          <w:rPr>
            <w:noProof/>
            <w:webHidden/>
          </w:rPr>
          <w:fldChar w:fldCharType="end"/>
        </w:r>
      </w:hyperlink>
    </w:p>
    <w:p w:rsidR="000C6C38" w:rsidRDefault="000C6C38">
      <w:pPr>
        <w:pStyle w:val="Verzeichnis1"/>
        <w:tabs>
          <w:tab w:val="left" w:pos="480"/>
          <w:tab w:val="right" w:leader="dot" w:pos="9060"/>
        </w:tabs>
        <w:rPr>
          <w:rFonts w:asciiTheme="minorHAnsi" w:eastAsiaTheme="minorEastAsia" w:hAnsiTheme="minorHAnsi" w:cstheme="minorBidi"/>
          <w:b w:val="0"/>
          <w:noProof/>
          <w:sz w:val="22"/>
          <w:szCs w:val="22"/>
          <w:lang w:eastAsia="de-CH"/>
        </w:rPr>
      </w:pPr>
      <w:hyperlink w:anchor="_Toc367258803" w:history="1">
        <w:r w:rsidRPr="000021FA">
          <w:rPr>
            <w:rStyle w:val="Hyperlink"/>
            <w:noProof/>
          </w:rPr>
          <w:t>3</w:t>
        </w:r>
        <w:r>
          <w:rPr>
            <w:rFonts w:asciiTheme="minorHAnsi" w:eastAsiaTheme="minorEastAsia" w:hAnsiTheme="minorHAnsi" w:cstheme="minorBidi"/>
            <w:b w:val="0"/>
            <w:noProof/>
            <w:sz w:val="22"/>
            <w:szCs w:val="22"/>
            <w:lang w:eastAsia="de-CH"/>
          </w:rPr>
          <w:tab/>
        </w:r>
        <w:r w:rsidRPr="000021FA">
          <w:rPr>
            <w:rStyle w:val="Hyperlink"/>
            <w:noProof/>
          </w:rPr>
          <w:t>Krafttraining</w:t>
        </w:r>
        <w:r>
          <w:rPr>
            <w:noProof/>
            <w:webHidden/>
          </w:rPr>
          <w:tab/>
        </w:r>
        <w:r>
          <w:rPr>
            <w:noProof/>
            <w:webHidden/>
          </w:rPr>
          <w:fldChar w:fldCharType="begin"/>
        </w:r>
        <w:r>
          <w:rPr>
            <w:noProof/>
            <w:webHidden/>
          </w:rPr>
          <w:instrText xml:space="preserve"> PAGEREF _Toc367258803 \h </w:instrText>
        </w:r>
        <w:r>
          <w:rPr>
            <w:noProof/>
            <w:webHidden/>
          </w:rPr>
        </w:r>
        <w:r>
          <w:rPr>
            <w:noProof/>
            <w:webHidden/>
          </w:rPr>
          <w:fldChar w:fldCharType="separate"/>
        </w:r>
        <w:r>
          <w:rPr>
            <w:noProof/>
            <w:webHidden/>
          </w:rPr>
          <w:t>10</w:t>
        </w:r>
        <w:r>
          <w:rPr>
            <w:noProof/>
            <w:webHidden/>
          </w:rPr>
          <w:fldChar w:fldCharType="end"/>
        </w:r>
      </w:hyperlink>
    </w:p>
    <w:p w:rsidR="000C6C38" w:rsidRDefault="000C6C38">
      <w:pPr>
        <w:pStyle w:val="Verzeichnis2"/>
        <w:tabs>
          <w:tab w:val="left" w:pos="960"/>
          <w:tab w:val="right" w:leader="dot" w:pos="9060"/>
        </w:tabs>
        <w:rPr>
          <w:rFonts w:asciiTheme="minorHAnsi" w:eastAsiaTheme="minorEastAsia" w:hAnsiTheme="minorHAnsi" w:cstheme="minorBidi"/>
          <w:noProof/>
          <w:sz w:val="22"/>
          <w:szCs w:val="22"/>
          <w:lang w:eastAsia="de-CH"/>
        </w:rPr>
      </w:pPr>
      <w:hyperlink w:anchor="_Toc367258804" w:history="1">
        <w:r w:rsidRPr="000021FA">
          <w:rPr>
            <w:rStyle w:val="Hyperlink"/>
            <w:noProof/>
          </w:rPr>
          <w:t>3.1</w:t>
        </w:r>
        <w:r>
          <w:rPr>
            <w:rFonts w:asciiTheme="minorHAnsi" w:eastAsiaTheme="minorEastAsia" w:hAnsiTheme="minorHAnsi" w:cstheme="minorBidi"/>
            <w:noProof/>
            <w:sz w:val="22"/>
            <w:szCs w:val="22"/>
            <w:lang w:eastAsia="de-CH"/>
          </w:rPr>
          <w:tab/>
        </w:r>
        <w:r w:rsidRPr="000021FA">
          <w:rPr>
            <w:rStyle w:val="Hyperlink"/>
            <w:noProof/>
          </w:rPr>
          <w:t>Wirkung des Krafttrainings</w:t>
        </w:r>
        <w:r>
          <w:rPr>
            <w:noProof/>
            <w:webHidden/>
          </w:rPr>
          <w:tab/>
        </w:r>
        <w:r>
          <w:rPr>
            <w:noProof/>
            <w:webHidden/>
          </w:rPr>
          <w:fldChar w:fldCharType="begin"/>
        </w:r>
        <w:r>
          <w:rPr>
            <w:noProof/>
            <w:webHidden/>
          </w:rPr>
          <w:instrText xml:space="preserve"> PAGEREF _Toc367258804 \h </w:instrText>
        </w:r>
        <w:r>
          <w:rPr>
            <w:noProof/>
            <w:webHidden/>
          </w:rPr>
        </w:r>
        <w:r>
          <w:rPr>
            <w:noProof/>
            <w:webHidden/>
          </w:rPr>
          <w:fldChar w:fldCharType="separate"/>
        </w:r>
        <w:r>
          <w:rPr>
            <w:noProof/>
            <w:webHidden/>
          </w:rPr>
          <w:t>10</w:t>
        </w:r>
        <w:r>
          <w:rPr>
            <w:noProof/>
            <w:webHidden/>
          </w:rPr>
          <w:fldChar w:fldCharType="end"/>
        </w:r>
      </w:hyperlink>
    </w:p>
    <w:p w:rsidR="000C6C38" w:rsidRDefault="000C6C38">
      <w:pPr>
        <w:pStyle w:val="Verzeichnis2"/>
        <w:tabs>
          <w:tab w:val="left" w:pos="960"/>
          <w:tab w:val="right" w:leader="dot" w:pos="9060"/>
        </w:tabs>
        <w:rPr>
          <w:rFonts w:asciiTheme="minorHAnsi" w:eastAsiaTheme="minorEastAsia" w:hAnsiTheme="minorHAnsi" w:cstheme="minorBidi"/>
          <w:noProof/>
          <w:sz w:val="22"/>
          <w:szCs w:val="22"/>
          <w:lang w:eastAsia="de-CH"/>
        </w:rPr>
      </w:pPr>
      <w:hyperlink w:anchor="_Toc367258805" w:history="1">
        <w:r w:rsidRPr="000021FA">
          <w:rPr>
            <w:rStyle w:val="Hyperlink"/>
            <w:noProof/>
          </w:rPr>
          <w:t>3.2</w:t>
        </w:r>
        <w:r>
          <w:rPr>
            <w:rFonts w:asciiTheme="minorHAnsi" w:eastAsiaTheme="minorEastAsia" w:hAnsiTheme="minorHAnsi" w:cstheme="minorBidi"/>
            <w:noProof/>
            <w:sz w:val="22"/>
            <w:szCs w:val="22"/>
            <w:lang w:eastAsia="de-CH"/>
          </w:rPr>
          <w:tab/>
        </w:r>
        <w:r w:rsidRPr="000021FA">
          <w:rPr>
            <w:rStyle w:val="Hyperlink"/>
            <w:noProof/>
          </w:rPr>
          <w:t>Trainingsmethoden für die Maximalkraft</w:t>
        </w:r>
        <w:r>
          <w:rPr>
            <w:noProof/>
            <w:webHidden/>
          </w:rPr>
          <w:tab/>
        </w:r>
        <w:r>
          <w:rPr>
            <w:noProof/>
            <w:webHidden/>
          </w:rPr>
          <w:fldChar w:fldCharType="begin"/>
        </w:r>
        <w:r>
          <w:rPr>
            <w:noProof/>
            <w:webHidden/>
          </w:rPr>
          <w:instrText xml:space="preserve"> PAGEREF _Toc367258805 \h </w:instrText>
        </w:r>
        <w:r>
          <w:rPr>
            <w:noProof/>
            <w:webHidden/>
          </w:rPr>
        </w:r>
        <w:r>
          <w:rPr>
            <w:noProof/>
            <w:webHidden/>
          </w:rPr>
          <w:fldChar w:fldCharType="separate"/>
        </w:r>
        <w:r>
          <w:rPr>
            <w:noProof/>
            <w:webHidden/>
          </w:rPr>
          <w:t>12</w:t>
        </w:r>
        <w:r>
          <w:rPr>
            <w:noProof/>
            <w:webHidden/>
          </w:rPr>
          <w:fldChar w:fldCharType="end"/>
        </w:r>
      </w:hyperlink>
    </w:p>
    <w:p w:rsidR="000C6C38" w:rsidRDefault="000C6C38">
      <w:pPr>
        <w:pStyle w:val="Verzeichnis3"/>
        <w:tabs>
          <w:tab w:val="left" w:pos="1200"/>
          <w:tab w:val="right" w:leader="dot" w:pos="9060"/>
        </w:tabs>
        <w:rPr>
          <w:rFonts w:asciiTheme="minorHAnsi" w:eastAsiaTheme="minorEastAsia" w:hAnsiTheme="minorHAnsi" w:cstheme="minorBidi"/>
          <w:i w:val="0"/>
          <w:noProof/>
          <w:sz w:val="22"/>
          <w:szCs w:val="22"/>
          <w:lang w:eastAsia="de-CH"/>
        </w:rPr>
      </w:pPr>
      <w:hyperlink w:anchor="_Toc367258806" w:history="1">
        <w:r w:rsidRPr="000021FA">
          <w:rPr>
            <w:rStyle w:val="Hyperlink"/>
            <w:noProof/>
          </w:rPr>
          <w:t>3.2.1</w:t>
        </w:r>
        <w:r>
          <w:rPr>
            <w:rFonts w:asciiTheme="minorHAnsi" w:eastAsiaTheme="minorEastAsia" w:hAnsiTheme="minorHAnsi" w:cstheme="minorBidi"/>
            <w:i w:val="0"/>
            <w:noProof/>
            <w:sz w:val="22"/>
            <w:szCs w:val="22"/>
            <w:lang w:eastAsia="de-CH"/>
          </w:rPr>
          <w:tab/>
        </w:r>
        <w:r w:rsidRPr="000021FA">
          <w:rPr>
            <w:rStyle w:val="Hyperlink"/>
            <w:noProof/>
          </w:rPr>
          <w:t>Methode zur Muskelquerschnittsvergrösserung (Hypertrophie)</w:t>
        </w:r>
        <w:r>
          <w:rPr>
            <w:noProof/>
            <w:webHidden/>
          </w:rPr>
          <w:tab/>
        </w:r>
        <w:r>
          <w:rPr>
            <w:noProof/>
            <w:webHidden/>
          </w:rPr>
          <w:fldChar w:fldCharType="begin"/>
        </w:r>
        <w:r>
          <w:rPr>
            <w:noProof/>
            <w:webHidden/>
          </w:rPr>
          <w:instrText xml:space="preserve"> PAGEREF _Toc367258806 \h </w:instrText>
        </w:r>
        <w:r>
          <w:rPr>
            <w:noProof/>
            <w:webHidden/>
          </w:rPr>
        </w:r>
        <w:r>
          <w:rPr>
            <w:noProof/>
            <w:webHidden/>
          </w:rPr>
          <w:fldChar w:fldCharType="separate"/>
        </w:r>
        <w:r>
          <w:rPr>
            <w:noProof/>
            <w:webHidden/>
          </w:rPr>
          <w:t>12</w:t>
        </w:r>
        <w:r>
          <w:rPr>
            <w:noProof/>
            <w:webHidden/>
          </w:rPr>
          <w:fldChar w:fldCharType="end"/>
        </w:r>
      </w:hyperlink>
    </w:p>
    <w:p w:rsidR="000C6C38" w:rsidRDefault="000C6C38">
      <w:pPr>
        <w:pStyle w:val="Verzeichnis3"/>
        <w:tabs>
          <w:tab w:val="left" w:pos="1200"/>
          <w:tab w:val="right" w:leader="dot" w:pos="9060"/>
        </w:tabs>
        <w:rPr>
          <w:rFonts w:asciiTheme="minorHAnsi" w:eastAsiaTheme="minorEastAsia" w:hAnsiTheme="minorHAnsi" w:cstheme="minorBidi"/>
          <w:i w:val="0"/>
          <w:noProof/>
          <w:sz w:val="22"/>
          <w:szCs w:val="22"/>
          <w:lang w:eastAsia="de-CH"/>
        </w:rPr>
      </w:pPr>
      <w:hyperlink w:anchor="_Toc367258807" w:history="1">
        <w:r w:rsidRPr="000021FA">
          <w:rPr>
            <w:rStyle w:val="Hyperlink"/>
            <w:noProof/>
          </w:rPr>
          <w:t>3.2.2</w:t>
        </w:r>
        <w:r>
          <w:rPr>
            <w:rFonts w:asciiTheme="minorHAnsi" w:eastAsiaTheme="minorEastAsia" w:hAnsiTheme="minorHAnsi" w:cstheme="minorBidi"/>
            <w:i w:val="0"/>
            <w:noProof/>
            <w:sz w:val="22"/>
            <w:szCs w:val="22"/>
            <w:lang w:eastAsia="de-CH"/>
          </w:rPr>
          <w:tab/>
        </w:r>
        <w:r w:rsidRPr="000021FA">
          <w:rPr>
            <w:rStyle w:val="Hyperlink"/>
            <w:noProof/>
          </w:rPr>
          <w:t>Methode zur Verbesserung der intramuskulären Koordination</w:t>
        </w:r>
        <w:r>
          <w:rPr>
            <w:noProof/>
            <w:webHidden/>
          </w:rPr>
          <w:tab/>
        </w:r>
        <w:r>
          <w:rPr>
            <w:noProof/>
            <w:webHidden/>
          </w:rPr>
          <w:fldChar w:fldCharType="begin"/>
        </w:r>
        <w:r>
          <w:rPr>
            <w:noProof/>
            <w:webHidden/>
          </w:rPr>
          <w:instrText xml:space="preserve"> PAGEREF _Toc367258807 \h </w:instrText>
        </w:r>
        <w:r>
          <w:rPr>
            <w:noProof/>
            <w:webHidden/>
          </w:rPr>
        </w:r>
        <w:r>
          <w:rPr>
            <w:noProof/>
            <w:webHidden/>
          </w:rPr>
          <w:fldChar w:fldCharType="separate"/>
        </w:r>
        <w:r>
          <w:rPr>
            <w:noProof/>
            <w:webHidden/>
          </w:rPr>
          <w:t>12</w:t>
        </w:r>
        <w:r>
          <w:rPr>
            <w:noProof/>
            <w:webHidden/>
          </w:rPr>
          <w:fldChar w:fldCharType="end"/>
        </w:r>
      </w:hyperlink>
    </w:p>
    <w:p w:rsidR="000C6C38" w:rsidRDefault="000C6C38">
      <w:pPr>
        <w:pStyle w:val="Verzeichnis3"/>
        <w:tabs>
          <w:tab w:val="left" w:pos="1200"/>
          <w:tab w:val="right" w:leader="dot" w:pos="9060"/>
        </w:tabs>
        <w:rPr>
          <w:rFonts w:asciiTheme="minorHAnsi" w:eastAsiaTheme="minorEastAsia" w:hAnsiTheme="minorHAnsi" w:cstheme="minorBidi"/>
          <w:i w:val="0"/>
          <w:noProof/>
          <w:sz w:val="22"/>
          <w:szCs w:val="22"/>
          <w:lang w:eastAsia="de-CH"/>
        </w:rPr>
      </w:pPr>
      <w:hyperlink w:anchor="_Toc367258808" w:history="1">
        <w:r w:rsidRPr="000021FA">
          <w:rPr>
            <w:rStyle w:val="Hyperlink"/>
            <w:noProof/>
            <w:lang w:val="en-GB"/>
          </w:rPr>
          <w:t>3.2.3</w:t>
        </w:r>
        <w:r>
          <w:rPr>
            <w:rFonts w:asciiTheme="minorHAnsi" w:eastAsiaTheme="minorEastAsia" w:hAnsiTheme="minorHAnsi" w:cstheme="minorBidi"/>
            <w:i w:val="0"/>
            <w:noProof/>
            <w:sz w:val="22"/>
            <w:szCs w:val="22"/>
            <w:lang w:eastAsia="de-CH"/>
          </w:rPr>
          <w:tab/>
        </w:r>
        <w:r w:rsidRPr="000021FA">
          <w:rPr>
            <w:rStyle w:val="Hyperlink"/>
            <w:noProof/>
            <w:lang w:val="en-GB"/>
          </w:rPr>
          <w:t>Pyramidenmethode</w:t>
        </w:r>
        <w:r>
          <w:rPr>
            <w:noProof/>
            <w:webHidden/>
          </w:rPr>
          <w:tab/>
        </w:r>
        <w:r>
          <w:rPr>
            <w:noProof/>
            <w:webHidden/>
          </w:rPr>
          <w:fldChar w:fldCharType="begin"/>
        </w:r>
        <w:r>
          <w:rPr>
            <w:noProof/>
            <w:webHidden/>
          </w:rPr>
          <w:instrText xml:space="preserve"> PAGEREF _Toc367258808 \h </w:instrText>
        </w:r>
        <w:r>
          <w:rPr>
            <w:noProof/>
            <w:webHidden/>
          </w:rPr>
        </w:r>
        <w:r>
          <w:rPr>
            <w:noProof/>
            <w:webHidden/>
          </w:rPr>
          <w:fldChar w:fldCharType="separate"/>
        </w:r>
        <w:r>
          <w:rPr>
            <w:noProof/>
            <w:webHidden/>
          </w:rPr>
          <w:t>14</w:t>
        </w:r>
        <w:r>
          <w:rPr>
            <w:noProof/>
            <w:webHidden/>
          </w:rPr>
          <w:fldChar w:fldCharType="end"/>
        </w:r>
      </w:hyperlink>
    </w:p>
    <w:p w:rsidR="000C6C38" w:rsidRDefault="000C6C38">
      <w:pPr>
        <w:pStyle w:val="Verzeichnis2"/>
        <w:tabs>
          <w:tab w:val="left" w:pos="960"/>
          <w:tab w:val="right" w:leader="dot" w:pos="9060"/>
        </w:tabs>
        <w:rPr>
          <w:rFonts w:asciiTheme="minorHAnsi" w:eastAsiaTheme="minorEastAsia" w:hAnsiTheme="minorHAnsi" w:cstheme="minorBidi"/>
          <w:noProof/>
          <w:sz w:val="22"/>
          <w:szCs w:val="22"/>
          <w:lang w:eastAsia="de-CH"/>
        </w:rPr>
      </w:pPr>
      <w:hyperlink w:anchor="_Toc367258809" w:history="1">
        <w:r w:rsidRPr="000021FA">
          <w:rPr>
            <w:rStyle w:val="Hyperlink"/>
            <w:noProof/>
          </w:rPr>
          <w:t>3.3</w:t>
        </w:r>
        <w:r>
          <w:rPr>
            <w:rFonts w:asciiTheme="minorHAnsi" w:eastAsiaTheme="minorEastAsia" w:hAnsiTheme="minorHAnsi" w:cstheme="minorBidi"/>
            <w:noProof/>
            <w:sz w:val="22"/>
            <w:szCs w:val="22"/>
            <w:lang w:eastAsia="de-CH"/>
          </w:rPr>
          <w:tab/>
        </w:r>
        <w:r w:rsidRPr="000021FA">
          <w:rPr>
            <w:rStyle w:val="Hyperlink"/>
            <w:noProof/>
          </w:rPr>
          <w:t>Trainingsmethode für die Schnellkraft</w:t>
        </w:r>
        <w:r>
          <w:rPr>
            <w:noProof/>
            <w:webHidden/>
          </w:rPr>
          <w:tab/>
        </w:r>
        <w:r>
          <w:rPr>
            <w:noProof/>
            <w:webHidden/>
          </w:rPr>
          <w:fldChar w:fldCharType="begin"/>
        </w:r>
        <w:r>
          <w:rPr>
            <w:noProof/>
            <w:webHidden/>
          </w:rPr>
          <w:instrText xml:space="preserve"> PAGEREF _Toc367258809 \h </w:instrText>
        </w:r>
        <w:r>
          <w:rPr>
            <w:noProof/>
            <w:webHidden/>
          </w:rPr>
        </w:r>
        <w:r>
          <w:rPr>
            <w:noProof/>
            <w:webHidden/>
          </w:rPr>
          <w:fldChar w:fldCharType="separate"/>
        </w:r>
        <w:r>
          <w:rPr>
            <w:noProof/>
            <w:webHidden/>
          </w:rPr>
          <w:t>15</w:t>
        </w:r>
        <w:r>
          <w:rPr>
            <w:noProof/>
            <w:webHidden/>
          </w:rPr>
          <w:fldChar w:fldCharType="end"/>
        </w:r>
      </w:hyperlink>
    </w:p>
    <w:p w:rsidR="000C6C38" w:rsidRDefault="000C6C38">
      <w:pPr>
        <w:pStyle w:val="Verzeichnis2"/>
        <w:tabs>
          <w:tab w:val="left" w:pos="960"/>
          <w:tab w:val="right" w:leader="dot" w:pos="9060"/>
        </w:tabs>
        <w:rPr>
          <w:rFonts w:asciiTheme="minorHAnsi" w:eastAsiaTheme="minorEastAsia" w:hAnsiTheme="minorHAnsi" w:cstheme="minorBidi"/>
          <w:noProof/>
          <w:sz w:val="22"/>
          <w:szCs w:val="22"/>
          <w:lang w:eastAsia="de-CH"/>
        </w:rPr>
      </w:pPr>
      <w:hyperlink w:anchor="_Toc367258810" w:history="1">
        <w:r w:rsidRPr="000021FA">
          <w:rPr>
            <w:rStyle w:val="Hyperlink"/>
            <w:noProof/>
          </w:rPr>
          <w:t>3.4</w:t>
        </w:r>
        <w:r>
          <w:rPr>
            <w:rFonts w:asciiTheme="minorHAnsi" w:eastAsiaTheme="minorEastAsia" w:hAnsiTheme="minorHAnsi" w:cstheme="minorBidi"/>
            <w:noProof/>
            <w:sz w:val="22"/>
            <w:szCs w:val="22"/>
            <w:lang w:eastAsia="de-CH"/>
          </w:rPr>
          <w:tab/>
        </w:r>
        <w:r w:rsidRPr="000021FA">
          <w:rPr>
            <w:rStyle w:val="Hyperlink"/>
            <w:noProof/>
          </w:rPr>
          <w:t>Trainingsmethode für die Reaktivkraft</w:t>
        </w:r>
        <w:r>
          <w:rPr>
            <w:noProof/>
            <w:webHidden/>
          </w:rPr>
          <w:tab/>
        </w:r>
        <w:r>
          <w:rPr>
            <w:noProof/>
            <w:webHidden/>
          </w:rPr>
          <w:fldChar w:fldCharType="begin"/>
        </w:r>
        <w:r>
          <w:rPr>
            <w:noProof/>
            <w:webHidden/>
          </w:rPr>
          <w:instrText xml:space="preserve"> PAGEREF _Toc367258810 \h </w:instrText>
        </w:r>
        <w:r>
          <w:rPr>
            <w:noProof/>
            <w:webHidden/>
          </w:rPr>
        </w:r>
        <w:r>
          <w:rPr>
            <w:noProof/>
            <w:webHidden/>
          </w:rPr>
          <w:fldChar w:fldCharType="separate"/>
        </w:r>
        <w:r>
          <w:rPr>
            <w:noProof/>
            <w:webHidden/>
          </w:rPr>
          <w:t>16</w:t>
        </w:r>
        <w:r>
          <w:rPr>
            <w:noProof/>
            <w:webHidden/>
          </w:rPr>
          <w:fldChar w:fldCharType="end"/>
        </w:r>
      </w:hyperlink>
    </w:p>
    <w:p w:rsidR="000C6C38" w:rsidRDefault="000C6C38">
      <w:pPr>
        <w:pStyle w:val="Verzeichnis2"/>
        <w:tabs>
          <w:tab w:val="left" w:pos="960"/>
          <w:tab w:val="right" w:leader="dot" w:pos="9060"/>
        </w:tabs>
        <w:rPr>
          <w:rFonts w:asciiTheme="minorHAnsi" w:eastAsiaTheme="minorEastAsia" w:hAnsiTheme="minorHAnsi" w:cstheme="minorBidi"/>
          <w:noProof/>
          <w:sz w:val="22"/>
          <w:szCs w:val="22"/>
          <w:lang w:eastAsia="de-CH"/>
        </w:rPr>
      </w:pPr>
      <w:hyperlink w:anchor="_Toc367258811" w:history="1">
        <w:r w:rsidRPr="000021FA">
          <w:rPr>
            <w:rStyle w:val="Hyperlink"/>
            <w:noProof/>
          </w:rPr>
          <w:t>3.5</w:t>
        </w:r>
        <w:r>
          <w:rPr>
            <w:rFonts w:asciiTheme="minorHAnsi" w:eastAsiaTheme="minorEastAsia" w:hAnsiTheme="minorHAnsi" w:cstheme="minorBidi"/>
            <w:noProof/>
            <w:sz w:val="22"/>
            <w:szCs w:val="22"/>
            <w:lang w:eastAsia="de-CH"/>
          </w:rPr>
          <w:tab/>
        </w:r>
        <w:r w:rsidRPr="000021FA">
          <w:rPr>
            <w:rStyle w:val="Hyperlink"/>
            <w:noProof/>
          </w:rPr>
          <w:t>Trainingsmethode für die Kraftausdauer</w:t>
        </w:r>
        <w:r>
          <w:rPr>
            <w:noProof/>
            <w:webHidden/>
          </w:rPr>
          <w:tab/>
        </w:r>
        <w:r>
          <w:rPr>
            <w:noProof/>
            <w:webHidden/>
          </w:rPr>
          <w:fldChar w:fldCharType="begin"/>
        </w:r>
        <w:r>
          <w:rPr>
            <w:noProof/>
            <w:webHidden/>
          </w:rPr>
          <w:instrText xml:space="preserve"> PAGEREF _Toc367258811 \h </w:instrText>
        </w:r>
        <w:r>
          <w:rPr>
            <w:noProof/>
            <w:webHidden/>
          </w:rPr>
        </w:r>
        <w:r>
          <w:rPr>
            <w:noProof/>
            <w:webHidden/>
          </w:rPr>
          <w:fldChar w:fldCharType="separate"/>
        </w:r>
        <w:r>
          <w:rPr>
            <w:noProof/>
            <w:webHidden/>
          </w:rPr>
          <w:t>17</w:t>
        </w:r>
        <w:r>
          <w:rPr>
            <w:noProof/>
            <w:webHidden/>
          </w:rPr>
          <w:fldChar w:fldCharType="end"/>
        </w:r>
      </w:hyperlink>
    </w:p>
    <w:p w:rsidR="000C6C38" w:rsidRDefault="000C6C38">
      <w:pPr>
        <w:pStyle w:val="Verzeichnis2"/>
        <w:tabs>
          <w:tab w:val="left" w:pos="960"/>
          <w:tab w:val="right" w:leader="dot" w:pos="9060"/>
        </w:tabs>
        <w:rPr>
          <w:rFonts w:asciiTheme="minorHAnsi" w:eastAsiaTheme="minorEastAsia" w:hAnsiTheme="minorHAnsi" w:cstheme="minorBidi"/>
          <w:noProof/>
          <w:sz w:val="22"/>
          <w:szCs w:val="22"/>
          <w:lang w:eastAsia="de-CH"/>
        </w:rPr>
      </w:pPr>
      <w:hyperlink w:anchor="_Toc367258812" w:history="1">
        <w:r w:rsidRPr="000021FA">
          <w:rPr>
            <w:rStyle w:val="Hyperlink"/>
            <w:noProof/>
          </w:rPr>
          <w:t>3.6</w:t>
        </w:r>
        <w:r>
          <w:rPr>
            <w:rFonts w:asciiTheme="minorHAnsi" w:eastAsiaTheme="minorEastAsia" w:hAnsiTheme="minorHAnsi" w:cstheme="minorBidi"/>
            <w:noProof/>
            <w:sz w:val="22"/>
            <w:szCs w:val="22"/>
            <w:lang w:eastAsia="de-CH"/>
          </w:rPr>
          <w:tab/>
        </w:r>
        <w:r w:rsidRPr="000021FA">
          <w:rPr>
            <w:rStyle w:val="Hyperlink"/>
            <w:noProof/>
          </w:rPr>
          <w:t>Anpassung der Belastung</w:t>
        </w:r>
        <w:r>
          <w:rPr>
            <w:noProof/>
            <w:webHidden/>
          </w:rPr>
          <w:tab/>
        </w:r>
        <w:r>
          <w:rPr>
            <w:noProof/>
            <w:webHidden/>
          </w:rPr>
          <w:fldChar w:fldCharType="begin"/>
        </w:r>
        <w:r>
          <w:rPr>
            <w:noProof/>
            <w:webHidden/>
          </w:rPr>
          <w:instrText xml:space="preserve"> PAGEREF _Toc367258812 \h </w:instrText>
        </w:r>
        <w:r>
          <w:rPr>
            <w:noProof/>
            <w:webHidden/>
          </w:rPr>
        </w:r>
        <w:r>
          <w:rPr>
            <w:noProof/>
            <w:webHidden/>
          </w:rPr>
          <w:fldChar w:fldCharType="separate"/>
        </w:r>
        <w:r>
          <w:rPr>
            <w:noProof/>
            <w:webHidden/>
          </w:rPr>
          <w:t>18</w:t>
        </w:r>
        <w:r>
          <w:rPr>
            <w:noProof/>
            <w:webHidden/>
          </w:rPr>
          <w:fldChar w:fldCharType="end"/>
        </w:r>
      </w:hyperlink>
    </w:p>
    <w:p w:rsidR="000C6C38" w:rsidRDefault="000C6C38">
      <w:pPr>
        <w:pStyle w:val="Verzeichnis1"/>
        <w:tabs>
          <w:tab w:val="left" w:pos="480"/>
          <w:tab w:val="right" w:leader="dot" w:pos="9060"/>
        </w:tabs>
        <w:rPr>
          <w:rFonts w:asciiTheme="minorHAnsi" w:eastAsiaTheme="minorEastAsia" w:hAnsiTheme="minorHAnsi" w:cstheme="minorBidi"/>
          <w:b w:val="0"/>
          <w:noProof/>
          <w:sz w:val="22"/>
          <w:szCs w:val="22"/>
          <w:lang w:eastAsia="de-CH"/>
        </w:rPr>
      </w:pPr>
      <w:hyperlink w:anchor="_Toc367258813" w:history="1">
        <w:r w:rsidRPr="000021FA">
          <w:rPr>
            <w:rStyle w:val="Hyperlink"/>
            <w:noProof/>
          </w:rPr>
          <w:t>4</w:t>
        </w:r>
        <w:r>
          <w:rPr>
            <w:rFonts w:asciiTheme="minorHAnsi" w:eastAsiaTheme="minorEastAsia" w:hAnsiTheme="minorHAnsi" w:cstheme="minorBidi"/>
            <w:b w:val="0"/>
            <w:noProof/>
            <w:sz w:val="22"/>
            <w:szCs w:val="22"/>
            <w:lang w:eastAsia="de-CH"/>
          </w:rPr>
          <w:tab/>
        </w:r>
        <w:r w:rsidRPr="000021FA">
          <w:rPr>
            <w:rStyle w:val="Hyperlink"/>
            <w:noProof/>
          </w:rPr>
          <w:t>Quellennachweis</w:t>
        </w:r>
        <w:r>
          <w:rPr>
            <w:noProof/>
            <w:webHidden/>
          </w:rPr>
          <w:tab/>
        </w:r>
        <w:r>
          <w:rPr>
            <w:noProof/>
            <w:webHidden/>
          </w:rPr>
          <w:fldChar w:fldCharType="begin"/>
        </w:r>
        <w:r>
          <w:rPr>
            <w:noProof/>
            <w:webHidden/>
          </w:rPr>
          <w:instrText xml:space="preserve"> PAGEREF _Toc367258813 \h </w:instrText>
        </w:r>
        <w:r>
          <w:rPr>
            <w:noProof/>
            <w:webHidden/>
          </w:rPr>
        </w:r>
        <w:r>
          <w:rPr>
            <w:noProof/>
            <w:webHidden/>
          </w:rPr>
          <w:fldChar w:fldCharType="separate"/>
        </w:r>
        <w:r>
          <w:rPr>
            <w:noProof/>
            <w:webHidden/>
          </w:rPr>
          <w:t>19</w:t>
        </w:r>
        <w:r>
          <w:rPr>
            <w:noProof/>
            <w:webHidden/>
          </w:rPr>
          <w:fldChar w:fldCharType="end"/>
        </w:r>
      </w:hyperlink>
    </w:p>
    <w:p w:rsidR="0007010C" w:rsidRPr="00D756D6" w:rsidRDefault="0007010C">
      <w:pPr>
        <w:rPr>
          <w:rFonts w:ascii="Times New Roman" w:hAnsi="Times New Roman"/>
        </w:rPr>
      </w:pPr>
      <w:r w:rsidRPr="00D756D6">
        <w:fldChar w:fldCharType="end"/>
      </w:r>
      <w:bookmarkStart w:id="0" w:name="_GoBack"/>
      <w:bookmarkEnd w:id="0"/>
    </w:p>
    <w:p w:rsidR="0007010C" w:rsidRPr="00D756D6" w:rsidRDefault="0007010C" w:rsidP="00F16587">
      <w:pPr>
        <w:pStyle w:val="berschrift1"/>
      </w:pPr>
      <w:r w:rsidRPr="00D756D6">
        <w:br w:type="page"/>
      </w:r>
      <w:bookmarkStart w:id="1" w:name="_Toc367258792"/>
      <w:r w:rsidRPr="00D756D6">
        <w:lastRenderedPageBreak/>
        <w:t>Einleitung</w:t>
      </w:r>
      <w:bookmarkEnd w:id="1"/>
    </w:p>
    <w:p w:rsidR="0007010C" w:rsidRPr="00D756D6" w:rsidRDefault="0007010C"/>
    <w:p w:rsidR="0007010C" w:rsidRPr="00D756D6" w:rsidRDefault="0007010C"/>
    <w:p w:rsidR="0007010C" w:rsidRPr="00D756D6" w:rsidRDefault="0007010C">
      <w:pPr>
        <w:pBdr>
          <w:top w:val="single" w:sz="8" w:space="1" w:color="auto"/>
          <w:left w:val="single" w:sz="8" w:space="7" w:color="auto"/>
          <w:bottom w:val="single" w:sz="8" w:space="1" w:color="auto"/>
          <w:right w:val="single" w:sz="8" w:space="4" w:color="auto"/>
        </w:pBdr>
        <w:spacing w:line="480" w:lineRule="auto"/>
        <w:rPr>
          <w:i/>
        </w:rPr>
      </w:pPr>
      <w:r w:rsidRPr="00D756D6">
        <w:rPr>
          <w:b/>
          <w:i/>
        </w:rPr>
        <w:t>Aufgaben</w:t>
      </w:r>
    </w:p>
    <w:p w:rsidR="0007010C" w:rsidRPr="00D756D6" w:rsidRDefault="0007010C">
      <w:pPr>
        <w:pStyle w:val="Textkrper3"/>
        <w:ind w:left="426" w:hanging="426"/>
        <w:rPr>
          <w:i/>
        </w:rPr>
      </w:pPr>
      <w:r w:rsidRPr="00D756D6">
        <w:rPr>
          <w:i/>
        </w:rPr>
        <w:fldChar w:fldCharType="begin"/>
      </w:r>
      <w:r w:rsidRPr="00D756D6">
        <w:rPr>
          <w:i/>
        </w:rPr>
        <w:instrText xml:space="preserve"> AUTONUM </w:instrText>
      </w:r>
      <w:r w:rsidRPr="00D756D6">
        <w:rPr>
          <w:i/>
        </w:rPr>
        <w:fldChar w:fldCharType="end"/>
      </w:r>
      <w:r w:rsidRPr="00D756D6">
        <w:rPr>
          <w:i/>
        </w:rPr>
        <w:tab/>
        <w:t>Versuche, bei den untenstehenden Sportarten die speziellen Anforderungen an die Kraft zu b</w:t>
      </w:r>
      <w:r w:rsidRPr="00D756D6">
        <w:rPr>
          <w:i/>
        </w:rPr>
        <w:t>e</w:t>
      </w:r>
      <w:r w:rsidRPr="00D756D6">
        <w:rPr>
          <w:i/>
        </w:rPr>
        <w:t>schreiben:</w:t>
      </w:r>
    </w:p>
    <w:p w:rsidR="0007010C" w:rsidRPr="00D756D6" w:rsidRDefault="0007010C">
      <w:pPr>
        <w:pStyle w:val="Textkrper3"/>
        <w:rPr>
          <w:i/>
        </w:rPr>
      </w:pPr>
    </w:p>
    <w:p w:rsidR="0007010C" w:rsidRPr="00D756D6" w:rsidRDefault="0007010C">
      <w:pPr>
        <w:numPr>
          <w:ilvl w:val="0"/>
          <w:numId w:val="11"/>
        </w:numPr>
        <w:pBdr>
          <w:top w:val="single" w:sz="8" w:space="1" w:color="auto"/>
          <w:left w:val="single" w:sz="8" w:space="7" w:color="auto"/>
          <w:bottom w:val="single" w:sz="8" w:space="1" w:color="auto"/>
          <w:right w:val="single" w:sz="8" w:space="4" w:color="auto"/>
        </w:pBdr>
        <w:spacing w:line="480" w:lineRule="auto"/>
        <w:rPr>
          <w:i/>
        </w:rPr>
      </w:pPr>
      <w:r w:rsidRPr="00D756D6">
        <w:rPr>
          <w:i/>
        </w:rPr>
        <w:t>Hochsprung</w:t>
      </w:r>
      <w:r w:rsidRPr="00D756D6">
        <w:rPr>
          <w:i/>
        </w:rPr>
        <w:tab/>
        <w:t>.....................................................................................................</w:t>
      </w:r>
    </w:p>
    <w:p w:rsidR="0007010C" w:rsidRPr="00D756D6" w:rsidRDefault="0007010C">
      <w:pPr>
        <w:numPr>
          <w:ilvl w:val="0"/>
          <w:numId w:val="11"/>
        </w:numPr>
        <w:pBdr>
          <w:top w:val="single" w:sz="8" w:space="1" w:color="auto"/>
          <w:left w:val="single" w:sz="8" w:space="7" w:color="auto"/>
          <w:bottom w:val="single" w:sz="8" w:space="1" w:color="auto"/>
          <w:right w:val="single" w:sz="8" w:space="4" w:color="auto"/>
        </w:pBdr>
        <w:spacing w:line="480" w:lineRule="auto"/>
        <w:rPr>
          <w:i/>
        </w:rPr>
      </w:pPr>
      <w:r w:rsidRPr="00D756D6">
        <w:rPr>
          <w:i/>
        </w:rPr>
        <w:t>Gewichtheben</w:t>
      </w:r>
      <w:r w:rsidRPr="00D756D6">
        <w:rPr>
          <w:i/>
        </w:rPr>
        <w:tab/>
        <w:t>.....................................................................................................</w:t>
      </w:r>
    </w:p>
    <w:p w:rsidR="0007010C" w:rsidRPr="00D756D6" w:rsidRDefault="0007010C">
      <w:pPr>
        <w:numPr>
          <w:ilvl w:val="0"/>
          <w:numId w:val="11"/>
        </w:numPr>
        <w:pBdr>
          <w:top w:val="single" w:sz="8" w:space="1" w:color="auto"/>
          <w:left w:val="single" w:sz="8" w:space="7" w:color="auto"/>
          <w:bottom w:val="single" w:sz="8" w:space="1" w:color="auto"/>
          <w:right w:val="single" w:sz="8" w:space="4" w:color="auto"/>
        </w:pBdr>
        <w:spacing w:line="480" w:lineRule="auto"/>
        <w:rPr>
          <w:i/>
        </w:rPr>
      </w:pPr>
      <w:r w:rsidRPr="00D756D6">
        <w:rPr>
          <w:i/>
        </w:rPr>
        <w:t>Kunstturnen</w:t>
      </w:r>
      <w:r w:rsidRPr="00D756D6">
        <w:rPr>
          <w:i/>
        </w:rPr>
        <w:tab/>
        <w:t>.....................................................................................................</w:t>
      </w:r>
    </w:p>
    <w:p w:rsidR="0007010C" w:rsidRPr="00D756D6" w:rsidRDefault="0007010C">
      <w:pPr>
        <w:numPr>
          <w:ilvl w:val="0"/>
          <w:numId w:val="11"/>
        </w:numPr>
        <w:pBdr>
          <w:top w:val="single" w:sz="8" w:space="1" w:color="auto"/>
          <w:left w:val="single" w:sz="8" w:space="7" w:color="auto"/>
          <w:bottom w:val="single" w:sz="8" w:space="1" w:color="auto"/>
          <w:right w:val="single" w:sz="8" w:space="4" w:color="auto"/>
        </w:pBdr>
        <w:spacing w:line="480" w:lineRule="auto"/>
        <w:rPr>
          <w:i/>
        </w:rPr>
      </w:pPr>
      <w:r w:rsidRPr="00D756D6">
        <w:rPr>
          <w:i/>
        </w:rPr>
        <w:t>Ski alpin</w:t>
      </w:r>
      <w:r w:rsidRPr="00D756D6">
        <w:rPr>
          <w:i/>
        </w:rPr>
        <w:tab/>
      </w:r>
      <w:r w:rsidRPr="00D756D6">
        <w:rPr>
          <w:i/>
        </w:rPr>
        <w:tab/>
        <w:t>.....................................................................................................</w:t>
      </w:r>
    </w:p>
    <w:p w:rsidR="0007010C" w:rsidRPr="00D756D6" w:rsidRDefault="0007010C">
      <w:pPr>
        <w:numPr>
          <w:ilvl w:val="0"/>
          <w:numId w:val="11"/>
        </w:numPr>
        <w:pBdr>
          <w:top w:val="single" w:sz="8" w:space="1" w:color="auto"/>
          <w:left w:val="single" w:sz="8" w:space="7" w:color="auto"/>
          <w:bottom w:val="single" w:sz="8" w:space="1" w:color="auto"/>
          <w:right w:val="single" w:sz="8" w:space="4" w:color="auto"/>
        </w:pBdr>
        <w:spacing w:line="480" w:lineRule="auto"/>
        <w:rPr>
          <w:i/>
        </w:rPr>
      </w:pPr>
      <w:r w:rsidRPr="00D756D6">
        <w:rPr>
          <w:i/>
        </w:rPr>
        <w:t>Boxen</w:t>
      </w:r>
      <w:r w:rsidRPr="00D756D6">
        <w:rPr>
          <w:i/>
        </w:rPr>
        <w:tab/>
      </w:r>
      <w:r w:rsidRPr="00D756D6">
        <w:rPr>
          <w:i/>
        </w:rPr>
        <w:tab/>
        <w:t>.....................................................................................................</w:t>
      </w:r>
    </w:p>
    <w:p w:rsidR="0007010C" w:rsidRPr="00D756D6" w:rsidRDefault="0007010C">
      <w:pPr>
        <w:pBdr>
          <w:top w:val="single" w:sz="8" w:space="1" w:color="auto"/>
          <w:left w:val="single" w:sz="8" w:space="7" w:color="auto"/>
          <w:bottom w:val="single" w:sz="8" w:space="1" w:color="auto"/>
          <w:right w:val="single" w:sz="8" w:space="4" w:color="auto"/>
        </w:pBdr>
        <w:rPr>
          <w:i/>
        </w:rPr>
      </w:pPr>
    </w:p>
    <w:p w:rsidR="0007010C" w:rsidRPr="00D756D6" w:rsidRDefault="0007010C">
      <w:pPr>
        <w:pBdr>
          <w:top w:val="single" w:sz="8" w:space="1" w:color="auto"/>
          <w:left w:val="single" w:sz="8" w:space="7" w:color="auto"/>
          <w:bottom w:val="single" w:sz="8" w:space="1" w:color="auto"/>
          <w:right w:val="single" w:sz="8" w:space="4" w:color="auto"/>
        </w:pBdr>
        <w:ind w:left="426" w:hanging="426"/>
        <w:rPr>
          <w:i/>
        </w:rPr>
      </w:pPr>
      <w:r w:rsidRPr="00D756D6">
        <w:rPr>
          <w:i/>
        </w:rPr>
        <w:fldChar w:fldCharType="begin"/>
      </w:r>
      <w:r w:rsidRPr="00D756D6">
        <w:rPr>
          <w:i/>
        </w:rPr>
        <w:instrText xml:space="preserve"> AUTONUM </w:instrText>
      </w:r>
      <w:r w:rsidRPr="00D756D6">
        <w:rPr>
          <w:i/>
        </w:rPr>
        <w:fldChar w:fldCharType="end"/>
      </w:r>
      <w:r w:rsidRPr="00D756D6">
        <w:rPr>
          <w:i/>
        </w:rPr>
        <w:tab/>
        <w:t>Gewisse Sportarten erfordern ein ausgeprägtes Zusatztraining im Kraftbereich, speziell im Mu</w:t>
      </w:r>
      <w:r w:rsidRPr="00D756D6">
        <w:rPr>
          <w:i/>
        </w:rPr>
        <w:t>s</w:t>
      </w:r>
      <w:r w:rsidRPr="00D756D6">
        <w:rPr>
          <w:i/>
        </w:rPr>
        <w:t>kelaufbau. Andere Sportarten kommen fast ganz ohne Krafttraining aus. Versuche ein paar typ</w:t>
      </w:r>
      <w:r w:rsidRPr="00D756D6">
        <w:rPr>
          <w:i/>
        </w:rPr>
        <w:t>i</w:t>
      </w:r>
      <w:r w:rsidRPr="00D756D6">
        <w:rPr>
          <w:i/>
        </w:rPr>
        <w:t>sche Sportarten für beide Kategorien herauszufinden.</w:t>
      </w:r>
    </w:p>
    <w:p w:rsidR="0007010C" w:rsidRPr="00D756D6" w:rsidRDefault="0007010C">
      <w:pPr>
        <w:pBdr>
          <w:top w:val="single" w:sz="8" w:space="1" w:color="auto"/>
          <w:left w:val="single" w:sz="8" w:space="7" w:color="auto"/>
          <w:bottom w:val="single" w:sz="8" w:space="1" w:color="auto"/>
          <w:right w:val="single" w:sz="8" w:space="4" w:color="auto"/>
        </w:pBdr>
        <w:rPr>
          <w:i/>
        </w:rPr>
      </w:pPr>
    </w:p>
    <w:p w:rsidR="0007010C" w:rsidRPr="00D756D6" w:rsidRDefault="0007010C">
      <w:pPr>
        <w:pBdr>
          <w:top w:val="single" w:sz="8" w:space="1" w:color="auto"/>
          <w:left w:val="single" w:sz="8" w:space="7" w:color="auto"/>
          <w:bottom w:val="single" w:sz="8" w:space="1" w:color="auto"/>
          <w:right w:val="single" w:sz="8" w:space="4" w:color="auto"/>
        </w:pBdr>
      </w:pPr>
      <w:r w:rsidRPr="00D756D6">
        <w:t xml:space="preserve">Sportarten </w:t>
      </w:r>
      <w:r w:rsidRPr="00D756D6">
        <w:rPr>
          <w:u w:val="single"/>
        </w:rPr>
        <w:t>mit</w:t>
      </w:r>
      <w:r w:rsidRPr="00D756D6">
        <w:t xml:space="preserve"> Krafttraining</w:t>
      </w:r>
    </w:p>
    <w:p w:rsidR="0007010C" w:rsidRPr="00D756D6" w:rsidRDefault="0007010C">
      <w:pPr>
        <w:pBdr>
          <w:top w:val="single" w:sz="8" w:space="1" w:color="auto"/>
          <w:left w:val="single" w:sz="8" w:space="7" w:color="auto"/>
          <w:bottom w:val="single" w:sz="8" w:space="1" w:color="auto"/>
          <w:right w:val="single" w:sz="8" w:space="4" w:color="auto"/>
        </w:pBdr>
        <w:rPr>
          <w:i/>
        </w:rPr>
      </w:pPr>
    </w:p>
    <w:p w:rsidR="0007010C" w:rsidRPr="00D756D6" w:rsidRDefault="0007010C">
      <w:pPr>
        <w:pBdr>
          <w:top w:val="single" w:sz="8" w:space="1" w:color="auto"/>
          <w:left w:val="single" w:sz="8" w:space="7" w:color="auto"/>
          <w:bottom w:val="single" w:sz="8" w:space="1" w:color="auto"/>
          <w:right w:val="single" w:sz="8" w:space="4" w:color="auto"/>
        </w:pBdr>
        <w:rPr>
          <w:i/>
        </w:rPr>
      </w:pPr>
      <w:r w:rsidRPr="00D756D6">
        <w:rPr>
          <w:i/>
        </w:rPr>
        <w:t>........................................................................................................................................</w:t>
      </w:r>
    </w:p>
    <w:p w:rsidR="0007010C" w:rsidRPr="00D756D6" w:rsidRDefault="0007010C">
      <w:pPr>
        <w:pBdr>
          <w:top w:val="single" w:sz="8" w:space="1" w:color="auto"/>
          <w:left w:val="single" w:sz="8" w:space="7" w:color="auto"/>
          <w:bottom w:val="single" w:sz="8" w:space="1" w:color="auto"/>
          <w:right w:val="single" w:sz="8" w:space="4" w:color="auto"/>
        </w:pBdr>
        <w:rPr>
          <w:i/>
        </w:rPr>
      </w:pPr>
    </w:p>
    <w:p w:rsidR="0007010C" w:rsidRPr="00D756D6" w:rsidRDefault="0007010C">
      <w:pPr>
        <w:pBdr>
          <w:top w:val="single" w:sz="8" w:space="1" w:color="auto"/>
          <w:left w:val="single" w:sz="8" w:space="7" w:color="auto"/>
          <w:bottom w:val="single" w:sz="8" w:space="1" w:color="auto"/>
          <w:right w:val="single" w:sz="8" w:space="4" w:color="auto"/>
        </w:pBdr>
        <w:rPr>
          <w:i/>
        </w:rPr>
      </w:pPr>
      <w:r w:rsidRPr="00D756D6">
        <w:rPr>
          <w:i/>
        </w:rPr>
        <w:t>........................................................................................................................................</w:t>
      </w:r>
    </w:p>
    <w:p w:rsidR="0007010C" w:rsidRPr="00D756D6" w:rsidRDefault="0007010C">
      <w:pPr>
        <w:pBdr>
          <w:top w:val="single" w:sz="8" w:space="1" w:color="auto"/>
          <w:left w:val="single" w:sz="8" w:space="7" w:color="auto"/>
          <w:bottom w:val="single" w:sz="8" w:space="1" w:color="auto"/>
          <w:right w:val="single" w:sz="8" w:space="4" w:color="auto"/>
        </w:pBdr>
        <w:rPr>
          <w:i/>
        </w:rPr>
      </w:pPr>
    </w:p>
    <w:p w:rsidR="0007010C" w:rsidRPr="00D756D6" w:rsidRDefault="0007010C">
      <w:pPr>
        <w:pBdr>
          <w:top w:val="single" w:sz="8" w:space="1" w:color="auto"/>
          <w:left w:val="single" w:sz="8" w:space="7" w:color="auto"/>
          <w:bottom w:val="single" w:sz="8" w:space="1" w:color="auto"/>
          <w:right w:val="single" w:sz="8" w:space="4" w:color="auto"/>
        </w:pBdr>
        <w:rPr>
          <w:i/>
        </w:rPr>
      </w:pPr>
      <w:r w:rsidRPr="00D756D6">
        <w:rPr>
          <w:i/>
        </w:rPr>
        <w:t xml:space="preserve">Sportarten </w:t>
      </w:r>
      <w:r w:rsidRPr="00D756D6">
        <w:rPr>
          <w:i/>
          <w:u w:val="single"/>
        </w:rPr>
        <w:t>ohne</w:t>
      </w:r>
      <w:r w:rsidRPr="00D756D6">
        <w:rPr>
          <w:i/>
        </w:rPr>
        <w:t xml:space="preserve"> Krafttraining</w:t>
      </w:r>
    </w:p>
    <w:p w:rsidR="0007010C" w:rsidRPr="00D756D6" w:rsidRDefault="0007010C">
      <w:pPr>
        <w:pBdr>
          <w:top w:val="single" w:sz="8" w:space="1" w:color="auto"/>
          <w:left w:val="single" w:sz="8" w:space="7" w:color="auto"/>
          <w:bottom w:val="single" w:sz="8" w:space="1" w:color="auto"/>
          <w:right w:val="single" w:sz="8" w:space="4" w:color="auto"/>
        </w:pBdr>
        <w:rPr>
          <w:i/>
        </w:rPr>
      </w:pPr>
    </w:p>
    <w:p w:rsidR="0007010C" w:rsidRPr="00D756D6" w:rsidRDefault="0007010C">
      <w:pPr>
        <w:pBdr>
          <w:top w:val="single" w:sz="8" w:space="1" w:color="auto"/>
          <w:left w:val="single" w:sz="8" w:space="7" w:color="auto"/>
          <w:bottom w:val="single" w:sz="8" w:space="1" w:color="auto"/>
          <w:right w:val="single" w:sz="8" w:space="4" w:color="auto"/>
        </w:pBdr>
        <w:rPr>
          <w:i/>
        </w:rPr>
      </w:pPr>
      <w:r w:rsidRPr="00D756D6">
        <w:rPr>
          <w:i/>
        </w:rPr>
        <w:t>........................................................................................................................................</w:t>
      </w:r>
    </w:p>
    <w:p w:rsidR="0007010C" w:rsidRPr="00D756D6" w:rsidRDefault="0007010C">
      <w:pPr>
        <w:pBdr>
          <w:top w:val="single" w:sz="8" w:space="1" w:color="auto"/>
          <w:left w:val="single" w:sz="8" w:space="7" w:color="auto"/>
          <w:bottom w:val="single" w:sz="8" w:space="1" w:color="auto"/>
          <w:right w:val="single" w:sz="8" w:space="4" w:color="auto"/>
        </w:pBdr>
        <w:rPr>
          <w:i/>
        </w:rPr>
      </w:pPr>
    </w:p>
    <w:p w:rsidR="0007010C" w:rsidRPr="00D756D6" w:rsidRDefault="0007010C">
      <w:pPr>
        <w:pBdr>
          <w:top w:val="single" w:sz="8" w:space="1" w:color="auto"/>
          <w:left w:val="single" w:sz="8" w:space="7" w:color="auto"/>
          <w:bottom w:val="single" w:sz="8" w:space="1" w:color="auto"/>
          <w:right w:val="single" w:sz="8" w:space="4" w:color="auto"/>
        </w:pBdr>
        <w:rPr>
          <w:i/>
        </w:rPr>
      </w:pPr>
      <w:r w:rsidRPr="00D756D6">
        <w:rPr>
          <w:i/>
        </w:rPr>
        <w:t>........................................................................................................................................</w:t>
      </w:r>
    </w:p>
    <w:p w:rsidR="0007010C" w:rsidRPr="00D756D6" w:rsidRDefault="0007010C"/>
    <w:p w:rsidR="0007010C" w:rsidRPr="00D756D6" w:rsidRDefault="0007010C">
      <w:pPr>
        <w:pStyle w:val="Textkrper"/>
        <w:rPr>
          <w:sz w:val="24"/>
        </w:rPr>
      </w:pPr>
      <w:r w:rsidRPr="00D756D6">
        <w:br w:type="page"/>
      </w:r>
    </w:p>
    <w:p w:rsidR="00B77312" w:rsidRPr="00D756D6" w:rsidRDefault="0007010C" w:rsidP="00B77312">
      <w:pPr>
        <w:pStyle w:val="berschrift2"/>
      </w:pPr>
      <w:bookmarkStart w:id="2" w:name="_Toc507678373"/>
      <w:bookmarkStart w:id="3" w:name="_Toc367258793"/>
      <w:r w:rsidRPr="00D756D6">
        <w:lastRenderedPageBreak/>
        <w:t>Die motorische Einheit</w:t>
      </w:r>
      <w:bookmarkEnd w:id="2"/>
      <w:bookmarkEnd w:id="3"/>
    </w:p>
    <w:p w:rsidR="0007010C" w:rsidRPr="00D756D6" w:rsidRDefault="0007010C">
      <w:r w:rsidRPr="00D756D6">
        <w:t>Die Zellen der motorischen Neuronen, die die Skelettmuskulatur innervieren, liegen in den Vorderhö</w:t>
      </w:r>
      <w:r w:rsidRPr="00D756D6">
        <w:t>r</w:t>
      </w:r>
      <w:r w:rsidRPr="00D756D6">
        <w:t xml:space="preserve">nern des Rückenmarks und werden als (Alpha-)Motoneuronen bezeichnet. Von den Nervenzellen des Zentralnervensystems werden die Bewegungsimpulse über die efferenten Nervenbahnen zum Muskel geleitet. Wie </w:t>
      </w:r>
      <w:r w:rsidRPr="00D756D6">
        <w:fldChar w:fldCharType="begin"/>
      </w:r>
      <w:r w:rsidRPr="00D756D6">
        <w:instrText xml:space="preserve"> REF _Ref70602622 \h  \* MERGEFORMAT </w:instrText>
      </w:r>
      <w:r w:rsidRPr="00D756D6">
        <w:fldChar w:fldCharType="separate"/>
      </w:r>
      <w:r w:rsidR="00D756D6" w:rsidRPr="00D756D6">
        <w:t>Abb</w:t>
      </w:r>
      <w:r w:rsidR="00D756D6" w:rsidRPr="00D756D6">
        <w:rPr>
          <w:noProof/>
        </w:rPr>
        <w:t xml:space="preserve">. </w:t>
      </w:r>
      <w:r w:rsidR="00D756D6">
        <w:rPr>
          <w:noProof/>
        </w:rPr>
        <w:t>1</w:t>
      </w:r>
      <w:r w:rsidRPr="00D756D6">
        <w:fldChar w:fldCharType="end"/>
      </w:r>
      <w:r w:rsidRPr="00D756D6">
        <w:t xml:space="preserve"> zeigt, erfährt der motorische Nerv bei der Ankunft am Muskel eine vielfache Ve</w:t>
      </w:r>
      <w:r w:rsidRPr="00D756D6">
        <w:t>r</w:t>
      </w:r>
      <w:r w:rsidRPr="00D756D6">
        <w:t>zweigung in einzelne Nervenfasern. Die motorische Endplatte ist der  Übergangsort von der Nerve</w:t>
      </w:r>
      <w:r w:rsidRPr="00D756D6">
        <w:t>n</w:t>
      </w:r>
      <w:r w:rsidRPr="00D756D6">
        <w:t>zelle zur Muskelzelle (</w:t>
      </w:r>
      <w:r w:rsidRPr="00D756D6">
        <w:fldChar w:fldCharType="begin"/>
      </w:r>
      <w:r w:rsidRPr="00D756D6">
        <w:instrText xml:space="preserve"> REF _Ref70602664 \h  \* MERGEFORMAT </w:instrText>
      </w:r>
      <w:r w:rsidRPr="00D756D6">
        <w:fldChar w:fldCharType="separate"/>
      </w:r>
      <w:r w:rsidR="00D756D6" w:rsidRPr="00D756D6">
        <w:t xml:space="preserve">Abb. </w:t>
      </w:r>
      <w:r w:rsidR="00D756D6">
        <w:rPr>
          <w:noProof/>
        </w:rPr>
        <w:t>2</w:t>
      </w:r>
      <w:r w:rsidRPr="00D756D6">
        <w:fldChar w:fldCharType="end"/>
      </w:r>
      <w:r w:rsidRPr="00D756D6">
        <w:t>).</w:t>
      </w:r>
    </w:p>
    <w:p w:rsidR="0007010C" w:rsidRPr="00D756D6" w:rsidRDefault="0007010C">
      <w:r w:rsidRPr="00D756D6">
        <w:t xml:space="preserve">Die Gesamtheit der von einer motorischen Vorderhornzelle innervierten Muskelfasern wird dabei als motorische Einheit bezeichnet. </w:t>
      </w:r>
    </w:p>
    <w:p w:rsidR="0007010C" w:rsidRPr="00D756D6" w:rsidRDefault="0007010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6"/>
        <w:gridCol w:w="1239"/>
        <w:gridCol w:w="3276"/>
      </w:tblGrid>
      <w:tr w:rsidR="00D756D6" w:rsidRPr="00D756D6">
        <w:trPr>
          <w:trHeight w:val="4557"/>
        </w:trPr>
        <w:tc>
          <w:tcPr>
            <w:tcW w:w="3815" w:type="dxa"/>
          </w:tcPr>
          <w:p w:rsidR="0007010C" w:rsidRPr="00D756D6" w:rsidRDefault="0007010C">
            <w:pPr>
              <w:jc w:val="center"/>
            </w:pPr>
          </w:p>
          <w:p w:rsidR="0007010C" w:rsidRPr="00D756D6" w:rsidRDefault="0007010C">
            <w:pPr>
              <w:jc w:val="center"/>
            </w:pPr>
          </w:p>
          <w:p w:rsidR="0007010C" w:rsidRPr="00D756D6" w:rsidRDefault="00E5358C">
            <w:r w:rsidRPr="00D756D6">
              <w:rPr>
                <w:noProof/>
                <w:lang w:eastAsia="de-CH"/>
              </w:rPr>
              <w:drawing>
                <wp:inline distT="0" distB="0" distL="0" distR="0" wp14:anchorId="29B7F33C" wp14:editId="10FB18DF">
                  <wp:extent cx="2286000" cy="2407920"/>
                  <wp:effectExtent l="0" t="0" r="0" b="0"/>
                  <wp:docPr id="2" name="Bild 2" descr="W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S 21"/>
                          <pic:cNvPicPr>
                            <a:picLocks noChangeAspect="1" noChangeArrowheads="1"/>
                          </pic:cNvPicPr>
                        </pic:nvPicPr>
                        <pic:blipFill>
                          <a:blip r:embed="rId10">
                            <a:lum bright="6000"/>
                            <a:extLst>
                              <a:ext uri="{28A0092B-C50C-407E-A947-70E740481C1C}">
                                <a14:useLocalDpi xmlns:a14="http://schemas.microsoft.com/office/drawing/2010/main" val="0"/>
                              </a:ext>
                            </a:extLst>
                          </a:blip>
                          <a:srcRect l="7089" t="2963" r="3358" b="3334"/>
                          <a:stretch>
                            <a:fillRect/>
                          </a:stretch>
                        </pic:blipFill>
                        <pic:spPr bwMode="auto">
                          <a:xfrm>
                            <a:off x="0" y="0"/>
                            <a:ext cx="2286000" cy="2407920"/>
                          </a:xfrm>
                          <a:prstGeom prst="rect">
                            <a:avLst/>
                          </a:prstGeom>
                          <a:noFill/>
                          <a:ln>
                            <a:noFill/>
                          </a:ln>
                        </pic:spPr>
                      </pic:pic>
                    </a:graphicData>
                  </a:graphic>
                </wp:inline>
              </w:drawing>
            </w:r>
          </w:p>
        </w:tc>
        <w:tc>
          <w:tcPr>
            <w:tcW w:w="1239" w:type="dxa"/>
            <w:tcBorders>
              <w:top w:val="nil"/>
              <w:bottom w:val="nil"/>
            </w:tcBorders>
          </w:tcPr>
          <w:p w:rsidR="0007010C" w:rsidRPr="00D756D6" w:rsidRDefault="0007010C"/>
        </w:tc>
        <w:tc>
          <w:tcPr>
            <w:tcW w:w="3276" w:type="dxa"/>
          </w:tcPr>
          <w:p w:rsidR="0007010C" w:rsidRPr="00D756D6" w:rsidRDefault="00E5358C">
            <w:r w:rsidRPr="00D756D6">
              <w:rPr>
                <w:noProof/>
                <w:lang w:eastAsia="de-CH"/>
              </w:rPr>
              <w:drawing>
                <wp:inline distT="0" distB="0" distL="0" distR="0" wp14:anchorId="762B1F6E" wp14:editId="6F61C5FB">
                  <wp:extent cx="1943100" cy="3032760"/>
                  <wp:effectExtent l="0" t="0" r="0" b="0"/>
                  <wp:docPr id="3" name="Bild 3" descr="Menche%209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nche%2095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3100" cy="3032760"/>
                          </a:xfrm>
                          <a:prstGeom prst="rect">
                            <a:avLst/>
                          </a:prstGeom>
                          <a:noFill/>
                          <a:ln>
                            <a:noFill/>
                          </a:ln>
                        </pic:spPr>
                      </pic:pic>
                    </a:graphicData>
                  </a:graphic>
                </wp:inline>
              </w:drawing>
            </w:r>
          </w:p>
        </w:tc>
      </w:tr>
      <w:tr w:rsidR="0007010C" w:rsidRPr="00D756D6">
        <w:tc>
          <w:tcPr>
            <w:tcW w:w="3815" w:type="dxa"/>
          </w:tcPr>
          <w:p w:rsidR="0007010C" w:rsidRPr="00D756D6" w:rsidRDefault="0007010C" w:rsidP="00297E05">
            <w:pPr>
              <w:pStyle w:val="Beschriftung"/>
            </w:pPr>
            <w:bookmarkStart w:id="4" w:name="_Ref70602622"/>
            <w:r w:rsidRPr="00D756D6">
              <w:t xml:space="preserve">Abb. </w:t>
            </w:r>
            <w:fldSimple w:instr=" SEQ Abb. \* ARABIC ">
              <w:r w:rsidR="00D756D6">
                <w:rPr>
                  <w:noProof/>
                </w:rPr>
                <w:t>1</w:t>
              </w:r>
            </w:fldSimple>
            <w:bookmarkEnd w:id="4"/>
            <w:r w:rsidRPr="00D756D6">
              <w:t xml:space="preserve"> </w:t>
            </w:r>
            <w:r w:rsidRPr="00D756D6">
              <w:rPr>
                <w:b w:val="0"/>
              </w:rPr>
              <w:t>Aufbau einer motorischen Einheit (</w:t>
            </w:r>
            <w:proofErr w:type="spellStart"/>
            <w:r w:rsidRPr="00D756D6">
              <w:rPr>
                <w:b w:val="0"/>
              </w:rPr>
              <w:t>Weineck</w:t>
            </w:r>
            <w:proofErr w:type="spellEnd"/>
            <w:r w:rsidRPr="00D756D6">
              <w:rPr>
                <w:b w:val="0"/>
              </w:rPr>
              <w:t xml:space="preserve"> </w:t>
            </w:r>
            <w:r w:rsidR="00297E05" w:rsidRPr="00D756D6">
              <w:rPr>
                <w:b w:val="0"/>
              </w:rPr>
              <w:t>2010</w:t>
            </w:r>
            <w:r w:rsidRPr="00D756D6">
              <w:rPr>
                <w:b w:val="0"/>
              </w:rPr>
              <w:t xml:space="preserve">, </w:t>
            </w:r>
            <w:r w:rsidR="00297E05" w:rsidRPr="00D756D6">
              <w:rPr>
                <w:b w:val="0"/>
              </w:rPr>
              <w:t>157</w:t>
            </w:r>
            <w:r w:rsidRPr="00D756D6">
              <w:rPr>
                <w:b w:val="0"/>
              </w:rPr>
              <w:t>)</w:t>
            </w:r>
          </w:p>
        </w:tc>
        <w:tc>
          <w:tcPr>
            <w:tcW w:w="1239" w:type="dxa"/>
            <w:tcBorders>
              <w:top w:val="nil"/>
              <w:bottom w:val="nil"/>
            </w:tcBorders>
          </w:tcPr>
          <w:p w:rsidR="0007010C" w:rsidRPr="00D756D6" w:rsidRDefault="0007010C"/>
        </w:tc>
        <w:tc>
          <w:tcPr>
            <w:tcW w:w="3276" w:type="dxa"/>
          </w:tcPr>
          <w:p w:rsidR="0007010C" w:rsidRPr="00D756D6" w:rsidRDefault="0007010C">
            <w:pPr>
              <w:pStyle w:val="Beschriftung"/>
            </w:pPr>
            <w:bookmarkStart w:id="5" w:name="_Ref70602664"/>
            <w:r w:rsidRPr="00D756D6">
              <w:t xml:space="preserve">Abb. </w:t>
            </w:r>
            <w:fldSimple w:instr=" SEQ Abb. \* ARABIC ">
              <w:r w:rsidR="00D756D6">
                <w:rPr>
                  <w:noProof/>
                </w:rPr>
                <w:t>2</w:t>
              </w:r>
            </w:fldSimple>
            <w:bookmarkEnd w:id="5"/>
            <w:r w:rsidRPr="00D756D6">
              <w:t xml:space="preserve"> </w:t>
            </w:r>
            <w:r w:rsidRPr="00D756D6">
              <w:rPr>
                <w:b w:val="0"/>
              </w:rPr>
              <w:t>Innervation einer einzelnen Muskelfaser (</w:t>
            </w:r>
            <w:proofErr w:type="spellStart"/>
            <w:r w:rsidRPr="00D756D6">
              <w:rPr>
                <w:b w:val="0"/>
              </w:rPr>
              <w:t>Menche</w:t>
            </w:r>
            <w:proofErr w:type="spellEnd"/>
            <w:r w:rsidRPr="00D756D6">
              <w:rPr>
                <w:b w:val="0"/>
              </w:rPr>
              <w:t xml:space="preserve"> 2003, 95)</w:t>
            </w:r>
          </w:p>
        </w:tc>
      </w:tr>
    </w:tbl>
    <w:p w:rsidR="0007010C" w:rsidRPr="00D756D6" w:rsidRDefault="0007010C"/>
    <w:p w:rsidR="0007010C" w:rsidRPr="00D756D6" w:rsidRDefault="0007010C" w:rsidP="009414AA">
      <w:r w:rsidRPr="00D756D6">
        <w:t>Die Grösse dieser motorischen Einheiten kann sehr unterschiedlich sein. Je differenzierter, d.h. fei</w:t>
      </w:r>
      <w:r w:rsidRPr="00D756D6">
        <w:t>n</w:t>
      </w:r>
      <w:r w:rsidRPr="00D756D6">
        <w:t>abgestufter ein Muskel sein muss, desto mehr motorische Einheiten besitzt er. So verfügt der äussere Augenmuskel über 1740, der zweiköpfige Armmuskel (Bizeps) hingegen nur über 774 motorische Einheiten.</w:t>
      </w:r>
    </w:p>
    <w:p w:rsidR="0007010C" w:rsidRPr="00D756D6" w:rsidRDefault="00FA13D0" w:rsidP="00D84588">
      <w:r w:rsidRPr="00D756D6">
        <w:t>Umgekehrt ist bei feinmotorischen Muskeln die Zahl der von einer Nervenfaser innervierten Muskelf</w:t>
      </w:r>
      <w:r w:rsidRPr="00D756D6">
        <w:t>a</w:t>
      </w:r>
      <w:r w:rsidRPr="00D756D6">
        <w:t>sern geringer als bei grobmotorischen, auf Kraftentfaltung ausgerichteten Muskeln: die Augenmuskeln  steuern jeweils nur 100-300 Muskelfasern, diejenigen von grossen und kräftigen Muskeln steuern bis zu 2000 Muskelfasern</w:t>
      </w:r>
      <w:r w:rsidR="0007010C" w:rsidRPr="00D756D6">
        <w:t>.</w:t>
      </w:r>
      <w:r w:rsidR="00D84588" w:rsidRPr="00D756D6">
        <w:rPr>
          <w:rStyle w:val="Funotenzeichen"/>
        </w:rPr>
        <w:footnoteReference w:id="1"/>
      </w:r>
    </w:p>
    <w:p w:rsidR="0007010C" w:rsidRPr="00D756D6" w:rsidRDefault="0007010C"/>
    <w:p w:rsidR="0007010C" w:rsidRPr="00D756D6" w:rsidRDefault="0007010C"/>
    <w:p w:rsidR="00766348" w:rsidRPr="00D756D6" w:rsidRDefault="0007010C" w:rsidP="00B77312">
      <w:pPr>
        <w:pStyle w:val="berschrift2"/>
      </w:pPr>
      <w:r w:rsidRPr="00D756D6">
        <w:rPr>
          <w:sz w:val="24"/>
        </w:rPr>
        <w:br w:type="page"/>
      </w:r>
      <w:bookmarkStart w:id="6" w:name="_Toc367258794"/>
      <w:r w:rsidRPr="00D756D6">
        <w:lastRenderedPageBreak/>
        <w:t>Der Muskelaufbau</w:t>
      </w:r>
      <w:bookmarkEnd w:id="6"/>
    </w:p>
    <w:p w:rsidR="0007010C" w:rsidRPr="00D756D6" w:rsidRDefault="0007010C">
      <w:r w:rsidRPr="00D756D6">
        <w:t>Eine Muskelzelle wird auch als Muskelfaser bezeichnet. Dicht aneinandergelegt bilden viele Muskelf</w:t>
      </w:r>
      <w:r w:rsidRPr="00D756D6">
        <w:t>a</w:t>
      </w:r>
      <w:r w:rsidRPr="00D756D6">
        <w:t>sern den Skelettmuskel (</w:t>
      </w:r>
      <w:r w:rsidRPr="00D756D6">
        <w:fldChar w:fldCharType="begin"/>
      </w:r>
      <w:r w:rsidRPr="00D756D6">
        <w:instrText xml:space="preserve"> REF _Ref6308637 \h  \* MERGEFORMAT </w:instrText>
      </w:r>
      <w:r w:rsidRPr="00D756D6">
        <w:fldChar w:fldCharType="separate"/>
      </w:r>
      <w:r w:rsidR="00D756D6" w:rsidRPr="00D756D6">
        <w:t xml:space="preserve">Abb. </w:t>
      </w:r>
      <w:r w:rsidR="00D756D6">
        <w:rPr>
          <w:noProof/>
        </w:rPr>
        <w:t>3</w:t>
      </w:r>
      <w:r w:rsidRPr="00D756D6">
        <w:fldChar w:fldCharType="end"/>
      </w:r>
      <w:r w:rsidRPr="00D756D6">
        <w:t>). Muskelfasern können bis zu 18 cm lang sein. Im Gegensatz zu einer normalen Körperzelle enthalten sie nicht nur einen, sondern eine grosse Anzahl von Zellkernen.</w:t>
      </w:r>
    </w:p>
    <w:p w:rsidR="0007010C" w:rsidRPr="00D756D6" w:rsidRDefault="0007010C">
      <w:r w:rsidRPr="00D756D6">
        <w:t>Eine Muskelfaser wiederum besteht aus mehreren 100 bis mehreren 1000 parallel verlaufenden Fibri</w:t>
      </w:r>
      <w:r w:rsidRPr="00D756D6">
        <w:t>l</w:t>
      </w:r>
      <w:r w:rsidRPr="00D756D6">
        <w:t>len, den so genannten Myofibrillen (</w:t>
      </w:r>
      <w:r w:rsidRPr="00D756D6">
        <w:fldChar w:fldCharType="begin"/>
      </w:r>
      <w:r w:rsidRPr="00D756D6">
        <w:instrText xml:space="preserve"> REF _Ref6308637 \h  \* MERGEFORMAT </w:instrText>
      </w:r>
      <w:r w:rsidRPr="00D756D6">
        <w:fldChar w:fldCharType="separate"/>
      </w:r>
      <w:r w:rsidR="00D756D6" w:rsidRPr="00D756D6">
        <w:t xml:space="preserve">Abb. </w:t>
      </w:r>
      <w:r w:rsidR="00D756D6">
        <w:rPr>
          <w:noProof/>
        </w:rPr>
        <w:t>3</w:t>
      </w:r>
      <w:r w:rsidRPr="00D756D6">
        <w:fldChar w:fldCharType="end"/>
      </w:r>
      <w:r w:rsidRPr="00D756D6">
        <w:t>).</w:t>
      </w:r>
    </w:p>
    <w:p w:rsidR="0007010C" w:rsidRPr="00D756D6" w:rsidRDefault="00E5358C">
      <w:r w:rsidRPr="00D756D6">
        <w:rPr>
          <w:noProof/>
          <w:lang w:eastAsia="de-CH"/>
        </w:rPr>
        <w:drawing>
          <wp:inline distT="0" distB="0" distL="0" distR="0" wp14:anchorId="20F0832C" wp14:editId="45E4E7DB">
            <wp:extent cx="5494020" cy="6621780"/>
            <wp:effectExtent l="0" t="0" r="0" b="0"/>
            <wp:docPr id="4" name="Bild 4" descr="Weinec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ineck 2,34"/>
                    <pic:cNvPicPr>
                      <a:picLocks noChangeAspect="1" noChangeArrowheads="1"/>
                    </pic:cNvPicPr>
                  </pic:nvPicPr>
                  <pic:blipFill>
                    <a:blip r:embed="rId12" cstate="print">
                      <a:extLst>
                        <a:ext uri="{28A0092B-C50C-407E-A947-70E740481C1C}">
                          <a14:useLocalDpi xmlns:a14="http://schemas.microsoft.com/office/drawing/2010/main" val="0"/>
                        </a:ext>
                      </a:extLst>
                    </a:blip>
                    <a:srcRect l="3075" t="4953" r="1630" b="2486"/>
                    <a:stretch>
                      <a:fillRect/>
                    </a:stretch>
                  </pic:blipFill>
                  <pic:spPr bwMode="auto">
                    <a:xfrm>
                      <a:off x="0" y="0"/>
                      <a:ext cx="5494020" cy="6621780"/>
                    </a:xfrm>
                    <a:prstGeom prst="rect">
                      <a:avLst/>
                    </a:prstGeom>
                    <a:noFill/>
                    <a:ln>
                      <a:noFill/>
                    </a:ln>
                  </pic:spPr>
                </pic:pic>
              </a:graphicData>
            </a:graphic>
          </wp:inline>
        </w:drawing>
      </w:r>
    </w:p>
    <w:p w:rsidR="0007010C" w:rsidRPr="00D756D6" w:rsidRDefault="0007010C">
      <w:pPr>
        <w:pStyle w:val="Beschriftung"/>
        <w:rPr>
          <w:b w:val="0"/>
        </w:rPr>
      </w:pPr>
      <w:bookmarkStart w:id="7" w:name="_Ref6308637"/>
      <w:r w:rsidRPr="00D756D6">
        <w:t xml:space="preserve">Abb. </w:t>
      </w:r>
      <w:fldSimple w:instr=" SEQ Abb. \* ARABIC ">
        <w:r w:rsidR="00D756D6">
          <w:rPr>
            <w:noProof/>
          </w:rPr>
          <w:t>3</w:t>
        </w:r>
      </w:fldSimple>
      <w:bookmarkEnd w:id="7"/>
      <w:r w:rsidRPr="00D756D6">
        <w:t xml:space="preserve"> </w:t>
      </w:r>
      <w:r w:rsidRPr="00D756D6">
        <w:rPr>
          <w:b w:val="0"/>
        </w:rPr>
        <w:t>Darstellung der Struktur des Skelettmuskels (</w:t>
      </w:r>
      <w:proofErr w:type="spellStart"/>
      <w:r w:rsidRPr="00D756D6">
        <w:rPr>
          <w:b w:val="0"/>
        </w:rPr>
        <w:t>Weineck</w:t>
      </w:r>
      <w:proofErr w:type="spellEnd"/>
      <w:r w:rsidRPr="00D756D6">
        <w:rPr>
          <w:b w:val="0"/>
        </w:rPr>
        <w:t xml:space="preserve"> </w:t>
      </w:r>
      <w:r w:rsidR="00EC1218" w:rsidRPr="00D756D6">
        <w:rPr>
          <w:b w:val="0"/>
        </w:rPr>
        <w:t>2010</w:t>
      </w:r>
      <w:r w:rsidRPr="00D756D6">
        <w:rPr>
          <w:b w:val="0"/>
        </w:rPr>
        <w:t xml:space="preserve">, </w:t>
      </w:r>
      <w:r w:rsidR="00EC1218" w:rsidRPr="00D756D6">
        <w:rPr>
          <w:b w:val="0"/>
        </w:rPr>
        <w:t>141</w:t>
      </w:r>
      <w:r w:rsidRPr="00D756D6">
        <w:rPr>
          <w:b w:val="0"/>
        </w:rPr>
        <w:t>)</w:t>
      </w:r>
    </w:p>
    <w:p w:rsidR="0007010C" w:rsidRPr="00D756D6" w:rsidRDefault="0007010C"/>
    <w:p w:rsidR="0007010C" w:rsidRPr="00D756D6" w:rsidRDefault="0007010C">
      <w:r w:rsidRPr="00D756D6">
        <w:t>Die Myofibrillen schliesslich setzen sich aus Tausenden von so genannten Muskelfilamenten zusa</w:t>
      </w:r>
      <w:r w:rsidRPr="00D756D6">
        <w:t>m</w:t>
      </w:r>
      <w:r w:rsidRPr="00D756D6">
        <w:t xml:space="preserve">men. Dabei handelt es sich um Eiweissstrukturen, die man in zwei Gruppen einteilt: in die dünnen </w:t>
      </w:r>
      <w:proofErr w:type="spellStart"/>
      <w:r w:rsidRPr="00D756D6">
        <w:lastRenderedPageBreak/>
        <w:t>Aktinfilamente</w:t>
      </w:r>
      <w:proofErr w:type="spellEnd"/>
      <w:r w:rsidRPr="00D756D6">
        <w:t xml:space="preserve"> und die dicken </w:t>
      </w:r>
      <w:proofErr w:type="spellStart"/>
      <w:r w:rsidRPr="00D756D6">
        <w:t>Myosinfilamente</w:t>
      </w:r>
      <w:proofErr w:type="spellEnd"/>
      <w:r w:rsidRPr="00D756D6">
        <w:t xml:space="preserve">. Im </w:t>
      </w:r>
      <w:proofErr w:type="spellStart"/>
      <w:r w:rsidRPr="00D756D6">
        <w:t>Myosinfilament</w:t>
      </w:r>
      <w:proofErr w:type="spellEnd"/>
      <w:r w:rsidRPr="00D756D6">
        <w:t xml:space="preserve"> sind die lang gestreckten Moleküle so miteinander verdrillt, dass die Köpfchen seitlich aus dem Filament herausragen.</w:t>
      </w:r>
    </w:p>
    <w:p w:rsidR="00766348" w:rsidRPr="00D756D6" w:rsidRDefault="0007010C" w:rsidP="00766348">
      <w:proofErr w:type="spellStart"/>
      <w:r w:rsidRPr="00D756D6">
        <w:t>Aktin</w:t>
      </w:r>
      <w:proofErr w:type="spellEnd"/>
      <w:r w:rsidRPr="00D756D6">
        <w:t xml:space="preserve">- und </w:t>
      </w:r>
      <w:proofErr w:type="spellStart"/>
      <w:r w:rsidRPr="00D756D6">
        <w:t>Myosinfilamente</w:t>
      </w:r>
      <w:proofErr w:type="spellEnd"/>
      <w:r w:rsidRPr="00D756D6">
        <w:t xml:space="preserve"> liegen hochgradig geordnet in der Muskelfaser, und zwar wird jeweils 1 </w:t>
      </w:r>
      <w:proofErr w:type="spellStart"/>
      <w:r w:rsidRPr="00D756D6">
        <w:t>Myosinfilament</w:t>
      </w:r>
      <w:proofErr w:type="spellEnd"/>
      <w:r w:rsidRPr="00D756D6">
        <w:t xml:space="preserve"> räumlich von 6 </w:t>
      </w:r>
      <w:proofErr w:type="spellStart"/>
      <w:r w:rsidRPr="00D756D6">
        <w:t>Aktinfilamenten</w:t>
      </w:r>
      <w:proofErr w:type="spellEnd"/>
      <w:r w:rsidRPr="00D756D6">
        <w:t xml:space="preserve"> umgeben (</w:t>
      </w:r>
      <w:r w:rsidRPr="00D756D6">
        <w:fldChar w:fldCharType="begin"/>
      </w:r>
      <w:r w:rsidRPr="00D756D6">
        <w:instrText xml:space="preserve"> REF _Ref6308637 \h  \* MERGEFORMAT </w:instrText>
      </w:r>
      <w:r w:rsidRPr="00D756D6">
        <w:fldChar w:fldCharType="separate"/>
      </w:r>
      <w:r w:rsidR="00D756D6" w:rsidRPr="00D756D6">
        <w:t xml:space="preserve">Abb. </w:t>
      </w:r>
      <w:r w:rsidR="00D756D6">
        <w:rPr>
          <w:noProof/>
        </w:rPr>
        <w:t>3</w:t>
      </w:r>
      <w:r w:rsidRPr="00D756D6">
        <w:fldChar w:fldCharType="end"/>
      </w:r>
      <w:r w:rsidRPr="00D756D6">
        <w:t xml:space="preserve">). </w:t>
      </w:r>
      <w:r w:rsidR="00766348" w:rsidRPr="00D756D6">
        <w:t xml:space="preserve">Dadurch, dass die Filamente streng parallel nebeneinander liegen, entsteht die sogenannte </w:t>
      </w:r>
      <w:proofErr w:type="spellStart"/>
      <w:r w:rsidR="00766348" w:rsidRPr="00D756D6">
        <w:t>Querstreifung</w:t>
      </w:r>
      <w:proofErr w:type="spellEnd"/>
      <w:r w:rsidR="00766348" w:rsidRPr="00D756D6">
        <w:t xml:space="preserve"> der Skelettmuskulatur. Jeweils ein Streifen, links und rechts begrenzt durch die Z-Linie, wird als </w:t>
      </w:r>
      <w:proofErr w:type="spellStart"/>
      <w:r w:rsidR="00766348" w:rsidRPr="00D756D6">
        <w:t>Sarkomer</w:t>
      </w:r>
      <w:proofErr w:type="spellEnd"/>
      <w:r w:rsidR="00766348" w:rsidRPr="00D756D6">
        <w:t xml:space="preserve"> bezeichnet. Ein </w:t>
      </w:r>
      <w:proofErr w:type="spellStart"/>
      <w:r w:rsidR="00766348" w:rsidRPr="00D756D6">
        <w:t>Sarkomer</w:t>
      </w:r>
      <w:proofErr w:type="spellEnd"/>
      <w:r w:rsidR="00766348" w:rsidRPr="00D756D6">
        <w:t xml:space="preserve"> stellt die kleinste kontraktile (zusammenziehbare) Einheit im Muskel dar.</w:t>
      </w:r>
    </w:p>
    <w:p w:rsidR="0007010C" w:rsidRPr="00D756D6" w:rsidRDefault="0007010C"/>
    <w:p w:rsidR="0007010C" w:rsidRPr="00D756D6" w:rsidRDefault="0007010C"/>
    <w:p w:rsidR="0007010C" w:rsidRPr="00D756D6" w:rsidRDefault="0007010C" w:rsidP="00F16587">
      <w:pPr>
        <w:pStyle w:val="berschrift2"/>
      </w:pPr>
      <w:bookmarkStart w:id="8" w:name="_Toc367258795"/>
      <w:r w:rsidRPr="00D756D6">
        <w:t>Mechanik der Muskelkontraktion</w:t>
      </w:r>
      <w:bookmarkEnd w:id="8"/>
    </w:p>
    <w:p w:rsidR="0007010C" w:rsidRPr="00D756D6" w:rsidRDefault="0007010C">
      <w:pPr>
        <w:pStyle w:val="Textkrper"/>
      </w:pPr>
    </w:p>
    <w:p w:rsidR="00C30954" w:rsidRPr="00D756D6" w:rsidRDefault="00C30954" w:rsidP="00C30954">
      <w:r w:rsidRPr="00D756D6">
        <w:rPr>
          <w:noProof/>
          <w:bdr w:val="single" w:sz="8" w:space="0" w:color="auto"/>
          <w:lang w:eastAsia="de-CH"/>
        </w:rPr>
        <w:drawing>
          <wp:anchor distT="0" distB="0" distL="114300" distR="114300" simplePos="0" relativeHeight="251661824" behindDoc="1" locked="0" layoutInCell="1" allowOverlap="1" wp14:anchorId="3A3B563F" wp14:editId="11688E20">
            <wp:simplePos x="0" y="0"/>
            <wp:positionH relativeFrom="column">
              <wp:posOffset>21590</wp:posOffset>
            </wp:positionH>
            <wp:positionV relativeFrom="paragraph">
              <wp:posOffset>15875</wp:posOffset>
            </wp:positionV>
            <wp:extent cx="2156460" cy="5234940"/>
            <wp:effectExtent l="19050" t="19050" r="15240" b="22860"/>
            <wp:wrapTight wrapText="bothSides">
              <wp:wrapPolygon edited="0">
                <wp:start x="-191" y="-79"/>
                <wp:lineTo x="-191" y="21616"/>
                <wp:lineTo x="21562" y="21616"/>
                <wp:lineTo x="21562" y="-79"/>
                <wp:lineTo x="-191" y="-79"/>
              </wp:wrapPolygon>
            </wp:wrapTight>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anik_Muskelkontrakt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6460" cy="523494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Pr="00D756D6">
        <w:t>Myosin ist das wichtigste Protein bei der Muskelkontraktion. Aufgrund seiner Struktur – strangförmig mit seitlich herausr</w:t>
      </w:r>
      <w:r w:rsidRPr="00D756D6">
        <w:t>a</w:t>
      </w:r>
      <w:r w:rsidRPr="00D756D6">
        <w:t>genden Köpfchen – ist es verantwortlich für die Mechanik der Muskelkontraktion.</w:t>
      </w:r>
    </w:p>
    <w:p w:rsidR="00C30954" w:rsidRPr="00D756D6" w:rsidRDefault="00C30954" w:rsidP="00C30954">
      <w:r w:rsidRPr="00D756D6">
        <w:t xml:space="preserve">Beim Kontraktionsvorgang binden sich die </w:t>
      </w:r>
      <w:proofErr w:type="spellStart"/>
      <w:r w:rsidRPr="00D756D6">
        <w:t>Myosinköpfe</w:t>
      </w:r>
      <w:proofErr w:type="spellEnd"/>
      <w:r w:rsidRPr="00D756D6">
        <w:t xml:space="preserve"> an die </w:t>
      </w:r>
      <w:proofErr w:type="spellStart"/>
      <w:r w:rsidRPr="00D756D6">
        <w:t>Aktinfilamente</w:t>
      </w:r>
      <w:proofErr w:type="spellEnd"/>
      <w:r w:rsidRPr="00D756D6">
        <w:t xml:space="preserve"> und ziehen diese durch eine Kippbew</w:t>
      </w:r>
      <w:r w:rsidRPr="00D756D6">
        <w:t>e</w:t>
      </w:r>
      <w:r w:rsidRPr="00D756D6">
        <w:t xml:space="preserve">gung im Halsabschnitt des Myosins in Richtung </w:t>
      </w:r>
      <w:proofErr w:type="spellStart"/>
      <w:r w:rsidRPr="00D756D6">
        <w:t>Sarkomer</w:t>
      </w:r>
      <w:proofErr w:type="spellEnd"/>
      <w:r w:rsidRPr="00D756D6">
        <w:t>-Mitte. Die</w:t>
      </w:r>
      <w:r w:rsidR="00370B07" w:rsidRPr="00D756D6">
        <w:t xml:space="preserve"> </w:t>
      </w:r>
      <w:r w:rsidRPr="00D756D6">
        <w:t xml:space="preserve">dargestellte „Ruderbewegung“ wiederholt sich bis zu 50mal pro Sekunde, woraus schliesslich eine Verkürzung des </w:t>
      </w:r>
      <w:proofErr w:type="spellStart"/>
      <w:r w:rsidRPr="00D756D6">
        <w:t>Sarkomers</w:t>
      </w:r>
      <w:proofErr w:type="spellEnd"/>
      <w:r w:rsidRPr="00D756D6">
        <w:t xml:space="preserve"> um etwa ½ Tausendstelmillimeter resultiert. Die Gesamtmuskelverkürzung ist die Folge der Verkürzung unzähliger hintereinander geschalteter </w:t>
      </w:r>
      <w:proofErr w:type="spellStart"/>
      <w:r w:rsidRPr="00D756D6">
        <w:t>Sarkomere</w:t>
      </w:r>
      <w:proofErr w:type="spellEnd"/>
      <w:r w:rsidRPr="00D756D6">
        <w:t xml:space="preserve"> durch das teleskopartige </w:t>
      </w:r>
      <w:proofErr w:type="spellStart"/>
      <w:r w:rsidRPr="00D756D6">
        <w:t>Ineinandergleiten</w:t>
      </w:r>
      <w:proofErr w:type="spellEnd"/>
      <w:r w:rsidRPr="00D756D6">
        <w:t xml:space="preserve"> der </w:t>
      </w:r>
      <w:proofErr w:type="spellStart"/>
      <w:r w:rsidRPr="00D756D6">
        <w:t>Aktin</w:t>
      </w:r>
      <w:proofErr w:type="spellEnd"/>
      <w:r w:rsidRPr="00D756D6">
        <w:t xml:space="preserve">- und </w:t>
      </w:r>
      <w:proofErr w:type="spellStart"/>
      <w:r w:rsidRPr="00D756D6">
        <w:t>Myosinfäden</w:t>
      </w:r>
      <w:proofErr w:type="spellEnd"/>
      <w:r w:rsidRPr="00D756D6">
        <w:t>, deren Länge sich dabei jedoch nicht verändert.</w:t>
      </w:r>
    </w:p>
    <w:p w:rsidR="00C30954" w:rsidRPr="00D756D6" w:rsidRDefault="00C30954" w:rsidP="00370B07">
      <w:r w:rsidRPr="00D756D6">
        <w:t xml:space="preserve">Die Energiequelle für die Ruderbewegung ist ATP, das am </w:t>
      </w:r>
      <w:proofErr w:type="spellStart"/>
      <w:r w:rsidRPr="00D756D6">
        <w:t>Myosinkopf</w:t>
      </w:r>
      <w:proofErr w:type="spellEnd"/>
      <w:r w:rsidRPr="00D756D6">
        <w:t xml:space="preserve"> zur Verfügung steht.</w:t>
      </w:r>
      <w:r w:rsidR="00370B07" w:rsidRPr="00D756D6">
        <w:rPr>
          <w:rStyle w:val="Funotenzeichen"/>
        </w:rPr>
        <w:footnoteReference w:id="2"/>
      </w:r>
    </w:p>
    <w:p w:rsidR="00766348" w:rsidRPr="00D756D6" w:rsidRDefault="00766348"/>
    <w:p w:rsidR="00C30954" w:rsidRPr="00D756D6" w:rsidRDefault="00766348">
      <w:r w:rsidRPr="00D756D6">
        <w:rPr>
          <w:noProof/>
          <w:lang w:eastAsia="de-CH"/>
        </w:rPr>
        <mc:AlternateContent>
          <mc:Choice Requires="wps">
            <w:drawing>
              <wp:anchor distT="0" distB="0" distL="114300" distR="114300" simplePos="0" relativeHeight="251663872" behindDoc="0" locked="0" layoutInCell="1" allowOverlap="1" wp14:anchorId="410D8695" wp14:editId="3EF0E449">
                <wp:simplePos x="0" y="0"/>
                <wp:positionH relativeFrom="column">
                  <wp:posOffset>65405</wp:posOffset>
                </wp:positionH>
                <wp:positionV relativeFrom="paragraph">
                  <wp:posOffset>155575</wp:posOffset>
                </wp:positionV>
                <wp:extent cx="3261360" cy="635"/>
                <wp:effectExtent l="0" t="0" r="0" b="0"/>
                <wp:wrapTight wrapText="bothSides">
                  <wp:wrapPolygon edited="0">
                    <wp:start x="0" y="0"/>
                    <wp:lineTo x="0" y="21138"/>
                    <wp:lineTo x="21449" y="21138"/>
                    <wp:lineTo x="21449" y="0"/>
                    <wp:lineTo x="0" y="0"/>
                  </wp:wrapPolygon>
                </wp:wrapTight>
                <wp:docPr id="37" name="Textfeld 37"/>
                <wp:cNvGraphicFramePr/>
                <a:graphic xmlns:a="http://schemas.openxmlformats.org/drawingml/2006/main">
                  <a:graphicData uri="http://schemas.microsoft.com/office/word/2010/wordprocessingShape">
                    <wps:wsp>
                      <wps:cNvSpPr txBox="1"/>
                      <wps:spPr>
                        <a:xfrm>
                          <a:off x="0" y="0"/>
                          <a:ext cx="3261360" cy="635"/>
                        </a:xfrm>
                        <a:prstGeom prst="rect">
                          <a:avLst/>
                        </a:prstGeom>
                        <a:solidFill>
                          <a:prstClr val="white"/>
                        </a:solidFill>
                        <a:ln>
                          <a:noFill/>
                        </a:ln>
                        <a:effectLst/>
                      </wps:spPr>
                      <wps:txbx>
                        <w:txbxContent>
                          <w:p w:rsidR="00D756D6" w:rsidRPr="00766348" w:rsidRDefault="00D756D6" w:rsidP="00766348">
                            <w:pPr>
                              <w:pStyle w:val="Beschriftung"/>
                              <w:rPr>
                                <w:b w:val="0"/>
                              </w:rPr>
                            </w:pPr>
                            <w:r>
                              <w:t xml:space="preserve">Abb. </w:t>
                            </w:r>
                            <w:fldSimple w:instr=" SEQ Abb. \* ARABIC ">
                              <w:r>
                                <w:rPr>
                                  <w:noProof/>
                                </w:rPr>
                                <w:t>4</w:t>
                              </w:r>
                            </w:fldSimple>
                            <w:r>
                              <w:t xml:space="preserve"> </w:t>
                            </w:r>
                            <w:r w:rsidRPr="00766348">
                              <w:rPr>
                                <w:b w:val="0"/>
                              </w:rPr>
                              <w:t>Schematische Darstellung der Muskelkontraktion</w:t>
                            </w:r>
                          </w:p>
                          <w:p w:rsidR="00D756D6" w:rsidRPr="00766348" w:rsidRDefault="00D756D6" w:rsidP="00766348">
                            <w:pPr>
                              <w:pStyle w:val="Beschriftung"/>
                              <w:rPr>
                                <w:b w:val="0"/>
                              </w:rPr>
                            </w:pPr>
                            <w:r w:rsidRPr="00766348">
                              <w:rPr>
                                <w:b w:val="0"/>
                              </w:rPr>
                              <w:t>1 = Ausgangsstellung vor Auslösung einer Kontraktion.</w:t>
                            </w:r>
                          </w:p>
                          <w:p w:rsidR="00D756D6" w:rsidRPr="00766348" w:rsidRDefault="00D756D6" w:rsidP="00766348">
                            <w:pPr>
                              <w:pStyle w:val="Beschriftung"/>
                              <w:rPr>
                                <w:b w:val="0"/>
                              </w:rPr>
                            </w:pPr>
                            <w:r w:rsidRPr="00766348">
                              <w:rPr>
                                <w:b w:val="0"/>
                              </w:rPr>
                              <w:t xml:space="preserve">2 = Bindung des </w:t>
                            </w:r>
                            <w:proofErr w:type="spellStart"/>
                            <w:r w:rsidRPr="00766348">
                              <w:rPr>
                                <w:b w:val="0"/>
                              </w:rPr>
                              <w:t>Myosinkopfes</w:t>
                            </w:r>
                            <w:proofErr w:type="spellEnd"/>
                            <w:r w:rsidRPr="00766348">
                              <w:rPr>
                                <w:b w:val="0"/>
                              </w:rPr>
                              <w:t xml:space="preserve"> an das dünne </w:t>
                            </w:r>
                            <w:proofErr w:type="spellStart"/>
                            <w:r w:rsidRPr="00766348">
                              <w:rPr>
                                <w:b w:val="0"/>
                              </w:rPr>
                              <w:t>Aktinfilament</w:t>
                            </w:r>
                            <w:proofErr w:type="spellEnd"/>
                            <w:r w:rsidRPr="00766348">
                              <w:rPr>
                                <w:b w:val="0"/>
                              </w:rPr>
                              <w:t>.</w:t>
                            </w:r>
                          </w:p>
                          <w:p w:rsidR="00D756D6" w:rsidRPr="00766348" w:rsidRDefault="00D756D6" w:rsidP="00766348">
                            <w:pPr>
                              <w:pStyle w:val="Beschriftung"/>
                              <w:rPr>
                                <w:b w:val="0"/>
                              </w:rPr>
                            </w:pPr>
                            <w:r w:rsidRPr="00766348">
                              <w:rPr>
                                <w:b w:val="0"/>
                              </w:rPr>
                              <w:t xml:space="preserve">3 = Kippbewegung des </w:t>
                            </w:r>
                            <w:proofErr w:type="spellStart"/>
                            <w:r w:rsidRPr="00766348">
                              <w:rPr>
                                <w:b w:val="0"/>
                              </w:rPr>
                              <w:t>Myosinkopfes</w:t>
                            </w:r>
                            <w:proofErr w:type="spellEnd"/>
                            <w:r w:rsidRPr="00766348">
                              <w:rPr>
                                <w:b w:val="0"/>
                              </w:rPr>
                              <w:t>.</w:t>
                            </w:r>
                          </w:p>
                          <w:p w:rsidR="00D756D6" w:rsidRPr="00766348" w:rsidRDefault="00D756D6" w:rsidP="00766348">
                            <w:pPr>
                              <w:pStyle w:val="Beschriftung"/>
                              <w:rPr>
                                <w:b w:val="0"/>
                                <w:noProof/>
                                <w:sz w:val="20"/>
                                <w:bdr w:val="single" w:sz="8" w:space="0" w:color="auto"/>
                              </w:rPr>
                            </w:pPr>
                            <w:r w:rsidRPr="00766348">
                              <w:rPr>
                                <w:b w:val="0"/>
                              </w:rPr>
                              <w:t xml:space="preserve">4 = Lösung des </w:t>
                            </w:r>
                            <w:proofErr w:type="spellStart"/>
                            <w:r w:rsidRPr="00766348">
                              <w:rPr>
                                <w:b w:val="0"/>
                              </w:rPr>
                              <w:t>Myosinkopfes</w:t>
                            </w:r>
                            <w:proofErr w:type="spellEnd"/>
                            <w:r w:rsidRPr="00766348">
                              <w:rPr>
                                <w:b w:val="0"/>
                              </w:rPr>
                              <w:t xml:space="preserve"> und Wiedereinnahme der Au</w:t>
                            </w:r>
                            <w:r w:rsidRPr="00766348">
                              <w:rPr>
                                <w:b w:val="0"/>
                              </w:rPr>
                              <w:t>s</w:t>
                            </w:r>
                            <w:r w:rsidRPr="00766348">
                              <w:rPr>
                                <w:b w:val="0"/>
                              </w:rPr>
                              <w:t>gangsstellung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feld 37" o:spid="_x0000_s1026" type="#_x0000_t202" style="position:absolute;left:0;text-align:left;margin-left:5.15pt;margin-top:12.25pt;width:256.8pt;height:.0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" stroked="f">
                <v:textbox style="mso-fit-shape-to-text:t" inset="0,0,0,0">
                  <w:txbxContent>
                    <w:p w:rsidR="00D756D6" w:rsidRPr="00766348" w:rsidRDefault="00D756D6" w:rsidP="00766348">
                      <w:pPr>
                        <w:pStyle w:val="Beschriftung"/>
                        <w:rPr>
                          <w:b w:val="0"/>
                        </w:rPr>
                      </w:pPr>
                      <w:r>
                        <w:t xml:space="preserve">Abb. </w:t>
                      </w:r>
                      <w:fldSimple w:instr=" SEQ Abb. \* ARABIC ">
                        <w:r>
                          <w:rPr>
                            <w:noProof/>
                          </w:rPr>
                          <w:t>4</w:t>
                        </w:r>
                      </w:fldSimple>
                      <w:r>
                        <w:t xml:space="preserve"> </w:t>
                      </w:r>
                      <w:r w:rsidRPr="00766348">
                        <w:rPr>
                          <w:b w:val="0"/>
                        </w:rPr>
                        <w:t>Schematische Darstellung der Muskelkontraktion</w:t>
                      </w:r>
                    </w:p>
                    <w:p w:rsidR="00D756D6" w:rsidRPr="00766348" w:rsidRDefault="00D756D6" w:rsidP="00766348">
                      <w:pPr>
                        <w:pStyle w:val="Beschriftung"/>
                        <w:rPr>
                          <w:b w:val="0"/>
                        </w:rPr>
                      </w:pPr>
                      <w:r w:rsidRPr="00766348">
                        <w:rPr>
                          <w:b w:val="0"/>
                        </w:rPr>
                        <w:t>1 = Ausgangsstellung vor Auslösung einer Kontraktion.</w:t>
                      </w:r>
                    </w:p>
                    <w:p w:rsidR="00D756D6" w:rsidRPr="00766348" w:rsidRDefault="00D756D6" w:rsidP="00766348">
                      <w:pPr>
                        <w:pStyle w:val="Beschriftung"/>
                        <w:rPr>
                          <w:b w:val="0"/>
                        </w:rPr>
                      </w:pPr>
                      <w:r w:rsidRPr="00766348">
                        <w:rPr>
                          <w:b w:val="0"/>
                        </w:rPr>
                        <w:t xml:space="preserve">2 = Bindung des </w:t>
                      </w:r>
                      <w:proofErr w:type="spellStart"/>
                      <w:r w:rsidRPr="00766348">
                        <w:rPr>
                          <w:b w:val="0"/>
                        </w:rPr>
                        <w:t>Myosinkopfes</w:t>
                      </w:r>
                      <w:proofErr w:type="spellEnd"/>
                      <w:r w:rsidRPr="00766348">
                        <w:rPr>
                          <w:b w:val="0"/>
                        </w:rPr>
                        <w:t xml:space="preserve"> an das dünne </w:t>
                      </w:r>
                      <w:proofErr w:type="spellStart"/>
                      <w:r w:rsidRPr="00766348">
                        <w:rPr>
                          <w:b w:val="0"/>
                        </w:rPr>
                        <w:t>Aktinfilament</w:t>
                      </w:r>
                      <w:proofErr w:type="spellEnd"/>
                      <w:r w:rsidRPr="00766348">
                        <w:rPr>
                          <w:b w:val="0"/>
                        </w:rPr>
                        <w:t>.</w:t>
                      </w:r>
                    </w:p>
                    <w:p w:rsidR="00D756D6" w:rsidRPr="00766348" w:rsidRDefault="00D756D6" w:rsidP="00766348">
                      <w:pPr>
                        <w:pStyle w:val="Beschriftung"/>
                        <w:rPr>
                          <w:b w:val="0"/>
                        </w:rPr>
                      </w:pPr>
                      <w:r w:rsidRPr="00766348">
                        <w:rPr>
                          <w:b w:val="0"/>
                        </w:rPr>
                        <w:t xml:space="preserve">3 = Kippbewegung des </w:t>
                      </w:r>
                      <w:proofErr w:type="spellStart"/>
                      <w:r w:rsidRPr="00766348">
                        <w:rPr>
                          <w:b w:val="0"/>
                        </w:rPr>
                        <w:t>Myosinkopfes</w:t>
                      </w:r>
                      <w:proofErr w:type="spellEnd"/>
                      <w:r w:rsidRPr="00766348">
                        <w:rPr>
                          <w:b w:val="0"/>
                        </w:rPr>
                        <w:t>.</w:t>
                      </w:r>
                    </w:p>
                    <w:p w:rsidR="00D756D6" w:rsidRPr="00766348" w:rsidRDefault="00D756D6" w:rsidP="00766348">
                      <w:pPr>
                        <w:pStyle w:val="Beschriftung"/>
                        <w:rPr>
                          <w:b w:val="0"/>
                          <w:noProof/>
                          <w:sz w:val="20"/>
                          <w:bdr w:val="single" w:sz="8" w:space="0" w:color="auto"/>
                        </w:rPr>
                      </w:pPr>
                      <w:r w:rsidRPr="00766348">
                        <w:rPr>
                          <w:b w:val="0"/>
                        </w:rPr>
                        <w:t xml:space="preserve">4 = Lösung des </w:t>
                      </w:r>
                      <w:proofErr w:type="spellStart"/>
                      <w:r w:rsidRPr="00766348">
                        <w:rPr>
                          <w:b w:val="0"/>
                        </w:rPr>
                        <w:t>Myosinkopfes</w:t>
                      </w:r>
                      <w:proofErr w:type="spellEnd"/>
                      <w:r w:rsidRPr="00766348">
                        <w:rPr>
                          <w:b w:val="0"/>
                        </w:rPr>
                        <w:t xml:space="preserve"> und Wiedereinnahme der Au</w:t>
                      </w:r>
                      <w:r w:rsidRPr="00766348">
                        <w:rPr>
                          <w:b w:val="0"/>
                        </w:rPr>
                        <w:t>s</w:t>
                      </w:r>
                      <w:r w:rsidRPr="00766348">
                        <w:rPr>
                          <w:b w:val="0"/>
                        </w:rPr>
                        <w:t>gangsstellung</w:t>
                      </w:r>
                    </w:p>
                  </w:txbxContent>
                </v:textbox>
                <w10:wrap type="tight"/>
              </v:shape>
            </w:pict>
          </mc:Fallback>
        </mc:AlternateContent>
      </w:r>
    </w:p>
    <w:p w:rsidR="00766348" w:rsidRPr="00D756D6" w:rsidRDefault="00766348"/>
    <w:p w:rsidR="00766348" w:rsidRPr="00D756D6" w:rsidRDefault="00766348"/>
    <w:p w:rsidR="003469F9" w:rsidRPr="00D756D6" w:rsidRDefault="003469F9">
      <w:pPr>
        <w:spacing w:line="240" w:lineRule="auto"/>
      </w:pPr>
      <w:r w:rsidRPr="00D756D6">
        <w:br w:type="page"/>
      </w:r>
    </w:p>
    <w:p w:rsidR="0007010C" w:rsidRPr="00D756D6" w:rsidRDefault="0007010C" w:rsidP="003469F9"/>
    <w:p w:rsidR="00B77312" w:rsidRPr="00D756D6" w:rsidRDefault="0007010C" w:rsidP="00E964B2">
      <w:pPr>
        <w:pStyle w:val="berschrift2"/>
      </w:pPr>
      <w:bookmarkStart w:id="9" w:name="_Toc367258796"/>
      <w:r w:rsidRPr="00D756D6">
        <w:t>Muskelfasertypen</w:t>
      </w:r>
      <w:bookmarkEnd w:id="9"/>
    </w:p>
    <w:p w:rsidR="0007010C" w:rsidRPr="00D756D6" w:rsidRDefault="0007010C">
      <w:r w:rsidRPr="00D756D6">
        <w:t>Der menschliche Muskel ist je nach seiner Funktion mosaikartig aus verschiedenen Muskelfasern zusammengesetzt, welche aufgrund ihrer unterschiedlichen Kontraktionsgeschwindigkeit und Erm</w:t>
      </w:r>
      <w:r w:rsidRPr="00D756D6">
        <w:t>ü</w:t>
      </w:r>
      <w:r w:rsidRPr="00D756D6">
        <w:t>dungsresistenz typisiert werden können.</w:t>
      </w:r>
    </w:p>
    <w:p w:rsidR="0007010C" w:rsidRPr="00D756D6" w:rsidRDefault="0007010C"/>
    <w:p w:rsidR="0007010C" w:rsidRPr="00D756D6" w:rsidRDefault="0007010C">
      <w:r w:rsidRPr="00D756D6">
        <w:t>Man unterscheidet zwei Haupttypen von Muskelfasern:</w:t>
      </w:r>
    </w:p>
    <w:p w:rsidR="0007010C" w:rsidRPr="00D756D6" w:rsidRDefault="0007010C">
      <w:pPr>
        <w:numPr>
          <w:ilvl w:val="0"/>
          <w:numId w:val="4"/>
        </w:numPr>
      </w:pPr>
      <w:r w:rsidRPr="00D756D6">
        <w:t xml:space="preserve">die weisse, dicke und schnelle Muskelfaser. Sie wird auch als FT-Faser (fast </w:t>
      </w:r>
      <w:proofErr w:type="spellStart"/>
      <w:r w:rsidRPr="00D756D6">
        <w:t>twitch</w:t>
      </w:r>
      <w:proofErr w:type="spellEnd"/>
      <w:r w:rsidRPr="00D756D6">
        <w:t xml:space="preserve"> = schnell z</w:t>
      </w:r>
      <w:r w:rsidRPr="00D756D6">
        <w:t>u</w:t>
      </w:r>
      <w:r w:rsidRPr="00D756D6">
        <w:t>ckende Faser) bezeichnet. Sie ist vor allem bei schnellkräftigen und intensiven Muskelbeanspr</w:t>
      </w:r>
      <w:r w:rsidRPr="00D756D6">
        <w:t>u</w:t>
      </w:r>
      <w:r w:rsidRPr="00D756D6">
        <w:t>chungen in Aktion.</w:t>
      </w:r>
    </w:p>
    <w:p w:rsidR="0007010C" w:rsidRPr="00D756D6" w:rsidRDefault="0007010C">
      <w:pPr>
        <w:numPr>
          <w:ilvl w:val="0"/>
          <w:numId w:val="4"/>
        </w:numPr>
      </w:pPr>
      <w:r w:rsidRPr="00D756D6">
        <w:t>Die rote, dünne und langsame Faser. Sie wird auch als ST-Faser (</w:t>
      </w:r>
      <w:proofErr w:type="spellStart"/>
      <w:r w:rsidRPr="00D756D6">
        <w:t>slow</w:t>
      </w:r>
      <w:proofErr w:type="spellEnd"/>
      <w:r w:rsidRPr="00D756D6">
        <w:t xml:space="preserve"> </w:t>
      </w:r>
      <w:proofErr w:type="spellStart"/>
      <w:r w:rsidRPr="00D756D6">
        <w:t>twitch</w:t>
      </w:r>
      <w:proofErr w:type="spellEnd"/>
      <w:r w:rsidRPr="00D756D6">
        <w:t xml:space="preserve"> = langsam zucke</w:t>
      </w:r>
      <w:r w:rsidRPr="00D756D6">
        <w:t>n</w:t>
      </w:r>
      <w:r w:rsidRPr="00D756D6">
        <w:t xml:space="preserve">de Faser) bezeichnet. Dieser </w:t>
      </w:r>
      <w:proofErr w:type="spellStart"/>
      <w:r w:rsidRPr="00D756D6">
        <w:t>Fasertyp</w:t>
      </w:r>
      <w:proofErr w:type="spellEnd"/>
      <w:r w:rsidRPr="00D756D6">
        <w:t xml:space="preserve"> wird bei Muskelarbeit geringer Intensität beansprucht.</w:t>
      </w:r>
    </w:p>
    <w:p w:rsidR="0007010C" w:rsidRPr="00D756D6" w:rsidRDefault="0007010C"/>
    <w:p w:rsidR="0007010C" w:rsidRPr="00D756D6" w:rsidRDefault="0007010C">
      <w:r w:rsidRPr="00D756D6">
        <w:t xml:space="preserve">Die verschiedenen Fasertypen können mit Färbemethoden dargestellt werden. </w:t>
      </w:r>
      <w:r w:rsidRPr="00D756D6">
        <w:fldChar w:fldCharType="begin"/>
      </w:r>
      <w:r w:rsidRPr="00D756D6">
        <w:instrText xml:space="preserve"> REF _Ref6309072 \h  \* MERGEFORMAT </w:instrText>
      </w:r>
      <w:r w:rsidRPr="00D756D6">
        <w:fldChar w:fldCharType="separate"/>
      </w:r>
      <w:r w:rsidR="00D756D6" w:rsidRPr="00D756D6">
        <w:t xml:space="preserve">Abb. </w:t>
      </w:r>
      <w:r w:rsidR="00D756D6">
        <w:rPr>
          <w:noProof/>
        </w:rPr>
        <w:t>5</w:t>
      </w:r>
      <w:r w:rsidRPr="00D756D6">
        <w:fldChar w:fldCharType="end"/>
      </w:r>
      <w:r w:rsidRPr="00D756D6">
        <w:t xml:space="preserve"> zeigt die Mu</w:t>
      </w:r>
      <w:r w:rsidRPr="00D756D6">
        <w:t>s</w:t>
      </w:r>
      <w:r w:rsidRPr="00D756D6">
        <w:t>kelfaserverteilung aus der Oberschenkelmuskulatur eines guten Sprinters (a) und eines Radrennfa</w:t>
      </w:r>
      <w:r w:rsidRPr="00D756D6">
        <w:t>h</w:t>
      </w:r>
      <w:r w:rsidRPr="00D756D6">
        <w:t>rers (b) – als Extrembeispiele für einen Schnellkraft- bzw. Ausdauersportler.</w:t>
      </w:r>
    </w:p>
    <w:p w:rsidR="0007010C" w:rsidRPr="00D756D6" w:rsidRDefault="0007010C"/>
    <w:p w:rsidR="0007010C" w:rsidRPr="00D756D6" w:rsidRDefault="00E5358C">
      <w:r w:rsidRPr="00D756D6">
        <w:rPr>
          <w:noProof/>
          <w:lang w:eastAsia="de-CH"/>
        </w:rPr>
        <w:drawing>
          <wp:inline distT="0" distB="0" distL="0" distR="0" wp14:anchorId="1B5EFE00" wp14:editId="26430385">
            <wp:extent cx="3787140" cy="2697480"/>
            <wp:effectExtent l="0" t="0" r="0" b="0"/>
            <wp:docPr id="6" name="Bild 6" descr="Weinec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ineck 2,44"/>
                    <pic:cNvPicPr>
                      <a:picLocks noChangeAspect="1" noChangeArrowheads="1"/>
                    </pic:cNvPicPr>
                  </pic:nvPicPr>
                  <pic:blipFill>
                    <a:blip r:embed="rId14" cstate="print">
                      <a:extLst>
                        <a:ext uri="{28A0092B-C50C-407E-A947-70E740481C1C}">
                          <a14:useLocalDpi xmlns:a14="http://schemas.microsoft.com/office/drawing/2010/main" val="0"/>
                        </a:ext>
                      </a:extLst>
                    </a:blip>
                    <a:srcRect l="1512" t="2681" b="9918"/>
                    <a:stretch>
                      <a:fillRect/>
                    </a:stretch>
                  </pic:blipFill>
                  <pic:spPr bwMode="auto">
                    <a:xfrm>
                      <a:off x="0" y="0"/>
                      <a:ext cx="3787140" cy="2697480"/>
                    </a:xfrm>
                    <a:prstGeom prst="rect">
                      <a:avLst/>
                    </a:prstGeom>
                    <a:noFill/>
                    <a:ln>
                      <a:noFill/>
                    </a:ln>
                  </pic:spPr>
                </pic:pic>
              </a:graphicData>
            </a:graphic>
          </wp:inline>
        </w:drawing>
      </w:r>
    </w:p>
    <w:p w:rsidR="0007010C" w:rsidRPr="00D756D6" w:rsidRDefault="0007010C">
      <w:pPr>
        <w:pStyle w:val="Beschriftung"/>
        <w:rPr>
          <w:b w:val="0"/>
        </w:rPr>
      </w:pPr>
      <w:bookmarkStart w:id="10" w:name="_Ref6309072"/>
      <w:r w:rsidRPr="00D756D6">
        <w:t xml:space="preserve">Abb. </w:t>
      </w:r>
      <w:fldSimple w:instr=" SEQ Abb. \* ARABIC ">
        <w:r w:rsidR="00D756D6">
          <w:rPr>
            <w:noProof/>
          </w:rPr>
          <w:t>5</w:t>
        </w:r>
      </w:fldSimple>
      <w:bookmarkEnd w:id="10"/>
      <w:r w:rsidRPr="00D756D6">
        <w:rPr>
          <w:b w:val="0"/>
        </w:rPr>
        <w:t xml:space="preserve"> ST- und FT-Faserverteilung im Bereich der seitlichen Oberschenkelmuskulatur eines Sprinters (a) und eines Radrennfahrers (b). FT-Fasern = weiss, ST-Fasern = schwarz (</w:t>
      </w:r>
      <w:proofErr w:type="spellStart"/>
      <w:r w:rsidRPr="00D756D6">
        <w:rPr>
          <w:b w:val="0"/>
        </w:rPr>
        <w:t>Weineck</w:t>
      </w:r>
      <w:proofErr w:type="spellEnd"/>
      <w:r w:rsidRPr="00D756D6">
        <w:rPr>
          <w:b w:val="0"/>
        </w:rPr>
        <w:t xml:space="preserve"> </w:t>
      </w:r>
      <w:r w:rsidR="00EC1218" w:rsidRPr="00D756D6">
        <w:rPr>
          <w:b w:val="0"/>
        </w:rPr>
        <w:t>2010</w:t>
      </w:r>
      <w:r w:rsidRPr="00D756D6">
        <w:rPr>
          <w:b w:val="0"/>
        </w:rPr>
        <w:t xml:space="preserve">, </w:t>
      </w:r>
      <w:r w:rsidR="00EC1218" w:rsidRPr="00D756D6">
        <w:rPr>
          <w:b w:val="0"/>
        </w:rPr>
        <w:t>617</w:t>
      </w:r>
      <w:r w:rsidRPr="00D756D6">
        <w:rPr>
          <w:b w:val="0"/>
        </w:rPr>
        <w:t>)</w:t>
      </w:r>
    </w:p>
    <w:p w:rsidR="0007010C" w:rsidRPr="00D756D6" w:rsidRDefault="0007010C"/>
    <w:p w:rsidR="0007010C" w:rsidRPr="00D756D6" w:rsidRDefault="0007010C">
      <w:r w:rsidRPr="00D756D6">
        <w:t>Die Anlage bzw. der prozentuale Anteil der verschiedenen Muskelfasern ist genetisch festgelegt.</w:t>
      </w:r>
      <w:r w:rsidR="009E25E9" w:rsidRPr="00D756D6">
        <w:t xml:space="preserve"> </w:t>
      </w:r>
      <w:r w:rsidRPr="00D756D6">
        <w:t xml:space="preserve">Im überwiegenden Teil der Bevölkerung finden sich etwa gleich grosse Prozentsätze; im Einzelfall aber kann die genetische Verteilung 90:10 oder 10:90 betragen. Diese Personen sind einseitig begünstigt. Beim geborenen Sprinter überwiegen die FT-Fasern, beim geborenen </w:t>
      </w:r>
      <w:proofErr w:type="spellStart"/>
      <w:r w:rsidRPr="00D756D6">
        <w:t>Ausdauerleister</w:t>
      </w:r>
      <w:proofErr w:type="spellEnd"/>
      <w:r w:rsidRPr="00D756D6">
        <w:t xml:space="preserve"> (Marathonlä</w:t>
      </w:r>
      <w:r w:rsidRPr="00D756D6">
        <w:t>u</w:t>
      </w:r>
      <w:r w:rsidRPr="00D756D6">
        <w:t>fer) die ST-Fasern.</w:t>
      </w:r>
    </w:p>
    <w:p w:rsidR="0007010C" w:rsidRPr="00D756D6" w:rsidRDefault="0007010C">
      <w:r w:rsidRPr="00D756D6">
        <w:t>Carl Lewis soll als grösster Sprinter und Springer aller Zeiten einen Anteil von über 90% an schnell zuckenden Muskelfasern in seiner Muskulatur aufweisen!</w:t>
      </w:r>
    </w:p>
    <w:p w:rsidR="0007010C" w:rsidRPr="00D756D6" w:rsidRDefault="0007010C"/>
    <w:p w:rsidR="0007010C" w:rsidRPr="00D756D6" w:rsidRDefault="0007010C" w:rsidP="003469F9">
      <w:r w:rsidRPr="00D756D6">
        <w:lastRenderedPageBreak/>
        <w:t>Es ist anzunehmen, dass auch die unbewusste Neigung hinsichtlich Schnellkraft- bzw. Ausdauerdi</w:t>
      </w:r>
      <w:r w:rsidRPr="00D756D6">
        <w:t>s</w:t>
      </w:r>
      <w:r w:rsidRPr="00D756D6">
        <w:t>ziplinen mit dieser Fähigkeit in Zusammenhang gebracht werden kann. Durch Training ist die ererbte Verteilung an FT- bzw. ST-Fasern nicht oder nur unter Extrembedingungen zu verändern. Dabei ist aber lediglich eine Umwandlung von FT-Fasern in ST-Fasern möglich, wie es z.B. bei Spitzen-Ausdauersportlern beobachtet werden konnte. Eine Umwandlung von ST-Fasern in FT-Fasern ist hingegen unmöglich, da die Schnelligkeit nicht über vergleichbar lange Trainingseinwirkungszeiten trainiert werden kann. Nach Abbruch des Ausdauertrainings kehrt allerdings die vorübergehend u</w:t>
      </w:r>
      <w:r w:rsidRPr="00D756D6">
        <w:t>m</w:t>
      </w:r>
      <w:r w:rsidRPr="00D756D6">
        <w:t xml:space="preserve">gewandelte Muskelfaser zu ihrem </w:t>
      </w:r>
      <w:r w:rsidR="003469F9" w:rsidRPr="00D756D6">
        <w:t xml:space="preserve">ursprünglichen </w:t>
      </w:r>
      <w:proofErr w:type="spellStart"/>
      <w:r w:rsidR="003469F9" w:rsidRPr="00D756D6">
        <w:t>Fasertyp</w:t>
      </w:r>
      <w:proofErr w:type="spellEnd"/>
      <w:r w:rsidR="003469F9" w:rsidRPr="00D756D6">
        <w:t xml:space="preserve"> zurück.</w:t>
      </w:r>
      <w:r w:rsidR="003469F9" w:rsidRPr="00D756D6">
        <w:rPr>
          <w:rStyle w:val="Funotenzeichen"/>
        </w:rPr>
        <w:footnoteReference w:id="3"/>
      </w:r>
    </w:p>
    <w:p w:rsidR="0007010C" w:rsidRPr="00D756D6" w:rsidRDefault="0007010C"/>
    <w:p w:rsidR="0007010C" w:rsidRPr="00D756D6" w:rsidRDefault="0007010C">
      <w:pPr>
        <w:pBdr>
          <w:top w:val="single" w:sz="8" w:space="1" w:color="auto"/>
          <w:left w:val="single" w:sz="8" w:space="4" w:color="auto"/>
          <w:bottom w:val="single" w:sz="8" w:space="1" w:color="auto"/>
          <w:right w:val="single" w:sz="8" w:space="4" w:color="auto"/>
        </w:pBdr>
        <w:rPr>
          <w:b/>
          <w:i/>
        </w:rPr>
      </w:pPr>
      <w:r w:rsidRPr="00D756D6">
        <w:rPr>
          <w:b/>
          <w:i/>
        </w:rPr>
        <w:t>Aufgaben</w:t>
      </w:r>
    </w:p>
    <w:p w:rsidR="0007010C" w:rsidRPr="00D756D6" w:rsidRDefault="0007010C">
      <w:pPr>
        <w:pBdr>
          <w:top w:val="single" w:sz="8" w:space="1" w:color="auto"/>
          <w:left w:val="single" w:sz="8" w:space="4" w:color="auto"/>
          <w:bottom w:val="single" w:sz="8" w:space="1" w:color="auto"/>
          <w:right w:val="single" w:sz="8" w:space="4" w:color="auto"/>
        </w:pBdr>
        <w:ind w:left="426" w:hanging="426"/>
        <w:rPr>
          <w:i/>
        </w:rPr>
      </w:pPr>
      <w:r w:rsidRPr="00D756D6">
        <w:rPr>
          <w:i/>
        </w:rPr>
        <w:fldChar w:fldCharType="begin"/>
      </w:r>
      <w:r w:rsidRPr="00D756D6">
        <w:rPr>
          <w:i/>
        </w:rPr>
        <w:instrText xml:space="preserve"> AUTONUM </w:instrText>
      </w:r>
      <w:r w:rsidRPr="00D756D6">
        <w:rPr>
          <w:i/>
        </w:rPr>
        <w:fldChar w:fldCharType="end"/>
      </w:r>
      <w:r w:rsidRPr="00D756D6">
        <w:rPr>
          <w:i/>
        </w:rPr>
        <w:tab/>
        <w:t>Auf welchen sportbiologischen Erkenntnissen beruht die Redensart „Zum Sprinter wird man g</w:t>
      </w:r>
      <w:r w:rsidRPr="00D756D6">
        <w:rPr>
          <w:i/>
        </w:rPr>
        <w:t>e</w:t>
      </w:r>
      <w:r w:rsidRPr="00D756D6">
        <w:rPr>
          <w:i/>
        </w:rPr>
        <w:t>boren, zum Läufer wird man gemacht“?</w:t>
      </w:r>
    </w:p>
    <w:p w:rsidR="0007010C" w:rsidRPr="00D756D6" w:rsidRDefault="0007010C"/>
    <w:p w:rsidR="0007010C" w:rsidRPr="00D756D6" w:rsidRDefault="0007010C"/>
    <w:p w:rsidR="0007010C" w:rsidRPr="00D756D6" w:rsidRDefault="0007010C"/>
    <w:p w:rsidR="0007010C" w:rsidRPr="00D756D6" w:rsidRDefault="0007010C" w:rsidP="00F16587">
      <w:pPr>
        <w:pStyle w:val="berschrift2"/>
      </w:pPr>
      <w:bookmarkStart w:id="11" w:name="_Toc367258797"/>
      <w:r w:rsidRPr="00D756D6">
        <w:t>Erscheinungsformen der Kraft</w:t>
      </w:r>
      <w:bookmarkEnd w:id="11"/>
    </w:p>
    <w:p w:rsidR="0007010C" w:rsidRPr="00D756D6" w:rsidRDefault="0007010C"/>
    <w:p w:rsidR="0007010C" w:rsidRPr="00D756D6" w:rsidRDefault="00E5358C">
      <w:r w:rsidRPr="00D756D6">
        <w:rPr>
          <w:noProof/>
          <w:lang w:eastAsia="de-CH"/>
        </w:rPr>
        <w:drawing>
          <wp:inline distT="0" distB="0" distL="0" distR="0" wp14:anchorId="55D88052" wp14:editId="6DBFA5F3">
            <wp:extent cx="3878580" cy="2788920"/>
            <wp:effectExtent l="0" t="0" r="0" b="0"/>
            <wp:docPr id="7" name="Bild 7" descr="Kloo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loos,13"/>
                    <pic:cNvPicPr>
                      <a:picLocks noChangeAspect="1" noChangeArrowheads="1"/>
                    </pic:cNvPicPr>
                  </pic:nvPicPr>
                  <pic:blipFill>
                    <a:blip r:embed="rId15" cstate="print">
                      <a:lum bright="24000"/>
                      <a:extLst>
                        <a:ext uri="{28A0092B-C50C-407E-A947-70E740481C1C}">
                          <a14:useLocalDpi xmlns:a14="http://schemas.microsoft.com/office/drawing/2010/main" val="0"/>
                        </a:ext>
                      </a:extLst>
                    </a:blip>
                    <a:srcRect l="3912" t="1170" r="1279" b="774"/>
                    <a:stretch>
                      <a:fillRect/>
                    </a:stretch>
                  </pic:blipFill>
                  <pic:spPr bwMode="auto">
                    <a:xfrm>
                      <a:off x="0" y="0"/>
                      <a:ext cx="3878580" cy="2788920"/>
                    </a:xfrm>
                    <a:prstGeom prst="rect">
                      <a:avLst/>
                    </a:prstGeom>
                    <a:noFill/>
                    <a:ln>
                      <a:noFill/>
                    </a:ln>
                  </pic:spPr>
                </pic:pic>
              </a:graphicData>
            </a:graphic>
          </wp:inline>
        </w:drawing>
      </w:r>
    </w:p>
    <w:p w:rsidR="0007010C" w:rsidRPr="00D756D6" w:rsidRDefault="0007010C">
      <w:pPr>
        <w:pStyle w:val="Beschriftung"/>
        <w:rPr>
          <w:b w:val="0"/>
        </w:rPr>
      </w:pPr>
      <w:r w:rsidRPr="00D756D6">
        <w:t xml:space="preserve">Abb. </w:t>
      </w:r>
      <w:fldSimple w:instr=" SEQ Abb. \* ARABIC ">
        <w:r w:rsidR="00D756D6">
          <w:rPr>
            <w:noProof/>
          </w:rPr>
          <w:t>6</w:t>
        </w:r>
      </w:fldSimple>
      <w:r w:rsidRPr="00D756D6">
        <w:rPr>
          <w:b w:val="0"/>
        </w:rPr>
        <w:t xml:space="preserve"> Vikto</w:t>
      </w:r>
      <w:r w:rsidR="00F40A72" w:rsidRPr="00D756D6">
        <w:rPr>
          <w:b w:val="0"/>
        </w:rPr>
        <w:t xml:space="preserve">r </w:t>
      </w:r>
      <w:proofErr w:type="spellStart"/>
      <w:r w:rsidR="00F40A72" w:rsidRPr="00D756D6">
        <w:rPr>
          <w:b w:val="0"/>
        </w:rPr>
        <w:t>Klimenko</w:t>
      </w:r>
      <w:proofErr w:type="spellEnd"/>
      <w:r w:rsidR="00F40A72" w:rsidRPr="00D756D6">
        <w:rPr>
          <w:b w:val="0"/>
        </w:rPr>
        <w:t xml:space="preserve"> an den Ringen (</w:t>
      </w:r>
      <w:proofErr w:type="spellStart"/>
      <w:r w:rsidRPr="00D756D6">
        <w:rPr>
          <w:b w:val="0"/>
        </w:rPr>
        <w:t>Weineck</w:t>
      </w:r>
      <w:proofErr w:type="spellEnd"/>
      <w:r w:rsidRPr="00D756D6">
        <w:rPr>
          <w:b w:val="0"/>
        </w:rPr>
        <w:t>, Optimales Training, 1980)</w:t>
      </w:r>
    </w:p>
    <w:p w:rsidR="0007010C" w:rsidRPr="00D756D6" w:rsidRDefault="0007010C"/>
    <w:p w:rsidR="0007010C" w:rsidRPr="00D756D6" w:rsidRDefault="0007010C">
      <w:r w:rsidRPr="00D756D6">
        <w:t xml:space="preserve">Das </w:t>
      </w:r>
      <w:proofErr w:type="spellStart"/>
      <w:r w:rsidRPr="00D756D6">
        <w:t>Ringeturnen</w:t>
      </w:r>
      <w:proofErr w:type="spellEnd"/>
      <w:r w:rsidRPr="00D756D6">
        <w:t xml:space="preserve"> stellt ausserordentliche Anforderungen an Maximalkraft und Kraftausdauer. Diese Kennzeichnung allein erfasst aber nicht alle Merkmale der hier aufgewendeten Kraft. Charakteristisch für die oben abgebildete Übung ist, dass die beteiligten Muskeln statische Arbeit, auch Haltearbeit genannt, verrichten, d.h. eine Arbeit, bei der die vom Muskel aufgewandte Kraft den von aussen ei</w:t>
      </w:r>
      <w:r w:rsidRPr="00D756D6">
        <w:t>n</w:t>
      </w:r>
      <w:r w:rsidRPr="00D756D6">
        <w:t>wirkenden Kräften das Gleichgewicht hält. Der arbeitende Muskel verändert also dabei seine Länge nicht. Man spricht deshalb von isometrischer Muskelkontraktion.</w:t>
      </w:r>
    </w:p>
    <w:p w:rsidR="0007010C" w:rsidRPr="00D756D6" w:rsidRDefault="0007010C"/>
    <w:p w:rsidR="0007010C" w:rsidRPr="00D756D6" w:rsidRDefault="0007010C">
      <w:r w:rsidRPr="00D756D6">
        <w:t>Schliesslich ist eine Muskeltätigkeit noch danach zu kennzeichnen, ob sie einen Widerstand überwi</w:t>
      </w:r>
      <w:r w:rsidRPr="00D756D6">
        <w:t>n</w:t>
      </w:r>
      <w:r w:rsidRPr="00D756D6">
        <w:t>det, z.B. beim Abspringen, oder ob sie auf eine einwirkende Kraft bremsend wirkt, wie z.B. bei der Landung nach einem Sprung. Im ersten Fall spricht man von positiv dynamischer oder auch konzen</w:t>
      </w:r>
      <w:r w:rsidRPr="00D756D6">
        <w:t>t</w:t>
      </w:r>
      <w:r w:rsidRPr="00D756D6">
        <w:t>rischer Kontraktionsform des Muskels, im zweiten Fall von negativ dynamischer oder auch exzentr</w:t>
      </w:r>
      <w:r w:rsidRPr="00D756D6">
        <w:t>i</w:t>
      </w:r>
      <w:r w:rsidRPr="00D756D6">
        <w:t>scher.</w:t>
      </w:r>
    </w:p>
    <w:p w:rsidR="0007010C" w:rsidRPr="00D756D6" w:rsidRDefault="0007010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5103"/>
      </w:tblGrid>
      <w:tr w:rsidR="00D756D6" w:rsidRPr="00D756D6">
        <w:tc>
          <w:tcPr>
            <w:tcW w:w="4039" w:type="dxa"/>
          </w:tcPr>
          <w:p w:rsidR="0007010C" w:rsidRPr="00D756D6" w:rsidRDefault="0007010C">
            <w:pPr>
              <w:rPr>
                <w:b/>
              </w:rPr>
            </w:pPr>
            <w:r w:rsidRPr="00D756D6">
              <w:rPr>
                <w:b/>
              </w:rPr>
              <w:t>Kontraktionsform</w:t>
            </w:r>
          </w:p>
        </w:tc>
        <w:tc>
          <w:tcPr>
            <w:tcW w:w="5103" w:type="dxa"/>
          </w:tcPr>
          <w:p w:rsidR="0007010C" w:rsidRPr="00D756D6" w:rsidRDefault="0007010C">
            <w:pPr>
              <w:rPr>
                <w:b/>
              </w:rPr>
            </w:pPr>
            <w:r w:rsidRPr="00D756D6">
              <w:rPr>
                <w:b/>
              </w:rPr>
              <w:t>Beispiele aus Sportarten</w:t>
            </w:r>
          </w:p>
        </w:tc>
      </w:tr>
      <w:tr w:rsidR="00D756D6" w:rsidRPr="00D756D6">
        <w:tc>
          <w:tcPr>
            <w:tcW w:w="4039" w:type="dxa"/>
          </w:tcPr>
          <w:p w:rsidR="0007010C" w:rsidRPr="00D756D6" w:rsidRDefault="0007010C"/>
          <w:p w:rsidR="0007010C" w:rsidRPr="00D756D6" w:rsidRDefault="0007010C">
            <w:pPr>
              <w:rPr>
                <w:b/>
              </w:rPr>
            </w:pPr>
            <w:r w:rsidRPr="00D756D6">
              <w:rPr>
                <w:b/>
              </w:rPr>
              <w:t>Konzentrisch</w:t>
            </w:r>
          </w:p>
          <w:p w:rsidR="0007010C" w:rsidRPr="00D756D6" w:rsidRDefault="0007010C">
            <w:pPr>
              <w:numPr>
                <w:ilvl w:val="0"/>
                <w:numId w:val="22"/>
              </w:numPr>
            </w:pPr>
            <w:r w:rsidRPr="00D756D6">
              <w:t>Widerstand überwindende Muskelarbeit</w:t>
            </w:r>
          </w:p>
          <w:p w:rsidR="0007010C" w:rsidRPr="00D756D6" w:rsidRDefault="0007010C">
            <w:pPr>
              <w:numPr>
                <w:ilvl w:val="0"/>
                <w:numId w:val="22"/>
              </w:numPr>
            </w:pPr>
            <w:r w:rsidRPr="00D756D6">
              <w:t>Der Muskel verkürzt sich.</w:t>
            </w:r>
          </w:p>
        </w:tc>
        <w:tc>
          <w:tcPr>
            <w:tcW w:w="5103" w:type="dxa"/>
          </w:tcPr>
          <w:p w:rsidR="0007010C" w:rsidRPr="00D756D6" w:rsidRDefault="0007010C"/>
          <w:p w:rsidR="0007010C" w:rsidRPr="00D756D6" w:rsidRDefault="0007010C">
            <w:r w:rsidRPr="00D756D6">
              <w:t>..............................................................</w:t>
            </w:r>
          </w:p>
          <w:p w:rsidR="0007010C" w:rsidRPr="00D756D6" w:rsidRDefault="0007010C"/>
          <w:p w:rsidR="0007010C" w:rsidRPr="00D756D6" w:rsidRDefault="0007010C">
            <w:r w:rsidRPr="00D756D6">
              <w:t>..............................................................</w:t>
            </w:r>
          </w:p>
        </w:tc>
      </w:tr>
      <w:tr w:rsidR="00D756D6" w:rsidRPr="00D756D6">
        <w:tc>
          <w:tcPr>
            <w:tcW w:w="4039" w:type="dxa"/>
          </w:tcPr>
          <w:p w:rsidR="0007010C" w:rsidRPr="00D756D6" w:rsidRDefault="0007010C"/>
          <w:p w:rsidR="0007010C" w:rsidRPr="00D756D6" w:rsidRDefault="0007010C">
            <w:r w:rsidRPr="00D756D6">
              <w:rPr>
                <w:b/>
              </w:rPr>
              <w:t>Exzentrisch</w:t>
            </w:r>
          </w:p>
          <w:p w:rsidR="0007010C" w:rsidRPr="00D756D6" w:rsidRDefault="0007010C">
            <w:pPr>
              <w:numPr>
                <w:ilvl w:val="0"/>
                <w:numId w:val="22"/>
              </w:numPr>
            </w:pPr>
            <w:r w:rsidRPr="00D756D6">
              <w:t>Einer Kraft nachgebende Muskelarbeit</w:t>
            </w:r>
          </w:p>
          <w:p w:rsidR="0007010C" w:rsidRPr="00D756D6" w:rsidRDefault="0007010C">
            <w:pPr>
              <w:numPr>
                <w:ilvl w:val="0"/>
                <w:numId w:val="22"/>
              </w:numPr>
            </w:pPr>
            <w:r w:rsidRPr="00D756D6">
              <w:t>Der Muskel verlängert sich.</w:t>
            </w:r>
          </w:p>
        </w:tc>
        <w:tc>
          <w:tcPr>
            <w:tcW w:w="5103" w:type="dxa"/>
          </w:tcPr>
          <w:p w:rsidR="0007010C" w:rsidRPr="00D756D6" w:rsidRDefault="0007010C"/>
          <w:p w:rsidR="0007010C" w:rsidRPr="00D756D6" w:rsidRDefault="0007010C">
            <w:r w:rsidRPr="00D756D6">
              <w:t>..............................................................</w:t>
            </w:r>
          </w:p>
          <w:p w:rsidR="0007010C" w:rsidRPr="00D756D6" w:rsidRDefault="0007010C"/>
          <w:p w:rsidR="0007010C" w:rsidRPr="00D756D6" w:rsidRDefault="0007010C">
            <w:r w:rsidRPr="00D756D6">
              <w:t>..............................................................</w:t>
            </w:r>
          </w:p>
        </w:tc>
      </w:tr>
      <w:tr w:rsidR="00D756D6" w:rsidRPr="00D756D6">
        <w:tc>
          <w:tcPr>
            <w:tcW w:w="4039" w:type="dxa"/>
          </w:tcPr>
          <w:p w:rsidR="0007010C" w:rsidRPr="00D756D6" w:rsidRDefault="0007010C"/>
          <w:p w:rsidR="0007010C" w:rsidRPr="00D756D6" w:rsidRDefault="0007010C">
            <w:r w:rsidRPr="00D756D6">
              <w:rPr>
                <w:b/>
              </w:rPr>
              <w:t>Isometrisch</w:t>
            </w:r>
          </w:p>
          <w:p w:rsidR="0007010C" w:rsidRPr="00D756D6" w:rsidRDefault="0007010C">
            <w:pPr>
              <w:numPr>
                <w:ilvl w:val="0"/>
                <w:numId w:val="22"/>
              </w:numPr>
            </w:pPr>
            <w:r w:rsidRPr="00D756D6">
              <w:t>Statische Arbeit, Haltearbeit</w:t>
            </w:r>
          </w:p>
          <w:p w:rsidR="0007010C" w:rsidRPr="00D756D6" w:rsidRDefault="0007010C">
            <w:pPr>
              <w:numPr>
                <w:ilvl w:val="0"/>
                <w:numId w:val="22"/>
              </w:numPr>
            </w:pPr>
            <w:r w:rsidRPr="00D756D6">
              <w:t>Die Muskellänge bleibt gleich.</w:t>
            </w:r>
          </w:p>
        </w:tc>
        <w:tc>
          <w:tcPr>
            <w:tcW w:w="5103" w:type="dxa"/>
          </w:tcPr>
          <w:p w:rsidR="0007010C" w:rsidRPr="00D756D6" w:rsidRDefault="0007010C"/>
          <w:p w:rsidR="0007010C" w:rsidRPr="00D756D6" w:rsidRDefault="0007010C">
            <w:r w:rsidRPr="00D756D6">
              <w:t>..............................................................</w:t>
            </w:r>
          </w:p>
          <w:p w:rsidR="0007010C" w:rsidRPr="00D756D6" w:rsidRDefault="0007010C"/>
          <w:p w:rsidR="0007010C" w:rsidRPr="00D756D6" w:rsidRDefault="0007010C">
            <w:r w:rsidRPr="00D756D6">
              <w:t>..............................................................</w:t>
            </w:r>
          </w:p>
        </w:tc>
      </w:tr>
    </w:tbl>
    <w:p w:rsidR="0007010C" w:rsidRPr="00D756D6" w:rsidRDefault="0007010C">
      <w:pPr>
        <w:pStyle w:val="Beschriftung"/>
        <w:rPr>
          <w:b w:val="0"/>
        </w:rPr>
      </w:pPr>
      <w:r w:rsidRPr="00D756D6">
        <w:t xml:space="preserve">Abb. </w:t>
      </w:r>
      <w:fldSimple w:instr=" SEQ Abb. \* ARABIC ">
        <w:r w:rsidR="00D756D6">
          <w:rPr>
            <w:noProof/>
          </w:rPr>
          <w:t>7</w:t>
        </w:r>
      </w:fldSimple>
      <w:r w:rsidRPr="00D756D6">
        <w:rPr>
          <w:b w:val="0"/>
        </w:rPr>
        <w:t xml:space="preserve"> Arbeitsweisen und Kontraktionsformen der Muskulatur (nach Grosser /</w:t>
      </w:r>
      <w:proofErr w:type="spellStart"/>
      <w:r w:rsidRPr="00D756D6">
        <w:rPr>
          <w:b w:val="0"/>
        </w:rPr>
        <w:t>Ehlenz</w:t>
      </w:r>
      <w:proofErr w:type="spellEnd"/>
      <w:r w:rsidRPr="00D756D6">
        <w:rPr>
          <w:b w:val="0"/>
        </w:rPr>
        <w:t xml:space="preserve"> / </w:t>
      </w:r>
      <w:proofErr w:type="spellStart"/>
      <w:r w:rsidRPr="00D756D6">
        <w:rPr>
          <w:b w:val="0"/>
        </w:rPr>
        <w:t>Griebl</w:t>
      </w:r>
      <w:proofErr w:type="spellEnd"/>
      <w:r w:rsidRPr="00D756D6">
        <w:rPr>
          <w:b w:val="0"/>
        </w:rPr>
        <w:t xml:space="preserve"> / Zimmermann, 1994, 11)</w:t>
      </w:r>
    </w:p>
    <w:p w:rsidR="0007010C" w:rsidRPr="00D756D6" w:rsidRDefault="0007010C"/>
    <w:p w:rsidR="0007010C" w:rsidRPr="00D756D6" w:rsidRDefault="0007010C"/>
    <w:p w:rsidR="0007010C" w:rsidRPr="00D756D6" w:rsidRDefault="0007010C" w:rsidP="00F16587">
      <w:pPr>
        <w:pStyle w:val="berschrift1"/>
      </w:pPr>
      <w:bookmarkStart w:id="12" w:name="_Toc367258798"/>
      <w:r w:rsidRPr="00D756D6">
        <w:t>Arten der Kraft</w:t>
      </w:r>
      <w:bookmarkEnd w:id="12"/>
    </w:p>
    <w:p w:rsidR="0007010C" w:rsidRPr="00D756D6" w:rsidRDefault="0007010C"/>
    <w:p w:rsidR="0007010C" w:rsidRPr="00D756D6" w:rsidRDefault="0007010C" w:rsidP="00F16587">
      <w:pPr>
        <w:pStyle w:val="berschrift2"/>
      </w:pPr>
      <w:bookmarkStart w:id="13" w:name="_Toc367258799"/>
      <w:r w:rsidRPr="00D756D6">
        <w:t>Maximalkraft</w:t>
      </w:r>
      <w:bookmarkEnd w:id="13"/>
    </w:p>
    <w:p w:rsidR="0007010C" w:rsidRPr="00D756D6" w:rsidRDefault="0007010C">
      <w:r w:rsidRPr="00D756D6">
        <w:t>Die Maximalkraft stellt die höchstmögliche Kraft dar, die das Nerv-Muskel-System bei maximaler A</w:t>
      </w:r>
      <w:r w:rsidRPr="00D756D6">
        <w:t>n</w:t>
      </w:r>
      <w:r w:rsidRPr="00D756D6">
        <w:t>spannung auszuüben vermag.</w:t>
      </w:r>
    </w:p>
    <w:p w:rsidR="0007010C" w:rsidRPr="00D756D6" w:rsidRDefault="0007010C">
      <w:r w:rsidRPr="00D756D6">
        <w:t>Die Maximalkraft ist von folgenden Komponenten abhängig:</w:t>
      </w:r>
    </w:p>
    <w:p w:rsidR="0007010C" w:rsidRPr="00D756D6" w:rsidRDefault="0007010C">
      <w:pPr>
        <w:numPr>
          <w:ilvl w:val="0"/>
          <w:numId w:val="1"/>
        </w:numPr>
      </w:pPr>
      <w:r w:rsidRPr="00D756D6">
        <w:t>Vom Muskelquerschnitt</w:t>
      </w:r>
    </w:p>
    <w:p w:rsidR="00AA1886" w:rsidRPr="00D756D6" w:rsidRDefault="00AA1886" w:rsidP="00AA1886">
      <w:pPr>
        <w:numPr>
          <w:ilvl w:val="0"/>
          <w:numId w:val="1"/>
        </w:numPr>
      </w:pPr>
      <w:r w:rsidRPr="00D756D6">
        <w:t>Von der intramuskulären Koordination (Koordination innerhalb des Muskels: Anzahl der Muskelf</w:t>
      </w:r>
      <w:r w:rsidRPr="00D756D6">
        <w:t>a</w:t>
      </w:r>
      <w:r w:rsidRPr="00D756D6">
        <w:t>sern, die gleichzeitig aktiviert werden können)</w:t>
      </w:r>
    </w:p>
    <w:p w:rsidR="00AA1886" w:rsidRPr="00D756D6" w:rsidRDefault="00AA1886">
      <w:pPr>
        <w:numPr>
          <w:ilvl w:val="0"/>
          <w:numId w:val="1"/>
        </w:numPr>
      </w:pPr>
      <w:r w:rsidRPr="00D756D6">
        <w:t>Von der intermuskulären Koordination (Koordination zwischen den Muskeln, die bei einer geg</w:t>
      </w:r>
      <w:r w:rsidRPr="00D756D6">
        <w:t>e</w:t>
      </w:r>
      <w:r w:rsidRPr="00D756D6">
        <w:t>benen Bewegung zusammenarbeiten)</w:t>
      </w:r>
    </w:p>
    <w:p w:rsidR="002F085A" w:rsidRPr="00D756D6" w:rsidRDefault="002F085A"/>
    <w:p w:rsidR="0007010C" w:rsidRPr="00D756D6" w:rsidRDefault="0007010C">
      <w:r w:rsidRPr="00D756D6">
        <w:t xml:space="preserve">Über jede  dieser </w:t>
      </w:r>
      <w:r w:rsidR="00AA1886" w:rsidRPr="00D756D6">
        <w:t>drei</w:t>
      </w:r>
      <w:r w:rsidRPr="00D756D6">
        <w:t xml:space="preserve"> Komponenten kann eine Verbesserung der Maximalkraft erreicht werden.</w:t>
      </w:r>
      <w:r w:rsidR="002F085A" w:rsidRPr="00D756D6">
        <w:rPr>
          <w:rStyle w:val="Funotenzeichen"/>
        </w:rPr>
        <w:footnoteReference w:id="4"/>
      </w:r>
    </w:p>
    <w:p w:rsidR="0007010C" w:rsidRPr="00D756D6" w:rsidRDefault="0007010C"/>
    <w:p w:rsidR="0007010C" w:rsidRPr="00D756D6" w:rsidRDefault="0007010C" w:rsidP="00F16587">
      <w:pPr>
        <w:pStyle w:val="berschrift2"/>
      </w:pPr>
      <w:bookmarkStart w:id="14" w:name="_Toc367258800"/>
      <w:r w:rsidRPr="00D756D6">
        <w:t>Schnellkraft</w:t>
      </w:r>
      <w:bookmarkEnd w:id="14"/>
    </w:p>
    <w:p w:rsidR="0007010C" w:rsidRPr="00D756D6" w:rsidRDefault="0007010C">
      <w:r w:rsidRPr="00D756D6">
        <w:t>Die Schnellkraft beinhaltet die Fähigkeit des Nerv-Muskel-Systems, den Körper, Teile des Körpers (z.B. Arme, Beine) oder Gegenstände (z.B. Bälle, Kugeln, Speere, Disken, etc.) mit maximaler G</w:t>
      </w:r>
      <w:r w:rsidRPr="00D756D6">
        <w:t>e</w:t>
      </w:r>
      <w:r w:rsidRPr="00D756D6">
        <w:t>schwindigkeit zu bewegen.</w:t>
      </w:r>
    </w:p>
    <w:p w:rsidR="0007010C" w:rsidRPr="00D756D6" w:rsidRDefault="0007010C"/>
    <w:p w:rsidR="0007010C" w:rsidRPr="00D756D6" w:rsidRDefault="0007010C">
      <w:r w:rsidRPr="00D756D6">
        <w:t>Bei ein und derselben Person kann dabei die Schnellkraft in Armen und Beinen ganz verschieden sein. Ein Sportler</w:t>
      </w:r>
      <w:r w:rsidR="00E964B2" w:rsidRPr="00D756D6">
        <w:t xml:space="preserve"> (z.B. ein Boxer), </w:t>
      </w:r>
      <w:r w:rsidRPr="00D756D6">
        <w:t>kann über schnelle Arm- aber langsame Beinbewegungen verf</w:t>
      </w:r>
      <w:r w:rsidRPr="00D756D6">
        <w:t>ü</w:t>
      </w:r>
      <w:r w:rsidRPr="00D756D6">
        <w:t>gen.</w:t>
      </w:r>
    </w:p>
    <w:p w:rsidR="0007010C" w:rsidRPr="00D756D6" w:rsidRDefault="0007010C"/>
    <w:p w:rsidR="0007010C" w:rsidRPr="00D756D6" w:rsidRDefault="0007010C">
      <w:r w:rsidRPr="00D756D6">
        <w:t>Zwischen Maximalkraft und Schnellkraft besteht folgender Zusammenhang: Nimmt die zu überwi</w:t>
      </w:r>
      <w:r w:rsidRPr="00D756D6">
        <w:t>n</w:t>
      </w:r>
      <w:r w:rsidRPr="00D756D6">
        <w:t>dende Last zu, dann nimmt die Bedeutung der Maximalkraft für die Schnellkraft zu.</w:t>
      </w:r>
      <w:r w:rsidR="009E25E9" w:rsidRPr="00D756D6">
        <w:rPr>
          <w:rStyle w:val="Funotenzeichen"/>
        </w:rPr>
        <w:footnoteReference w:id="5"/>
      </w:r>
    </w:p>
    <w:p w:rsidR="0007010C" w:rsidRPr="00D756D6" w:rsidRDefault="0007010C"/>
    <w:p w:rsidR="002D587E" w:rsidRPr="00D756D6" w:rsidRDefault="002D587E" w:rsidP="00F16587">
      <w:pPr>
        <w:pStyle w:val="berschrift2"/>
      </w:pPr>
      <w:bookmarkStart w:id="15" w:name="_Toc367258801"/>
      <w:r w:rsidRPr="00D756D6">
        <w:t>Reaktivkraft</w:t>
      </w:r>
      <w:bookmarkEnd w:id="15"/>
    </w:p>
    <w:p w:rsidR="00672725" w:rsidRPr="00D756D6" w:rsidRDefault="002D587E">
      <w:r w:rsidRPr="00D756D6">
        <w:t xml:space="preserve">Die Reaktivkraft ist </w:t>
      </w:r>
      <w:r w:rsidR="00CD02C9" w:rsidRPr="00D756D6">
        <w:t>die Fähigkeit, in einem Dehnungs-Verkürzungs-Zyklus</w:t>
      </w:r>
      <w:r w:rsidR="00672725" w:rsidRPr="00D756D6">
        <w:t xml:space="preserve"> (DVZ)</w:t>
      </w:r>
      <w:r w:rsidR="00CD02C9" w:rsidRPr="00D756D6">
        <w:t xml:space="preserve"> einen hohen Kra</w:t>
      </w:r>
      <w:r w:rsidR="00CD02C9" w:rsidRPr="00D756D6">
        <w:t>f</w:t>
      </w:r>
      <w:r w:rsidR="00CD02C9" w:rsidRPr="00D756D6">
        <w:t>timpuls zu erzeugen</w:t>
      </w:r>
      <w:r w:rsidRPr="00D756D6">
        <w:t>. In vielen Sportarten kommen Muskelaktionen vor, bei denen einer konzentr</w:t>
      </w:r>
      <w:r w:rsidRPr="00D756D6">
        <w:t>i</w:t>
      </w:r>
      <w:r w:rsidRPr="00D756D6">
        <w:t>schen Aktion eine exzentrische Aktion (eine kurze Bremsphase) vorausgeht. Es kommt dabei z</w:t>
      </w:r>
      <w:r w:rsidRPr="00D756D6">
        <w:t>u</w:t>
      </w:r>
      <w:r w:rsidRPr="00D756D6">
        <w:t>nächst zu einer kurzen exzentrischen Dehnung</w:t>
      </w:r>
      <w:r w:rsidR="002546D1" w:rsidRPr="00D756D6">
        <w:t xml:space="preserve"> der Muskulatur, dann zur konzentrischen Phase, in die die gespeicherte elastische Spannungsenergie aus der vorhergehenden Phase eingeht</w:t>
      </w:r>
      <w:r w:rsidR="002F085A" w:rsidRPr="00D756D6">
        <w:t>.</w:t>
      </w:r>
      <w:r w:rsidR="002F085A" w:rsidRPr="00D756D6">
        <w:rPr>
          <w:rStyle w:val="Funotenzeichen"/>
        </w:rPr>
        <w:footnoteReference w:id="6"/>
      </w:r>
    </w:p>
    <w:p w:rsidR="00672725" w:rsidRPr="00D756D6" w:rsidRDefault="00672725"/>
    <w:p w:rsidR="00672725" w:rsidRPr="00D756D6" w:rsidRDefault="00672725">
      <w:pPr>
        <w:rPr>
          <w:b/>
        </w:rPr>
      </w:pPr>
      <w:r w:rsidRPr="00D756D6">
        <w:rPr>
          <w:b/>
        </w:rPr>
        <w:t>Beispiele</w:t>
      </w:r>
    </w:p>
    <w:p w:rsidR="00672725" w:rsidRPr="00D756D6" w:rsidRDefault="00672725" w:rsidP="0091409F">
      <w:pPr>
        <w:pStyle w:val="Listenabsatz"/>
        <w:numPr>
          <w:ilvl w:val="0"/>
          <w:numId w:val="23"/>
        </w:numPr>
      </w:pPr>
      <w:r w:rsidRPr="00D756D6">
        <w:t>Absprünge mit schnellem Anlauf: Weitsprung, Hochsprung, Pferdsprung beim Kunst</w:t>
      </w:r>
      <w:r w:rsidR="00962ACF" w:rsidRPr="00D756D6">
        <w:t>t</w:t>
      </w:r>
      <w:r w:rsidRPr="00D756D6">
        <w:t>urnen.</w:t>
      </w:r>
    </w:p>
    <w:p w:rsidR="00962ACF" w:rsidRPr="00D756D6" w:rsidRDefault="00962ACF" w:rsidP="0091409F">
      <w:pPr>
        <w:pStyle w:val="Listenabsatz"/>
        <w:numPr>
          <w:ilvl w:val="0"/>
          <w:numId w:val="23"/>
        </w:numPr>
      </w:pPr>
      <w:r w:rsidRPr="00D756D6">
        <w:t xml:space="preserve">Wurfbewegungen: Die Wurfschulter geht der Abwurfbewegung des Arms </w:t>
      </w:r>
      <w:r w:rsidR="00EA452D" w:rsidRPr="00D756D6">
        <w:t>voraus</w:t>
      </w:r>
      <w:r w:rsidRPr="00D756D6">
        <w:t>, die Brust und Schultermuskeln werden gedehnt und kontrahieren sich dann explosiv</w:t>
      </w:r>
      <w:r w:rsidR="009D4528" w:rsidRPr="00D756D6">
        <w:t>.</w:t>
      </w:r>
      <w:r w:rsidR="00E964B2" w:rsidRPr="00D756D6">
        <w:rPr>
          <w:rStyle w:val="Funotenzeichen"/>
        </w:rPr>
        <w:footnoteReference w:id="7"/>
      </w:r>
    </w:p>
    <w:p w:rsidR="00672725" w:rsidRPr="00D756D6" w:rsidRDefault="00672725"/>
    <w:p w:rsidR="002D587E" w:rsidRPr="00D756D6" w:rsidRDefault="009E5DD2">
      <w:r w:rsidRPr="00D756D6">
        <w:t>Die Fähigkeit, Spannungsenergie aufzunehmen und wieder abzugeben, hängt von der Elastizität des Sehnengewebes ab. Je kräftiger die Sehne und das Bindegewebe eines Muskels ist, umso mehr Energie kann im Moment der exzentrischen Dehnung gespeichert und in der konzentrischen Phase wieder freigesetzt werden.</w:t>
      </w:r>
      <w:r w:rsidR="009D4528" w:rsidRPr="00D756D6">
        <w:rPr>
          <w:rStyle w:val="Funotenzeichen"/>
        </w:rPr>
        <w:footnoteReference w:id="8"/>
      </w:r>
      <w:r w:rsidR="001B3654" w:rsidRPr="00D756D6">
        <w:t xml:space="preserve"> </w:t>
      </w:r>
      <w:r w:rsidRPr="00D756D6">
        <w:t xml:space="preserve">Dieses </w:t>
      </w:r>
      <w:r w:rsidR="001B3654" w:rsidRPr="00D756D6">
        <w:t>Elastizitäts- und Innervationsverhalten wird auch als reaktive Spannungsfähigkeit</w:t>
      </w:r>
      <w:r w:rsidR="009D4528" w:rsidRPr="00D756D6">
        <w:rPr>
          <w:rStyle w:val="Funotenzeichen"/>
        </w:rPr>
        <w:footnoteReference w:id="9"/>
      </w:r>
      <w:r w:rsidR="009D4528" w:rsidRPr="00D756D6">
        <w:t xml:space="preserve"> </w:t>
      </w:r>
      <w:r w:rsidR="001B3654" w:rsidRPr="00D756D6">
        <w:t>bezeichnet und ist trainierbar.</w:t>
      </w:r>
    </w:p>
    <w:p w:rsidR="002D587E" w:rsidRPr="00D756D6" w:rsidRDefault="001B3654">
      <w:r w:rsidRPr="00D756D6">
        <w:t xml:space="preserve"> </w:t>
      </w:r>
    </w:p>
    <w:p w:rsidR="0007010C" w:rsidRPr="00D756D6" w:rsidRDefault="0007010C" w:rsidP="00F16587">
      <w:pPr>
        <w:pStyle w:val="berschrift2"/>
      </w:pPr>
      <w:bookmarkStart w:id="16" w:name="_Toc367258802"/>
      <w:r w:rsidRPr="00D756D6">
        <w:t>Kraftausdauer</w:t>
      </w:r>
      <w:bookmarkEnd w:id="16"/>
    </w:p>
    <w:p w:rsidR="007C2182" w:rsidRPr="00D756D6" w:rsidRDefault="007C2182" w:rsidP="007C2182">
      <w:r w:rsidRPr="00D756D6">
        <w:t>Im Leistungssport wird der Begriff der Kraftausdauer in der Regel gebraucht, wenn Krafteinsätze real</w:t>
      </w:r>
      <w:r w:rsidRPr="00D756D6">
        <w:t>i</w:t>
      </w:r>
      <w:r w:rsidRPr="00D756D6">
        <w:t>siert werden, welche über 30% der Maximalkraft liegen und wenn der Energiebedarf überwiegend durch den anaeroben Stoffwechsel gedeckt wird.</w:t>
      </w:r>
    </w:p>
    <w:p w:rsidR="0007010C" w:rsidRPr="00D756D6" w:rsidRDefault="007C2182" w:rsidP="007C2182">
      <w:r w:rsidRPr="00D756D6">
        <w:lastRenderedPageBreak/>
        <w:t>Die Kraftausdauer wird also oft mit der anaeroben Kapazität und der Laktattoleranz in Verbindung gebracht</w:t>
      </w:r>
      <w:r w:rsidR="009D4528" w:rsidRPr="00D756D6">
        <w:t>.</w:t>
      </w:r>
      <w:r w:rsidR="009D4528" w:rsidRPr="00D756D6">
        <w:rPr>
          <w:rStyle w:val="Funotenzeichen"/>
        </w:rPr>
        <w:footnoteReference w:id="10"/>
      </w:r>
    </w:p>
    <w:p w:rsidR="0007010C" w:rsidRPr="00D756D6" w:rsidRDefault="0007010C"/>
    <w:p w:rsidR="0007010C" w:rsidRPr="00D756D6" w:rsidRDefault="0007010C">
      <w:pPr>
        <w:pBdr>
          <w:top w:val="single" w:sz="8" w:space="1" w:color="auto"/>
          <w:left w:val="single" w:sz="8" w:space="4" w:color="auto"/>
          <w:bottom w:val="single" w:sz="8" w:space="1" w:color="auto"/>
          <w:right w:val="single" w:sz="8" w:space="4" w:color="auto"/>
        </w:pBdr>
        <w:rPr>
          <w:i/>
        </w:rPr>
      </w:pPr>
      <w:r w:rsidRPr="00D756D6">
        <w:rPr>
          <w:b/>
          <w:i/>
        </w:rPr>
        <w:t>Aufgaben</w:t>
      </w:r>
    </w:p>
    <w:p w:rsidR="0007010C" w:rsidRPr="00D756D6" w:rsidRDefault="0007010C">
      <w:pPr>
        <w:pStyle w:val="Textkrper-Einzug2"/>
      </w:pPr>
      <w:r w:rsidRPr="00D756D6">
        <w:fldChar w:fldCharType="begin"/>
      </w:r>
      <w:r w:rsidRPr="00D756D6">
        <w:instrText xml:space="preserve"> AUTONUM </w:instrText>
      </w:r>
      <w:r w:rsidRPr="00D756D6">
        <w:fldChar w:fldCharType="end"/>
      </w:r>
      <w:r w:rsidRPr="00D756D6">
        <w:tab/>
        <w:t>Finde für jede der oben beschriebenen Kraftarten 2 typische Sportarten.</w:t>
      </w:r>
    </w:p>
    <w:p w:rsidR="0007010C" w:rsidRPr="00D756D6" w:rsidRDefault="0007010C">
      <w:pPr>
        <w:pBdr>
          <w:top w:val="single" w:sz="8" w:space="1" w:color="auto"/>
          <w:left w:val="single" w:sz="8" w:space="4" w:color="auto"/>
          <w:bottom w:val="single" w:sz="8" w:space="1" w:color="auto"/>
          <w:right w:val="single" w:sz="8" w:space="4" w:color="auto"/>
        </w:pBdr>
        <w:ind w:left="426" w:hanging="426"/>
        <w:rPr>
          <w:i/>
        </w:rPr>
      </w:pPr>
      <w:r w:rsidRPr="00D756D6">
        <w:rPr>
          <w:i/>
        </w:rPr>
        <w:fldChar w:fldCharType="begin"/>
      </w:r>
      <w:r w:rsidRPr="00D756D6">
        <w:rPr>
          <w:i/>
        </w:rPr>
        <w:instrText xml:space="preserve"> AUTONUM </w:instrText>
      </w:r>
      <w:r w:rsidRPr="00D756D6">
        <w:rPr>
          <w:i/>
        </w:rPr>
        <w:fldChar w:fldCharType="end"/>
      </w:r>
      <w:r w:rsidRPr="00D756D6">
        <w:rPr>
          <w:i/>
        </w:rPr>
        <w:tab/>
        <w:t>Erläutere anhand eines Beispiels</w:t>
      </w:r>
      <w:r w:rsidR="009D4528" w:rsidRPr="00D756D6">
        <w:rPr>
          <w:i/>
        </w:rPr>
        <w:t xml:space="preserve"> die Aussage aus dem Skript S. 9</w:t>
      </w:r>
      <w:r w:rsidRPr="00D756D6">
        <w:rPr>
          <w:i/>
        </w:rPr>
        <w:t xml:space="preserve"> „: Nimmt die zu überwindende Last zu, dann nimmt die Bedeutung der Maximalkraft für die Schnellkraft zu.“</w:t>
      </w:r>
    </w:p>
    <w:p w:rsidR="0007010C" w:rsidRPr="00D756D6" w:rsidRDefault="0007010C"/>
    <w:p w:rsidR="0007010C" w:rsidRPr="00D756D6" w:rsidRDefault="0007010C"/>
    <w:p w:rsidR="0007010C" w:rsidRPr="00D756D6" w:rsidRDefault="0007010C" w:rsidP="00F16587">
      <w:pPr>
        <w:pStyle w:val="berschrift1"/>
      </w:pPr>
      <w:bookmarkStart w:id="17" w:name="_Toc367258803"/>
      <w:r w:rsidRPr="00D756D6">
        <w:t>Krafttraining</w:t>
      </w:r>
      <w:bookmarkEnd w:id="17"/>
    </w:p>
    <w:p w:rsidR="0007010C" w:rsidRPr="00D756D6" w:rsidRDefault="0007010C"/>
    <w:p w:rsidR="0007010C" w:rsidRPr="00D756D6" w:rsidRDefault="0007010C" w:rsidP="00F16587">
      <w:pPr>
        <w:pStyle w:val="berschrift2"/>
      </w:pPr>
      <w:bookmarkStart w:id="18" w:name="_Toc367258804"/>
      <w:r w:rsidRPr="00D756D6">
        <w:t>Wirkung des Krafttrainings</w:t>
      </w:r>
      <w:bookmarkEnd w:id="18"/>
    </w:p>
    <w:p w:rsidR="0007010C" w:rsidRPr="00D756D6" w:rsidRDefault="0097696F">
      <w:r w:rsidRPr="00D756D6">
        <w:rPr>
          <w:i/>
          <w:noProof/>
          <w:lang w:eastAsia="de-CH"/>
        </w:rPr>
        <w:drawing>
          <wp:anchor distT="0" distB="0" distL="114300" distR="114300" simplePos="0" relativeHeight="251658752" behindDoc="1" locked="0" layoutInCell="1" allowOverlap="1" wp14:anchorId="1D35AA89" wp14:editId="2EDC0F61">
            <wp:simplePos x="0" y="0"/>
            <wp:positionH relativeFrom="column">
              <wp:posOffset>2993390</wp:posOffset>
            </wp:positionH>
            <wp:positionV relativeFrom="paragraph">
              <wp:posOffset>1254125</wp:posOffset>
            </wp:positionV>
            <wp:extent cx="2887980" cy="1640840"/>
            <wp:effectExtent l="0" t="0" r="7620" b="0"/>
            <wp:wrapTight wrapText="bothSides">
              <wp:wrapPolygon edited="0">
                <wp:start x="0" y="0"/>
                <wp:lineTo x="0" y="21316"/>
                <wp:lineTo x="21515" y="21316"/>
                <wp:lineTo x="21515" y="0"/>
                <wp:lineTo x="0" y="0"/>
              </wp:wrapPolygon>
            </wp:wrapTight>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kungKrafttraining.jpg"/>
                    <pic:cNvPicPr/>
                  </pic:nvPicPr>
                  <pic:blipFill>
                    <a:blip r:embed="rId16">
                      <a:extLst>
                        <a:ext uri="{28A0092B-C50C-407E-A947-70E740481C1C}">
                          <a14:useLocalDpi xmlns:a14="http://schemas.microsoft.com/office/drawing/2010/main" val="0"/>
                        </a:ext>
                      </a:extLst>
                    </a:blip>
                    <a:stretch>
                      <a:fillRect/>
                    </a:stretch>
                  </pic:blipFill>
                  <pic:spPr>
                    <a:xfrm>
                      <a:off x="0" y="0"/>
                      <a:ext cx="2887980" cy="1640840"/>
                    </a:xfrm>
                    <a:prstGeom prst="rect">
                      <a:avLst/>
                    </a:prstGeom>
                  </pic:spPr>
                </pic:pic>
              </a:graphicData>
            </a:graphic>
            <wp14:sizeRelH relativeFrom="page">
              <wp14:pctWidth>0</wp14:pctWidth>
            </wp14:sizeRelH>
            <wp14:sizeRelV relativeFrom="page">
              <wp14:pctHeight>0</wp14:pctHeight>
            </wp14:sizeRelV>
          </wp:anchor>
        </w:drawing>
      </w:r>
      <w:r w:rsidR="0007010C" w:rsidRPr="00D756D6">
        <w:t xml:space="preserve">Wie die Sportpraxis zeigt, kommt es nach Beginn eines Krafttrainings bereits innerhalb kürzester Zeit zu einer Kraftzunahme. Da jedoch eine Muskelmassenzunahme nicht in so kurzer Zeit erfolgen kann – sie bedarf einer Trainingsdauer von mehreren Wochen </w:t>
      </w:r>
      <w:proofErr w:type="gramStart"/>
      <w:r w:rsidR="0007010C" w:rsidRPr="00D756D6">
        <w:t>- ,</w:t>
      </w:r>
      <w:proofErr w:type="gramEnd"/>
      <w:r w:rsidR="0007010C" w:rsidRPr="00D756D6">
        <w:t xml:space="preserve"> ist sie ausschliesslich auf koordinative Lei</w:t>
      </w:r>
      <w:r w:rsidR="0007010C" w:rsidRPr="00D756D6">
        <w:t>s</w:t>
      </w:r>
      <w:r w:rsidR="0007010C" w:rsidRPr="00D756D6">
        <w:t>tungsverbesserungen zurückzuführen. Erst im weiteren Verlauf eines entsprechenden Trainings e</w:t>
      </w:r>
      <w:r w:rsidR="0007010C" w:rsidRPr="00D756D6">
        <w:t>r</w:t>
      </w:r>
      <w:r w:rsidR="0007010C" w:rsidRPr="00D756D6">
        <w:t>folgt der Anstieg der Kraft durch eine Vergrösserung des Muskelfaser- und damit auch des Gesam</w:t>
      </w:r>
      <w:r w:rsidR="0007010C" w:rsidRPr="00D756D6">
        <w:t>t</w:t>
      </w:r>
      <w:r w:rsidR="0007010C" w:rsidRPr="00D756D6">
        <w:t>muskelquerschnitts (</w:t>
      </w:r>
      <w:fldSimple w:instr=" REF _Ref335743022 ">
        <w:r w:rsidR="00D756D6">
          <w:t xml:space="preserve">Abb. </w:t>
        </w:r>
        <w:r w:rsidR="00D756D6">
          <w:rPr>
            <w:noProof/>
          </w:rPr>
          <w:t>8</w:t>
        </w:r>
      </w:fldSimple>
      <w:r w:rsidR="0007010C" w:rsidRPr="00D756D6">
        <w:t>)</w:t>
      </w:r>
    </w:p>
    <w:p w:rsidR="0007010C" w:rsidRPr="00D756D6" w:rsidRDefault="0007010C"/>
    <w:p w:rsidR="00A97766" w:rsidRPr="00D756D6" w:rsidRDefault="00C8645E">
      <w:pPr>
        <w:rPr>
          <w:i/>
        </w:rPr>
      </w:pPr>
      <w:r w:rsidRPr="00D756D6">
        <w:rPr>
          <w:i/>
        </w:rPr>
        <w:t>Intramuskuläre Koordination</w:t>
      </w:r>
    </w:p>
    <w:p w:rsidR="0007010C" w:rsidRPr="00D756D6" w:rsidRDefault="00A76066">
      <w:r w:rsidRPr="00D756D6">
        <w:rPr>
          <w:noProof/>
          <w:lang w:eastAsia="de-CH"/>
        </w:rPr>
        <mc:AlternateContent>
          <mc:Choice Requires="wps">
            <w:drawing>
              <wp:anchor distT="0" distB="0" distL="114300" distR="114300" simplePos="0" relativeHeight="251660800" behindDoc="0" locked="0" layoutInCell="1" allowOverlap="1" wp14:anchorId="4D2809AA" wp14:editId="1407AEC7">
                <wp:simplePos x="0" y="0"/>
                <wp:positionH relativeFrom="column">
                  <wp:posOffset>3069590</wp:posOffset>
                </wp:positionH>
                <wp:positionV relativeFrom="paragraph">
                  <wp:posOffset>1036320</wp:posOffset>
                </wp:positionV>
                <wp:extent cx="2811780" cy="635"/>
                <wp:effectExtent l="0" t="0" r="7620" b="7620"/>
                <wp:wrapTight wrapText="bothSides">
                  <wp:wrapPolygon edited="0">
                    <wp:start x="0" y="0"/>
                    <wp:lineTo x="0" y="21236"/>
                    <wp:lineTo x="21512" y="21236"/>
                    <wp:lineTo x="21512" y="0"/>
                    <wp:lineTo x="0" y="0"/>
                  </wp:wrapPolygon>
                </wp:wrapTight>
                <wp:docPr id="36" name="Textfeld 36"/>
                <wp:cNvGraphicFramePr/>
                <a:graphic xmlns:a="http://schemas.openxmlformats.org/drawingml/2006/main">
                  <a:graphicData uri="http://schemas.microsoft.com/office/word/2010/wordprocessingShape">
                    <wps:wsp>
                      <wps:cNvSpPr txBox="1"/>
                      <wps:spPr>
                        <a:xfrm>
                          <a:off x="0" y="0"/>
                          <a:ext cx="2811780" cy="635"/>
                        </a:xfrm>
                        <a:prstGeom prst="rect">
                          <a:avLst/>
                        </a:prstGeom>
                        <a:solidFill>
                          <a:prstClr val="white"/>
                        </a:solidFill>
                        <a:ln>
                          <a:noFill/>
                        </a:ln>
                        <a:effectLst/>
                      </wps:spPr>
                      <wps:txbx>
                        <w:txbxContent>
                          <w:p w:rsidR="00D756D6" w:rsidRPr="00A76066" w:rsidRDefault="00D756D6" w:rsidP="00A76066">
                            <w:pPr>
                              <w:pStyle w:val="Beschriftung"/>
                              <w:rPr>
                                <w:b w:val="0"/>
                                <w:noProof/>
                                <w:sz w:val="24"/>
                              </w:rPr>
                            </w:pPr>
                            <w:bookmarkStart w:id="19" w:name="_Ref335743022"/>
                            <w:r>
                              <w:t xml:space="preserve">Abb. </w:t>
                            </w:r>
                            <w:fldSimple w:instr=" SEQ Abb. \* ARABIC ">
                              <w:r>
                                <w:rPr>
                                  <w:noProof/>
                                </w:rPr>
                                <w:t>8</w:t>
                              </w:r>
                            </w:fldSimple>
                            <w:bookmarkEnd w:id="19"/>
                            <w:r>
                              <w:t xml:space="preserve"> </w:t>
                            </w:r>
                            <w:r>
                              <w:rPr>
                                <w:b w:val="0"/>
                              </w:rPr>
                              <w:t>Mechanismus des Krafttrainings: Zuerst kommt es zu einer verbesserten intramuskulären Innervation, dann erst erfolgt die Muskelfaservergrösserung (</w:t>
                            </w:r>
                            <w:proofErr w:type="spellStart"/>
                            <w:r>
                              <w:rPr>
                                <w:b w:val="0"/>
                              </w:rPr>
                              <w:t>We</w:t>
                            </w:r>
                            <w:r>
                              <w:rPr>
                                <w:b w:val="0"/>
                              </w:rPr>
                              <w:t>i</w:t>
                            </w:r>
                            <w:r>
                              <w:rPr>
                                <w:b w:val="0"/>
                              </w:rPr>
                              <w:t>neck</w:t>
                            </w:r>
                            <w:proofErr w:type="spellEnd"/>
                            <w:r>
                              <w:rPr>
                                <w:b w:val="0"/>
                              </w:rPr>
                              <w:t xml:space="preserve"> 2010, 392)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36" o:spid="_x0000_s1027" type="#_x0000_t202" style="position:absolute;left:0;text-align:left;margin-left:241.7pt;margin-top:81.6pt;width:221.4pt;height:.0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" stroked="f">
                <v:textbox style="mso-fit-shape-to-text:t" inset="0,0,0,0">
                  <w:txbxContent>
                    <w:p w:rsidR="00D756D6" w:rsidRPr="00A76066" w:rsidRDefault="00D756D6" w:rsidP="00A76066">
                      <w:pPr>
                        <w:pStyle w:val="Beschriftung"/>
                        <w:rPr>
                          <w:b w:val="0"/>
                          <w:noProof/>
                          <w:sz w:val="24"/>
                        </w:rPr>
                      </w:pPr>
                      <w:bookmarkStart w:id="20" w:name="_Ref335743022"/>
                      <w:r>
                        <w:t xml:space="preserve">Abb. </w:t>
                      </w:r>
                      <w:fldSimple w:instr=" SEQ Abb. \* ARABIC ">
                        <w:r>
                          <w:rPr>
                            <w:noProof/>
                          </w:rPr>
                          <w:t>8</w:t>
                        </w:r>
                      </w:fldSimple>
                      <w:bookmarkEnd w:id="20"/>
                      <w:r>
                        <w:t xml:space="preserve"> </w:t>
                      </w:r>
                      <w:r>
                        <w:rPr>
                          <w:b w:val="0"/>
                        </w:rPr>
                        <w:t>Mechanismus des Krafttrainings: Zuerst kommt es zu einer verbesserten intramuskulären Innervation, dann erst erfolgt die Muskelfaservergrösserung (</w:t>
                      </w:r>
                      <w:proofErr w:type="spellStart"/>
                      <w:r>
                        <w:rPr>
                          <w:b w:val="0"/>
                        </w:rPr>
                        <w:t>We</w:t>
                      </w:r>
                      <w:r>
                        <w:rPr>
                          <w:b w:val="0"/>
                        </w:rPr>
                        <w:t>i</w:t>
                      </w:r>
                      <w:r>
                        <w:rPr>
                          <w:b w:val="0"/>
                        </w:rPr>
                        <w:t>neck</w:t>
                      </w:r>
                      <w:proofErr w:type="spellEnd"/>
                      <w:r>
                        <w:rPr>
                          <w:b w:val="0"/>
                        </w:rPr>
                        <w:t xml:space="preserve"> 2010, 392)</w:t>
                      </w:r>
                    </w:p>
                  </w:txbxContent>
                </v:textbox>
                <w10:wrap type="tight"/>
              </v:shape>
            </w:pict>
          </mc:Fallback>
        </mc:AlternateContent>
      </w:r>
      <w:r w:rsidR="0007010C" w:rsidRPr="00D756D6">
        <w:t>Die Steigerung der intramuskulären Koordination ist auf eine verbesserte Innervation zurückzufü</w:t>
      </w:r>
      <w:r w:rsidR="0007010C" w:rsidRPr="00D756D6">
        <w:t>h</w:t>
      </w:r>
      <w:r w:rsidR="0007010C" w:rsidRPr="00D756D6">
        <w:t>ren, d.h. es können bei einer willkürlichen Kontra</w:t>
      </w:r>
      <w:r w:rsidR="0007010C" w:rsidRPr="00D756D6">
        <w:t>k</w:t>
      </w:r>
      <w:r w:rsidR="0007010C" w:rsidRPr="00D756D6">
        <w:t>tion mehr Muskelfasern gleichzeitig zur Kontraktion gebracht werden (</w:t>
      </w:r>
      <w:fldSimple w:instr=" REF _Ref335743022 ">
        <w:r w:rsidR="00D756D6">
          <w:t xml:space="preserve">Abb. </w:t>
        </w:r>
        <w:r w:rsidR="00D756D6">
          <w:rPr>
            <w:noProof/>
          </w:rPr>
          <w:t>8</w:t>
        </w:r>
      </w:fldSimple>
      <w:r w:rsidR="0007010C" w:rsidRPr="00D756D6">
        <w:t>)</w:t>
      </w:r>
      <w:r w:rsidR="00A97766" w:rsidRPr="00D756D6">
        <w:t>. Durch eine Verbess</w:t>
      </w:r>
      <w:r w:rsidR="00A97766" w:rsidRPr="00D756D6">
        <w:t>e</w:t>
      </w:r>
      <w:r w:rsidR="00A97766" w:rsidRPr="00D756D6">
        <w:t>rung der intramuskulären Koordination ist somit eine Kraftzunahme ohne Erhöhung der Muskelma</w:t>
      </w:r>
      <w:r w:rsidR="00A97766" w:rsidRPr="00D756D6">
        <w:t>s</w:t>
      </w:r>
      <w:r w:rsidR="00A97766" w:rsidRPr="00D756D6">
        <w:t>se und des Gewichts möglich.</w:t>
      </w:r>
    </w:p>
    <w:p w:rsidR="0007010C" w:rsidRPr="00D756D6" w:rsidRDefault="0007010C"/>
    <w:p w:rsidR="002C79B3" w:rsidRPr="00D756D6" w:rsidRDefault="002C79B3"/>
    <w:p w:rsidR="0007010C" w:rsidRPr="00D756D6" w:rsidRDefault="00BB76B6">
      <w:pPr>
        <w:rPr>
          <w:i/>
        </w:rPr>
      </w:pPr>
      <w:r w:rsidRPr="00D756D6">
        <w:rPr>
          <w:noProof/>
          <w:lang w:eastAsia="de-CH"/>
        </w:rPr>
        <mc:AlternateContent>
          <mc:Choice Requires="wps">
            <w:drawing>
              <wp:anchor distT="0" distB="0" distL="114300" distR="114300" simplePos="0" relativeHeight="251665920" behindDoc="1" locked="0" layoutInCell="1" allowOverlap="1" wp14:anchorId="6DE5D44D" wp14:editId="250E7873">
                <wp:simplePos x="0" y="0"/>
                <wp:positionH relativeFrom="column">
                  <wp:posOffset>3176270</wp:posOffset>
                </wp:positionH>
                <wp:positionV relativeFrom="paragraph">
                  <wp:posOffset>170180</wp:posOffset>
                </wp:positionV>
                <wp:extent cx="2595880" cy="1403985"/>
                <wp:effectExtent l="0" t="0" r="13970" b="15875"/>
                <wp:wrapTight wrapText="bothSides">
                  <wp:wrapPolygon edited="0">
                    <wp:start x="0" y="0"/>
                    <wp:lineTo x="0" y="21538"/>
                    <wp:lineTo x="21558" y="21538"/>
                    <wp:lineTo x="21558" y="0"/>
                    <wp:lineTo x="0" y="0"/>
                  </wp:wrapPolygon>
                </wp:wrapTight>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880" cy="1403985"/>
                        </a:xfrm>
                        <a:prstGeom prst="rect">
                          <a:avLst/>
                        </a:prstGeom>
                        <a:solidFill>
                          <a:srgbClr val="FFFFFF"/>
                        </a:solidFill>
                        <a:ln w="9525">
                          <a:solidFill>
                            <a:schemeClr val="tx1"/>
                          </a:solidFill>
                          <a:miter lim="800000"/>
                          <a:headEnd/>
                          <a:tailEnd/>
                        </a:ln>
                      </wps:spPr>
                      <wps:txbx>
                        <w:txbxContent>
                          <w:p w:rsidR="00D756D6" w:rsidRPr="00FB59ED" w:rsidRDefault="00D756D6" w:rsidP="00DB34F1">
                            <w:pPr>
                              <w:spacing w:line="276" w:lineRule="auto"/>
                              <w:rPr>
                                <w:sz w:val="18"/>
                                <w:szCs w:val="18"/>
                              </w:rPr>
                            </w:pPr>
                            <w:r w:rsidRPr="00FB59ED">
                              <w:rPr>
                                <w:b/>
                                <w:sz w:val="18"/>
                                <w:szCs w:val="18"/>
                              </w:rPr>
                              <w:t>Agonist</w:t>
                            </w:r>
                            <w:r w:rsidRPr="00FB59ED">
                              <w:rPr>
                                <w:sz w:val="18"/>
                                <w:szCs w:val="18"/>
                              </w:rPr>
                              <w:t>: Muskel, der am kräftigsten in eine bestimmte Bewegungsrichtung wirkt.</w:t>
                            </w:r>
                          </w:p>
                          <w:p w:rsidR="00D756D6" w:rsidRPr="00FB59ED" w:rsidRDefault="00D756D6" w:rsidP="00DB34F1">
                            <w:pPr>
                              <w:spacing w:line="276" w:lineRule="auto"/>
                              <w:rPr>
                                <w:sz w:val="18"/>
                                <w:szCs w:val="18"/>
                              </w:rPr>
                            </w:pPr>
                            <w:proofErr w:type="spellStart"/>
                            <w:r w:rsidRPr="00FB59ED">
                              <w:rPr>
                                <w:b/>
                                <w:sz w:val="18"/>
                                <w:szCs w:val="18"/>
                              </w:rPr>
                              <w:t>Synergist</w:t>
                            </w:r>
                            <w:proofErr w:type="spellEnd"/>
                            <w:r w:rsidRPr="00FB59ED">
                              <w:rPr>
                                <w:sz w:val="18"/>
                                <w:szCs w:val="18"/>
                              </w:rPr>
                              <w:t>: Muskeln, die den Agonisten unte</w:t>
                            </w:r>
                            <w:r w:rsidRPr="00FB59ED">
                              <w:rPr>
                                <w:sz w:val="18"/>
                                <w:szCs w:val="18"/>
                              </w:rPr>
                              <w:t>r</w:t>
                            </w:r>
                            <w:r w:rsidRPr="00FB59ED">
                              <w:rPr>
                                <w:sz w:val="18"/>
                                <w:szCs w:val="18"/>
                              </w:rPr>
                              <w:t>stützen.</w:t>
                            </w:r>
                          </w:p>
                          <w:p w:rsidR="00D756D6" w:rsidRDefault="00D756D6" w:rsidP="00DB34F1">
                            <w:pPr>
                              <w:spacing w:line="276" w:lineRule="auto"/>
                            </w:pPr>
                            <w:r w:rsidRPr="00FB59ED">
                              <w:rPr>
                                <w:b/>
                                <w:sz w:val="18"/>
                                <w:szCs w:val="18"/>
                              </w:rPr>
                              <w:t>Antagonist</w:t>
                            </w:r>
                            <w:r w:rsidRPr="00FB59ED">
                              <w:rPr>
                                <w:sz w:val="18"/>
                                <w:szCs w:val="18"/>
                              </w:rPr>
                              <w:t>: der Gegenspieler des Agonisten.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feld 2" o:spid="_x0000_s1028" type="#_x0000_t202" style="position:absolute;left:0;text-align:left;margin-left:250.1pt;margin-top:13.4pt;width:204.4pt;height:110.55pt;z-index:-25165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" strokecolor="black [3213]">
                <v:textbox style="mso-fit-shape-to-text:t">
                  <w:txbxContent>
                    <w:p w:rsidR="00D756D6" w:rsidRPr="00FB59ED" w:rsidRDefault="00D756D6" w:rsidP="00DB34F1">
                      <w:pPr>
                        <w:spacing w:line="276" w:lineRule="auto"/>
                        <w:rPr>
                          <w:sz w:val="18"/>
                          <w:szCs w:val="18"/>
                        </w:rPr>
                      </w:pPr>
                      <w:r w:rsidRPr="00FB59ED">
                        <w:rPr>
                          <w:b/>
                          <w:sz w:val="18"/>
                          <w:szCs w:val="18"/>
                        </w:rPr>
                        <w:t>Agonist</w:t>
                      </w:r>
                      <w:r w:rsidRPr="00FB59ED">
                        <w:rPr>
                          <w:sz w:val="18"/>
                          <w:szCs w:val="18"/>
                        </w:rPr>
                        <w:t>: Muskel, der am kräftigsten in eine bestimmte Bewegungsrichtung wirkt.</w:t>
                      </w:r>
                    </w:p>
                    <w:p w:rsidR="00D756D6" w:rsidRPr="00FB59ED" w:rsidRDefault="00D756D6" w:rsidP="00DB34F1">
                      <w:pPr>
                        <w:spacing w:line="276" w:lineRule="auto"/>
                        <w:rPr>
                          <w:sz w:val="18"/>
                          <w:szCs w:val="18"/>
                        </w:rPr>
                      </w:pPr>
                      <w:proofErr w:type="spellStart"/>
                      <w:r w:rsidRPr="00FB59ED">
                        <w:rPr>
                          <w:b/>
                          <w:sz w:val="18"/>
                          <w:szCs w:val="18"/>
                        </w:rPr>
                        <w:t>Synergist</w:t>
                      </w:r>
                      <w:proofErr w:type="spellEnd"/>
                      <w:r w:rsidRPr="00FB59ED">
                        <w:rPr>
                          <w:sz w:val="18"/>
                          <w:szCs w:val="18"/>
                        </w:rPr>
                        <w:t>: Muskeln, die den Agonisten unte</w:t>
                      </w:r>
                      <w:r w:rsidRPr="00FB59ED">
                        <w:rPr>
                          <w:sz w:val="18"/>
                          <w:szCs w:val="18"/>
                        </w:rPr>
                        <w:t>r</w:t>
                      </w:r>
                      <w:r w:rsidRPr="00FB59ED">
                        <w:rPr>
                          <w:sz w:val="18"/>
                          <w:szCs w:val="18"/>
                        </w:rPr>
                        <w:t>stützen.</w:t>
                      </w:r>
                    </w:p>
                    <w:p w:rsidR="00D756D6" w:rsidRDefault="00D756D6" w:rsidP="00DB34F1">
                      <w:pPr>
                        <w:spacing w:line="276" w:lineRule="auto"/>
                      </w:pPr>
                      <w:r w:rsidRPr="00FB59ED">
                        <w:rPr>
                          <w:b/>
                          <w:sz w:val="18"/>
                          <w:szCs w:val="18"/>
                        </w:rPr>
                        <w:t>Antagonist</w:t>
                      </w:r>
                      <w:r w:rsidRPr="00FB59ED">
                        <w:rPr>
                          <w:sz w:val="18"/>
                          <w:szCs w:val="18"/>
                        </w:rPr>
                        <w:t>: der Gegenspieler des Agonisten.</w:t>
                      </w:r>
                    </w:p>
                  </w:txbxContent>
                </v:textbox>
                <w10:wrap type="tight"/>
              </v:shape>
            </w:pict>
          </mc:Fallback>
        </mc:AlternateContent>
      </w:r>
      <w:r w:rsidR="00C8645E" w:rsidRPr="00D756D6">
        <w:rPr>
          <w:i/>
        </w:rPr>
        <w:t>Intermuskuläre Koordination</w:t>
      </w:r>
    </w:p>
    <w:p w:rsidR="00C8645E" w:rsidRPr="00D756D6" w:rsidRDefault="0099351C">
      <w:r w:rsidRPr="00D756D6">
        <w:t>Eine Steigerung der intermuskulären Koordination wird durch ein verbessertes Zusammenspiel der an einer sportlichen Bewegung beteiligten Muskelgru</w:t>
      </w:r>
      <w:r w:rsidRPr="00D756D6">
        <w:t>p</w:t>
      </w:r>
      <w:r w:rsidRPr="00D756D6">
        <w:t xml:space="preserve">pen erreicht. </w:t>
      </w:r>
      <w:r w:rsidR="00B262E5" w:rsidRPr="00D756D6">
        <w:t xml:space="preserve">Dabei geht es um </w:t>
      </w:r>
      <w:r w:rsidR="00400DFE" w:rsidRPr="00D756D6">
        <w:t>ein</w:t>
      </w:r>
      <w:r w:rsidR="00B262E5" w:rsidRPr="00D756D6">
        <w:t xml:space="preserve"> optimales Zusa</w:t>
      </w:r>
      <w:r w:rsidR="00B262E5" w:rsidRPr="00D756D6">
        <w:t>m</w:t>
      </w:r>
      <w:r w:rsidR="00B262E5" w:rsidRPr="00D756D6">
        <w:t xml:space="preserve">menspiel von Agonist, </w:t>
      </w:r>
      <w:proofErr w:type="spellStart"/>
      <w:r w:rsidR="00B262E5" w:rsidRPr="00D756D6">
        <w:t>Synergist</w:t>
      </w:r>
      <w:proofErr w:type="spellEnd"/>
      <w:r w:rsidR="00B262E5" w:rsidRPr="00D756D6">
        <w:t xml:space="preserve"> und Antagonist.</w:t>
      </w:r>
    </w:p>
    <w:p w:rsidR="00B262E5" w:rsidRPr="00D756D6" w:rsidRDefault="00B262E5">
      <w:r w:rsidRPr="00D756D6">
        <w:t>Durch eine verbesserte intermuskuläre Koordination arbeiten die Muskeln effizienter und ökonom</w:t>
      </w:r>
      <w:r w:rsidRPr="00D756D6">
        <w:t>i</w:t>
      </w:r>
      <w:r w:rsidRPr="00D756D6">
        <w:t>scher.</w:t>
      </w:r>
      <w:r w:rsidR="00FB5012" w:rsidRPr="00D756D6">
        <w:t xml:space="preserve"> D</w:t>
      </w:r>
      <w:r w:rsidR="009A73F4" w:rsidRPr="00D756D6">
        <w:t xml:space="preserve">ie </w:t>
      </w:r>
      <w:r w:rsidR="009A73F4" w:rsidRPr="00D756D6">
        <w:fldChar w:fldCharType="begin"/>
      </w:r>
      <w:r w:rsidR="009A73F4" w:rsidRPr="00D756D6">
        <w:instrText xml:space="preserve"> REF _Ref335563225 \h </w:instrText>
      </w:r>
      <w:r w:rsidR="009A73F4" w:rsidRPr="00D756D6">
        <w:fldChar w:fldCharType="separate"/>
      </w:r>
      <w:r w:rsidR="00D756D6" w:rsidRPr="00D756D6">
        <w:t xml:space="preserve">Abb. </w:t>
      </w:r>
      <w:r w:rsidR="00D756D6">
        <w:rPr>
          <w:noProof/>
        </w:rPr>
        <w:t>9</w:t>
      </w:r>
      <w:r w:rsidR="009A73F4" w:rsidRPr="00D756D6">
        <w:fldChar w:fldCharType="end"/>
      </w:r>
      <w:r w:rsidR="009A73F4" w:rsidRPr="00D756D6">
        <w:t xml:space="preserve"> </w:t>
      </w:r>
      <w:r w:rsidR="00FB5012" w:rsidRPr="00D756D6">
        <w:t xml:space="preserve">zeigt, dass ein trainierter Sportler mit seiner </w:t>
      </w:r>
      <w:r w:rsidR="002C79B3" w:rsidRPr="00D756D6">
        <w:t xml:space="preserve">entwickelten </w:t>
      </w:r>
      <w:r w:rsidR="00FB5012" w:rsidRPr="00D756D6">
        <w:t>Technik nicht nur die rel</w:t>
      </w:r>
      <w:r w:rsidR="00FB5012" w:rsidRPr="00D756D6">
        <w:t>e</w:t>
      </w:r>
      <w:r w:rsidR="00FB5012" w:rsidRPr="00D756D6">
        <w:lastRenderedPageBreak/>
        <w:t xml:space="preserve">vanten Muskeln aktiviert, sondern diese </w:t>
      </w:r>
      <w:r w:rsidR="002C79B3" w:rsidRPr="00D756D6">
        <w:t xml:space="preserve">im Vergleich mit einem untrainierten Sportler </w:t>
      </w:r>
      <w:r w:rsidR="00FB5012" w:rsidRPr="00D756D6">
        <w:t>auch</w:t>
      </w:r>
      <w:r w:rsidR="002C79B3" w:rsidRPr="00D756D6">
        <w:t xml:space="preserve"> gezielter einsetzt.</w:t>
      </w:r>
    </w:p>
    <w:p w:rsidR="002C79B3" w:rsidRPr="00D756D6" w:rsidRDefault="002C79B3"/>
    <w:p w:rsidR="002C79B3" w:rsidRPr="00D756D6" w:rsidRDefault="00F372BE" w:rsidP="002C79B3">
      <w:pPr>
        <w:keepNext/>
      </w:pPr>
      <w:r w:rsidRPr="00D756D6">
        <w:rPr>
          <w:noProof/>
          <w:lang w:eastAsia="de-CH"/>
        </w:rPr>
        <w:drawing>
          <wp:inline distT="0" distB="0" distL="0" distR="0" wp14:anchorId="02731E57" wp14:editId="155F9DD7">
            <wp:extent cx="5715000" cy="3435354"/>
            <wp:effectExtent l="19050" t="19050" r="19050" b="1270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musk.Koord_Weineck-398.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15000" cy="3435354"/>
                    </a:xfrm>
                    <a:prstGeom prst="rect">
                      <a:avLst/>
                    </a:prstGeom>
                    <a:ln>
                      <a:solidFill>
                        <a:schemeClr val="tx1"/>
                      </a:solidFill>
                    </a:ln>
                  </pic:spPr>
                </pic:pic>
              </a:graphicData>
            </a:graphic>
          </wp:inline>
        </w:drawing>
      </w:r>
    </w:p>
    <w:p w:rsidR="002C79B3" w:rsidRPr="00D756D6" w:rsidRDefault="002C79B3" w:rsidP="002C79B3">
      <w:pPr>
        <w:pStyle w:val="Beschriftung"/>
      </w:pPr>
      <w:bookmarkStart w:id="21" w:name="_Ref335563225"/>
      <w:r w:rsidRPr="00D756D6">
        <w:t xml:space="preserve">Abb. </w:t>
      </w:r>
      <w:fldSimple w:instr=" SEQ Abb. \* ARABIC ">
        <w:r w:rsidR="00D756D6">
          <w:rPr>
            <w:noProof/>
          </w:rPr>
          <w:t>9</w:t>
        </w:r>
      </w:fldSimple>
      <w:bookmarkEnd w:id="21"/>
      <w:r w:rsidRPr="00D756D6">
        <w:t xml:space="preserve"> </w:t>
      </w:r>
      <w:r w:rsidRPr="00D756D6">
        <w:rPr>
          <w:b w:val="0"/>
        </w:rPr>
        <w:t>Die Muskelaktivierung bei einem untrainierten (links) und trainierten (rechts)</w:t>
      </w:r>
      <w:r w:rsidR="000C15A4" w:rsidRPr="00D756D6">
        <w:rPr>
          <w:b w:val="0"/>
        </w:rPr>
        <w:t xml:space="preserve"> Kraulschwimmer (</w:t>
      </w:r>
      <w:proofErr w:type="spellStart"/>
      <w:r w:rsidR="000C15A4" w:rsidRPr="00D756D6">
        <w:rPr>
          <w:b w:val="0"/>
        </w:rPr>
        <w:t>Weineck</w:t>
      </w:r>
      <w:proofErr w:type="spellEnd"/>
      <w:r w:rsidR="000C15A4" w:rsidRPr="00D756D6">
        <w:rPr>
          <w:b w:val="0"/>
        </w:rPr>
        <w:t xml:space="preserve"> 2010, 398</w:t>
      </w:r>
      <w:r w:rsidR="009A73F4" w:rsidRPr="00D756D6">
        <w:rPr>
          <w:b w:val="0"/>
        </w:rPr>
        <w:t xml:space="preserve">) </w:t>
      </w:r>
    </w:p>
    <w:p w:rsidR="002C79B3" w:rsidRPr="00D756D6" w:rsidRDefault="002C79B3"/>
    <w:p w:rsidR="002C79B3" w:rsidRPr="00D756D6" w:rsidRDefault="002513FE" w:rsidP="002513FE">
      <w:pPr>
        <w:pBdr>
          <w:top w:val="single" w:sz="8" w:space="1" w:color="auto"/>
          <w:left w:val="single" w:sz="8" w:space="4" w:color="auto"/>
          <w:bottom w:val="single" w:sz="8" w:space="1" w:color="auto"/>
          <w:right w:val="single" w:sz="8" w:space="4" w:color="auto"/>
        </w:pBdr>
        <w:rPr>
          <w:b/>
          <w:i/>
        </w:rPr>
      </w:pPr>
      <w:r w:rsidRPr="00D756D6">
        <w:rPr>
          <w:b/>
          <w:i/>
        </w:rPr>
        <w:t>Aufgabe</w:t>
      </w:r>
    </w:p>
    <w:p w:rsidR="000C15A4" w:rsidRPr="00D756D6" w:rsidRDefault="002513FE" w:rsidP="002513FE">
      <w:pPr>
        <w:pBdr>
          <w:top w:val="single" w:sz="8" w:space="1" w:color="auto"/>
          <w:left w:val="single" w:sz="8" w:space="4" w:color="auto"/>
          <w:bottom w:val="single" w:sz="8" w:space="1" w:color="auto"/>
          <w:right w:val="single" w:sz="8" w:space="4" w:color="auto"/>
        </w:pBdr>
        <w:rPr>
          <w:i/>
        </w:rPr>
      </w:pPr>
      <w:r w:rsidRPr="00D756D6">
        <w:rPr>
          <w:i/>
        </w:rPr>
        <w:fldChar w:fldCharType="begin"/>
      </w:r>
      <w:r w:rsidRPr="00D756D6">
        <w:rPr>
          <w:i/>
        </w:rPr>
        <w:instrText xml:space="preserve"> AUTONUM  </w:instrText>
      </w:r>
      <w:r w:rsidRPr="00D756D6">
        <w:rPr>
          <w:i/>
        </w:rPr>
        <w:fldChar w:fldCharType="end"/>
      </w:r>
      <w:r w:rsidRPr="00D756D6">
        <w:rPr>
          <w:i/>
        </w:rPr>
        <w:t xml:space="preserve"> </w:t>
      </w:r>
      <w:r w:rsidR="000C15A4" w:rsidRPr="00D756D6">
        <w:rPr>
          <w:i/>
        </w:rPr>
        <w:t xml:space="preserve">Analysieren Sie die </w:t>
      </w:r>
      <w:r w:rsidRPr="00D756D6">
        <w:rPr>
          <w:i/>
        </w:rPr>
        <w:fldChar w:fldCharType="begin"/>
      </w:r>
      <w:r w:rsidRPr="00D756D6">
        <w:rPr>
          <w:i/>
        </w:rPr>
        <w:instrText xml:space="preserve"> REF _Ref335563225 \h  \* MERGEFORMAT </w:instrText>
      </w:r>
      <w:r w:rsidRPr="00D756D6">
        <w:rPr>
          <w:i/>
        </w:rPr>
      </w:r>
      <w:r w:rsidRPr="00D756D6">
        <w:rPr>
          <w:i/>
        </w:rPr>
        <w:fldChar w:fldCharType="separate"/>
      </w:r>
      <w:r w:rsidR="00D756D6" w:rsidRPr="00D756D6">
        <w:rPr>
          <w:i/>
        </w:rPr>
        <w:t xml:space="preserve">Abb. </w:t>
      </w:r>
      <w:r w:rsidR="00D756D6" w:rsidRPr="00D756D6">
        <w:rPr>
          <w:i/>
          <w:noProof/>
        </w:rPr>
        <w:t>9</w:t>
      </w:r>
      <w:r w:rsidRPr="00D756D6">
        <w:rPr>
          <w:i/>
        </w:rPr>
        <w:fldChar w:fldCharType="end"/>
      </w:r>
      <w:r w:rsidRPr="00D756D6">
        <w:rPr>
          <w:i/>
        </w:rPr>
        <w:t>.</w:t>
      </w:r>
      <w:r w:rsidR="000C15A4" w:rsidRPr="00D756D6">
        <w:rPr>
          <w:i/>
        </w:rPr>
        <w:t xml:space="preserve"> Bei welchen Muskeln zeigen sich die die grössten Unterschiede? Beu</w:t>
      </w:r>
      <w:r w:rsidR="000C15A4" w:rsidRPr="00D756D6">
        <w:rPr>
          <w:i/>
        </w:rPr>
        <w:t>r</w:t>
      </w:r>
      <w:r w:rsidR="000C15A4" w:rsidRPr="00D756D6">
        <w:rPr>
          <w:i/>
        </w:rPr>
        <w:t>teilen Sie der</w:t>
      </w:r>
      <w:r w:rsidR="009C4542" w:rsidRPr="00D756D6">
        <w:rPr>
          <w:i/>
        </w:rPr>
        <w:t>en Bedeutung beim Kraulschwimme</w:t>
      </w:r>
      <w:r w:rsidRPr="00D756D6">
        <w:rPr>
          <w:i/>
        </w:rPr>
        <w:t>n</w:t>
      </w:r>
      <w:r w:rsidR="009C4542" w:rsidRPr="00D756D6">
        <w:rPr>
          <w:i/>
        </w:rPr>
        <w:t>.</w:t>
      </w:r>
    </w:p>
    <w:p w:rsidR="0007010C" w:rsidRPr="00D756D6" w:rsidRDefault="0007010C"/>
    <w:p w:rsidR="00CD02C9" w:rsidRPr="00D756D6" w:rsidRDefault="00CD02C9"/>
    <w:p w:rsidR="00105D64" w:rsidRPr="00D756D6" w:rsidRDefault="00105D64">
      <w:pPr>
        <w:rPr>
          <w:i/>
        </w:rPr>
      </w:pPr>
      <w:r w:rsidRPr="00D756D6">
        <w:rPr>
          <w:i/>
        </w:rPr>
        <w:t>Hypertrophie (Muskelquerschnittszunahme)</w:t>
      </w:r>
    </w:p>
    <w:p w:rsidR="00105D64" w:rsidRPr="00D756D6" w:rsidRDefault="00105D64">
      <w:r w:rsidRPr="00D756D6">
        <w:t>Die Kraft eines Muskels hängt vor allem von seinem Querschnitt ab. Pro cm</w:t>
      </w:r>
      <w:r w:rsidRPr="00D756D6">
        <w:rPr>
          <w:vertAlign w:val="superscript"/>
        </w:rPr>
        <w:t>2</w:t>
      </w:r>
      <w:r w:rsidRPr="00D756D6">
        <w:t xml:space="preserve"> kann ein Muskel etwa 6 kg heben. Eine Erhöhung des Querschnitts bedeutet deshalb auch eine Erhöhung der Kraft.</w:t>
      </w:r>
    </w:p>
    <w:p w:rsidR="00CD02C9" w:rsidRPr="00D756D6" w:rsidRDefault="00105D64" w:rsidP="00866A39">
      <w:r w:rsidRPr="00D756D6">
        <w:t>Die Querschnittszunahme kommt durch eine Verdickung jeder einzelnen Muskelfaser, bzw. durch Myofibrillenvermehrung zustande.</w:t>
      </w:r>
      <w:r w:rsidR="002B332E" w:rsidRPr="00D756D6">
        <w:t xml:space="preserve"> </w:t>
      </w:r>
      <w:r w:rsidR="00913A95" w:rsidRPr="00D756D6">
        <w:t>Je nach Intensität der Muskelbeanspruchung (Höhe des Gewichts) werden dabei unterschiedliche Muskelfasern angesprochen. Bei geringen Belastungen</w:t>
      </w:r>
      <w:r w:rsidR="00537A4C" w:rsidRPr="00D756D6">
        <w:t xml:space="preserve"> werden die </w:t>
      </w:r>
      <w:r w:rsidR="00BA2FB7" w:rsidRPr="00D756D6">
        <w:t xml:space="preserve">dünnen, </w:t>
      </w:r>
      <w:r w:rsidR="00537A4C" w:rsidRPr="00D756D6">
        <w:t xml:space="preserve">langsamen ST-Fasern beansprucht, </w:t>
      </w:r>
      <w:r w:rsidR="00BA2FB7" w:rsidRPr="00D756D6">
        <w:t>erst ab 30% der Maximalkraft schalten sich die dicken, schnellen Muskelfasern kontinuierlich zu.</w:t>
      </w:r>
      <w:r w:rsidR="00866A39" w:rsidRPr="00D756D6">
        <w:rPr>
          <w:rStyle w:val="Funotenzeichen"/>
        </w:rPr>
        <w:footnoteReference w:id="11"/>
      </w:r>
    </w:p>
    <w:p w:rsidR="00733254" w:rsidRPr="00D756D6" w:rsidRDefault="00733254"/>
    <w:p w:rsidR="00831E3E" w:rsidRPr="00D756D6" w:rsidRDefault="00485C54" w:rsidP="00FB59ED">
      <w:pPr>
        <w:spacing w:line="240" w:lineRule="auto"/>
        <w:jc w:val="left"/>
      </w:pPr>
      <w:r w:rsidRPr="00D756D6">
        <w:br w:type="page"/>
      </w:r>
    </w:p>
    <w:p w:rsidR="00831E3E" w:rsidRPr="00D756D6" w:rsidRDefault="00831E3E"/>
    <w:p w:rsidR="0007010C" w:rsidRPr="00D756D6" w:rsidRDefault="0007010C" w:rsidP="00F16587">
      <w:pPr>
        <w:pStyle w:val="berschrift2"/>
      </w:pPr>
      <w:bookmarkStart w:id="22" w:name="_Toc367258805"/>
      <w:r w:rsidRPr="00D756D6">
        <w:t>Trainingsmethoden für die Maximalkraft</w:t>
      </w:r>
      <w:bookmarkEnd w:id="22"/>
    </w:p>
    <w:p w:rsidR="0007010C" w:rsidRPr="00D756D6" w:rsidRDefault="0007010C"/>
    <w:p w:rsidR="0007010C" w:rsidRPr="00D756D6" w:rsidRDefault="0007010C">
      <w:pPr>
        <w:pStyle w:val="berschrift3"/>
      </w:pPr>
      <w:bookmarkStart w:id="23" w:name="_Toc367258806"/>
      <w:r w:rsidRPr="00D756D6">
        <w:t>Methode zur Muskelquerschnittsvergrösserung (Hypertrophie)</w:t>
      </w:r>
      <w:bookmarkEnd w:id="23"/>
    </w:p>
    <w:p w:rsidR="0007010C" w:rsidRPr="00D756D6" w:rsidRDefault="0007010C">
      <w:r w:rsidRPr="00D756D6">
        <w:t>Für eine Muskelmassenzunahme haben sich Belastungen als optimal erwiesen, die maximal zehn Wiederholungen erlauben</w:t>
      </w:r>
      <w:r w:rsidR="00F81E96" w:rsidRPr="00D756D6">
        <w:t xml:space="preserve"> (</w:t>
      </w:r>
      <w:r w:rsidR="00F81E96" w:rsidRPr="00D756D6">
        <w:fldChar w:fldCharType="begin"/>
      </w:r>
      <w:r w:rsidR="00F81E96" w:rsidRPr="00D756D6">
        <w:instrText xml:space="preserve"> REF _Ref366222320 \h </w:instrText>
      </w:r>
      <w:r w:rsidR="00F81E96" w:rsidRPr="00D756D6">
        <w:fldChar w:fldCharType="separate"/>
      </w:r>
      <w:r w:rsidR="00D756D6" w:rsidRPr="0001263B">
        <w:t xml:space="preserve">Abb. </w:t>
      </w:r>
      <w:r w:rsidR="00D756D6">
        <w:rPr>
          <w:noProof/>
        </w:rPr>
        <w:t>10</w:t>
      </w:r>
      <w:r w:rsidR="00F81E96" w:rsidRPr="00D756D6">
        <w:fldChar w:fldCharType="end"/>
      </w:r>
      <w:r w:rsidR="00F81E96" w:rsidRPr="00D756D6">
        <w:t>)</w:t>
      </w:r>
      <w:r w:rsidRPr="00D756D6">
        <w:t>. Wichtig ist, dass das Krafttraining bis zur Erschöpfung durchg</w:t>
      </w:r>
      <w:r w:rsidRPr="00D756D6">
        <w:t>e</w:t>
      </w:r>
      <w:r w:rsidRPr="00D756D6">
        <w:t>führt wird, d.h. dass in jeder Serie nach der letzten Wiederholung keine weitere vollständige Bew</w:t>
      </w:r>
      <w:r w:rsidRPr="00D756D6">
        <w:t>e</w:t>
      </w:r>
      <w:r w:rsidRPr="00D756D6">
        <w:t>gung mehr ausgeführt werden kann.</w:t>
      </w:r>
    </w:p>
    <w:p w:rsidR="0007010C" w:rsidRPr="00D756D6" w:rsidRDefault="0007010C"/>
    <w:p w:rsidR="00755DA5" w:rsidRPr="00D756D6" w:rsidRDefault="00755DA5" w:rsidP="00755DA5">
      <w:r w:rsidRPr="00D756D6">
        <w:rPr>
          <w:noProof/>
          <w:lang w:eastAsia="de-CH"/>
        </w:rPr>
        <w:drawing>
          <wp:anchor distT="0" distB="0" distL="114300" distR="114300" simplePos="0" relativeHeight="251671040" behindDoc="1" locked="0" layoutInCell="1" allowOverlap="1" wp14:anchorId="15829BBD" wp14:editId="4E9D6E03">
            <wp:simplePos x="0" y="0"/>
            <wp:positionH relativeFrom="column">
              <wp:posOffset>-24130</wp:posOffset>
            </wp:positionH>
            <wp:positionV relativeFrom="paragraph">
              <wp:posOffset>10795</wp:posOffset>
            </wp:positionV>
            <wp:extent cx="2621280" cy="1901825"/>
            <wp:effectExtent l="19050" t="19050" r="26670" b="22225"/>
            <wp:wrapTight wrapText="bothSides">
              <wp:wrapPolygon edited="0">
                <wp:start x="-157" y="-216"/>
                <wp:lineTo x="-157" y="21636"/>
                <wp:lineTo x="21663" y="21636"/>
                <wp:lineTo x="21663" y="-216"/>
                <wp:lineTo x="-157" y="-216"/>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ederholungen_muskelmass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1280" cy="1901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755DA5" w:rsidRPr="00D756D6" w:rsidRDefault="00755DA5" w:rsidP="00755DA5"/>
    <w:p w:rsidR="00755DA5" w:rsidRPr="00D756D6" w:rsidRDefault="00755DA5" w:rsidP="00755DA5"/>
    <w:p w:rsidR="0007010C" w:rsidRPr="00D756D6" w:rsidRDefault="0007010C" w:rsidP="00755DA5"/>
    <w:p w:rsidR="00755DA5" w:rsidRPr="00D756D6" w:rsidRDefault="00755DA5" w:rsidP="00755DA5"/>
    <w:p w:rsidR="00755DA5" w:rsidRPr="00D756D6" w:rsidRDefault="00755DA5" w:rsidP="00755DA5"/>
    <w:p w:rsidR="00755DA5" w:rsidRPr="00D756D6" w:rsidRDefault="00755DA5" w:rsidP="00755DA5"/>
    <w:p w:rsidR="00755DA5" w:rsidRPr="00D756D6" w:rsidRDefault="00755DA5" w:rsidP="00755DA5"/>
    <w:p w:rsidR="00755DA5" w:rsidRPr="00D756D6" w:rsidRDefault="0001263B" w:rsidP="00755DA5">
      <w:r w:rsidRPr="00D756D6">
        <w:rPr>
          <w:noProof/>
          <w:lang w:eastAsia="de-CH"/>
        </w:rPr>
        <mc:AlternateContent>
          <mc:Choice Requires="wps">
            <w:drawing>
              <wp:anchor distT="0" distB="0" distL="114300" distR="114300" simplePos="0" relativeHeight="251675136" behindDoc="0" locked="0" layoutInCell="1" allowOverlap="1" wp14:anchorId="5D90F7A9" wp14:editId="1D79EDDB">
                <wp:simplePos x="0" y="0"/>
                <wp:positionH relativeFrom="column">
                  <wp:posOffset>-2739390</wp:posOffset>
                </wp:positionH>
                <wp:positionV relativeFrom="paragraph">
                  <wp:posOffset>214630</wp:posOffset>
                </wp:positionV>
                <wp:extent cx="5807710" cy="635"/>
                <wp:effectExtent l="0" t="0" r="2540" b="1905"/>
                <wp:wrapTight wrapText="bothSides">
                  <wp:wrapPolygon edited="0">
                    <wp:start x="0" y="0"/>
                    <wp:lineTo x="0" y="20295"/>
                    <wp:lineTo x="21539" y="20295"/>
                    <wp:lineTo x="21539" y="0"/>
                    <wp:lineTo x="0" y="0"/>
                  </wp:wrapPolygon>
                </wp:wrapTight>
                <wp:docPr id="39" name="Textfeld 39"/>
                <wp:cNvGraphicFramePr/>
                <a:graphic xmlns:a="http://schemas.openxmlformats.org/drawingml/2006/main">
                  <a:graphicData uri="http://schemas.microsoft.com/office/word/2010/wordprocessingShape">
                    <wps:wsp>
                      <wps:cNvSpPr txBox="1"/>
                      <wps:spPr>
                        <a:xfrm>
                          <a:off x="0" y="0"/>
                          <a:ext cx="5807710" cy="635"/>
                        </a:xfrm>
                        <a:prstGeom prst="rect">
                          <a:avLst/>
                        </a:prstGeom>
                        <a:solidFill>
                          <a:prstClr val="white"/>
                        </a:solidFill>
                        <a:ln>
                          <a:noFill/>
                        </a:ln>
                        <a:effectLst/>
                      </wps:spPr>
                      <wps:txbx>
                        <w:txbxContent>
                          <w:p w:rsidR="00D756D6" w:rsidRPr="0001263B" w:rsidRDefault="00D756D6" w:rsidP="0001263B">
                            <w:pPr>
                              <w:pStyle w:val="Beschriftung"/>
                              <w:rPr>
                                <w:b w:val="0"/>
                                <w:noProof/>
                                <w:sz w:val="20"/>
                              </w:rPr>
                            </w:pPr>
                            <w:bookmarkStart w:id="24" w:name="_Ref366222320"/>
                            <w:r w:rsidRPr="0001263B">
                              <w:t xml:space="preserve">Abb. </w:t>
                            </w:r>
                            <w:fldSimple w:instr=" SEQ Abb. \* ARABIC ">
                              <w:r>
                                <w:rPr>
                                  <w:noProof/>
                                </w:rPr>
                                <w:t>10</w:t>
                              </w:r>
                            </w:fldSimple>
                            <w:bookmarkEnd w:id="24"/>
                            <w:r w:rsidRPr="0001263B">
                              <w:rPr>
                                <w:b w:val="0"/>
                              </w:rPr>
                              <w:t xml:space="preserve"> Einfluss der Wiederholungszahl auf die  Entwicklung der Muskelmasse </w:t>
                            </w:r>
                            <w:r>
                              <w:rPr>
                                <w:b w:val="0"/>
                              </w:rPr>
                              <w:t>(</w:t>
                            </w:r>
                            <w:proofErr w:type="spellStart"/>
                            <w:r>
                              <w:rPr>
                                <w:b w:val="0"/>
                              </w:rPr>
                              <w:t>Weineck</w:t>
                            </w:r>
                            <w:proofErr w:type="spellEnd"/>
                            <w:r>
                              <w:rPr>
                                <w:b w:val="0"/>
                              </w:rPr>
                              <w:t xml:space="preserve"> 2010, 403)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39" o:spid="_x0000_s1029" type="#_x0000_t202" style="position:absolute;left:0;text-align:left;margin-left:-215.7pt;margin-top:16.9pt;width:457.3pt;height:.05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" stroked="f">
                <v:textbox style="mso-fit-shape-to-text:t" inset="0,0,0,0">
                  <w:txbxContent>
                    <w:p w:rsidR="00D756D6" w:rsidRPr="0001263B" w:rsidRDefault="00D756D6" w:rsidP="0001263B">
                      <w:pPr>
                        <w:pStyle w:val="Beschriftung"/>
                        <w:rPr>
                          <w:b w:val="0"/>
                          <w:noProof/>
                          <w:sz w:val="20"/>
                        </w:rPr>
                      </w:pPr>
                      <w:bookmarkStart w:id="25" w:name="_Ref366222320"/>
                      <w:r w:rsidRPr="0001263B">
                        <w:t xml:space="preserve">Abb. </w:t>
                      </w:r>
                      <w:fldSimple w:instr=" SEQ Abb. \* ARABIC ">
                        <w:r>
                          <w:rPr>
                            <w:noProof/>
                          </w:rPr>
                          <w:t>10</w:t>
                        </w:r>
                      </w:fldSimple>
                      <w:bookmarkEnd w:id="25"/>
                      <w:r w:rsidRPr="0001263B">
                        <w:rPr>
                          <w:b w:val="0"/>
                        </w:rPr>
                        <w:t xml:space="preserve"> Einfluss der Wiederholungszahl auf die  Entwicklung der Muskelmasse </w:t>
                      </w:r>
                      <w:r>
                        <w:rPr>
                          <w:b w:val="0"/>
                        </w:rPr>
                        <w:t>(</w:t>
                      </w:r>
                      <w:proofErr w:type="spellStart"/>
                      <w:r>
                        <w:rPr>
                          <w:b w:val="0"/>
                        </w:rPr>
                        <w:t>Weineck</w:t>
                      </w:r>
                      <w:proofErr w:type="spellEnd"/>
                      <w:r>
                        <w:rPr>
                          <w:b w:val="0"/>
                        </w:rPr>
                        <w:t xml:space="preserve"> 2010, 403)</w:t>
                      </w:r>
                    </w:p>
                  </w:txbxContent>
                </v:textbox>
                <w10:wrap type="tight"/>
              </v:shape>
            </w:pict>
          </mc:Fallback>
        </mc:AlternateContent>
      </w:r>
    </w:p>
    <w:p w:rsidR="0065154A" w:rsidRPr="00D756D6" w:rsidRDefault="0065154A" w:rsidP="0065154A">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D756D6">
        <w:rPr>
          <w:b/>
        </w:rPr>
        <w:t>Hypertrophiemethode</w:t>
      </w:r>
      <w:r w:rsidRPr="00D756D6">
        <w:rPr>
          <w:rStyle w:val="Funotenzeichen"/>
          <w:b/>
        </w:rPr>
        <w:footnoteReference w:id="12"/>
      </w:r>
    </w:p>
    <w:p w:rsidR="006807DE" w:rsidRPr="00D756D6" w:rsidRDefault="00E1195D" w:rsidP="006807DE">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D756D6">
        <w:t>Last</w:t>
      </w:r>
      <w:r w:rsidR="006807DE" w:rsidRPr="00D756D6">
        <w:t>:</w:t>
      </w:r>
      <w:r w:rsidR="006807DE" w:rsidRPr="00D756D6">
        <w:tab/>
      </w:r>
      <w:r w:rsidR="006807DE" w:rsidRPr="00D756D6">
        <w:tab/>
      </w:r>
      <w:r w:rsidRPr="00D756D6">
        <w:tab/>
      </w:r>
      <w:r w:rsidR="00046266" w:rsidRPr="00D756D6">
        <w:t>75 -85</w:t>
      </w:r>
      <w:r w:rsidR="006807DE" w:rsidRPr="00D756D6">
        <w:t xml:space="preserve"> % der Maximalkraft</w:t>
      </w:r>
    </w:p>
    <w:p w:rsidR="0065154A" w:rsidRPr="00D756D6" w:rsidRDefault="0065154A" w:rsidP="0065154A">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D756D6">
        <w:t xml:space="preserve">Wiederholungen: </w:t>
      </w:r>
      <w:r w:rsidRPr="00D756D6">
        <w:tab/>
        <w:t>8-12</w:t>
      </w:r>
    </w:p>
    <w:p w:rsidR="0065154A" w:rsidRPr="00D756D6" w:rsidRDefault="0065154A" w:rsidP="0065154A">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D756D6">
        <w:t>Pause:</w:t>
      </w:r>
      <w:r w:rsidRPr="00D756D6">
        <w:tab/>
      </w:r>
      <w:r w:rsidRPr="00D756D6">
        <w:tab/>
      </w:r>
      <w:r w:rsidRPr="00D756D6">
        <w:tab/>
        <w:t>2 Min.</w:t>
      </w:r>
    </w:p>
    <w:p w:rsidR="0065154A" w:rsidRPr="00D756D6" w:rsidRDefault="0065154A" w:rsidP="0065154A">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D756D6">
        <w:t>Serien:</w:t>
      </w:r>
      <w:r w:rsidRPr="00D756D6">
        <w:tab/>
      </w:r>
      <w:r w:rsidRPr="00D756D6">
        <w:tab/>
      </w:r>
      <w:r w:rsidRPr="00D756D6">
        <w:tab/>
        <w:t>Fitnessbereich: 3-5</w:t>
      </w:r>
    </w:p>
    <w:p w:rsidR="0065154A" w:rsidRPr="00D756D6" w:rsidRDefault="0065154A" w:rsidP="0065154A">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D756D6">
        <w:tab/>
      </w:r>
      <w:r w:rsidRPr="00D756D6">
        <w:tab/>
      </w:r>
      <w:r w:rsidRPr="00D756D6">
        <w:tab/>
        <w:t>Leistungssport: 5-8</w:t>
      </w:r>
    </w:p>
    <w:p w:rsidR="0007010C" w:rsidRPr="00D756D6" w:rsidRDefault="0007010C"/>
    <w:p w:rsidR="006807DE" w:rsidRPr="00D756D6" w:rsidRDefault="006807DE"/>
    <w:p w:rsidR="0007010C" w:rsidRPr="00D756D6" w:rsidRDefault="0007010C">
      <w:pPr>
        <w:pStyle w:val="berschrift3"/>
      </w:pPr>
      <w:bookmarkStart w:id="26" w:name="_Toc367258807"/>
      <w:r w:rsidRPr="00D756D6">
        <w:t>Methode zur Verbesserung der intramuskulären Koordination</w:t>
      </w:r>
      <w:bookmarkEnd w:id="26"/>
    </w:p>
    <w:p w:rsidR="0007010C" w:rsidRPr="00D756D6" w:rsidRDefault="0007010C">
      <w:r w:rsidRPr="00D756D6">
        <w:t>Für eine Verbesserung der intramuskulären Koordination müssen Belastungen gewählt werden, die maximal 1-5 Wiederholungen zulassen. Die Kraftzunahme geschieht hier nicht durch eine Muskelve</w:t>
      </w:r>
      <w:r w:rsidRPr="00D756D6">
        <w:t>r</w:t>
      </w:r>
      <w:r w:rsidRPr="00D756D6">
        <w:t>grösserung, sondern durch eine grössere Anzahl von Muskelfasern, die gleichzeitig aktiviert werden. Wegen der sehr kurzen Wiederholungszahlen muss die Zahl der Serien erhöht werden, damit der Muskel insgesamt eine bestimmte Anzahl von Kontraktionen erfährt.</w:t>
      </w:r>
    </w:p>
    <w:p w:rsidR="00204096" w:rsidRPr="00D756D6" w:rsidRDefault="009C2385">
      <w:r w:rsidRPr="00D756D6">
        <w:t xml:space="preserve">Da bei dieser Methode koordinative Verbesserungen angestrebt werden, </w:t>
      </w:r>
      <w:r w:rsidR="00204096" w:rsidRPr="00D756D6">
        <w:t>muss die Pausendauer deu</w:t>
      </w:r>
      <w:r w:rsidR="00204096" w:rsidRPr="00D756D6">
        <w:t>t</w:t>
      </w:r>
      <w:r w:rsidR="00204096" w:rsidRPr="00D756D6">
        <w:t xml:space="preserve">lich länger als bei der Hypertrophiemethode sein. </w:t>
      </w:r>
      <w:r w:rsidR="00687A16" w:rsidRPr="00D756D6">
        <w:t>Bei intensiven Krafteinsätzen geschieht die Erm</w:t>
      </w:r>
      <w:r w:rsidR="00687A16" w:rsidRPr="00D756D6">
        <w:t>ü</w:t>
      </w:r>
      <w:r w:rsidR="00687A16" w:rsidRPr="00D756D6">
        <w:t>dung vor allem im Bereich der Muskelinnervation.</w:t>
      </w:r>
      <w:r w:rsidR="00687A16" w:rsidRPr="00D756D6">
        <w:rPr>
          <w:rStyle w:val="Funotenzeichen"/>
        </w:rPr>
        <w:footnoteReference w:id="13"/>
      </w:r>
      <w:r w:rsidR="00687A16" w:rsidRPr="00D756D6">
        <w:t xml:space="preserve"> Erfolgt bei zu kurzer Pause die nächste Belastung </w:t>
      </w:r>
      <w:r w:rsidR="00687A16" w:rsidRPr="00D756D6">
        <w:lastRenderedPageBreak/>
        <w:t>zu früh, kann der Muskel nicht maximal innerviert werden. Der Reiz für eine Verbesserung der i</w:t>
      </w:r>
      <w:r w:rsidR="00687A16" w:rsidRPr="00D756D6">
        <w:t>n</w:t>
      </w:r>
      <w:r w:rsidR="00687A16" w:rsidRPr="00D756D6">
        <w:t>tramuskulären Koordination bleibt damit au</w:t>
      </w:r>
      <w:r w:rsidR="00597319" w:rsidRPr="00D756D6">
        <w:t>s. Diesem Aspekt der Pausengestaltung - der Wiederhe</w:t>
      </w:r>
      <w:r w:rsidR="00597319" w:rsidRPr="00D756D6">
        <w:t>r</w:t>
      </w:r>
      <w:r w:rsidR="00597319" w:rsidRPr="00D756D6">
        <w:t>stellung der vollen Funktionsfähigkeit der Muskelerregung</w:t>
      </w:r>
      <w:r w:rsidR="000E271B" w:rsidRPr="00D756D6">
        <w:rPr>
          <w:rStyle w:val="Funotenzeichen"/>
        </w:rPr>
        <w:footnoteReference w:id="14"/>
      </w:r>
      <w:r w:rsidR="00597319" w:rsidRPr="00D756D6">
        <w:t xml:space="preserve"> - muss beim Training der Schnellkraft und der Reaktivkraft, wo die intramuskuläre Koordination ganz entscheidend verbessert wird, Rechnung getragen werden.</w:t>
      </w:r>
    </w:p>
    <w:p w:rsidR="0007010C" w:rsidRPr="00D756D6" w:rsidRDefault="0007010C"/>
    <w:p w:rsidR="0007010C" w:rsidRPr="00D756D6" w:rsidRDefault="0007010C" w:rsidP="00190C44">
      <w:pPr>
        <w:pBdr>
          <w:top w:val="single" w:sz="4" w:space="1" w:color="auto"/>
          <w:left w:val="single" w:sz="4" w:space="4" w:color="auto"/>
          <w:bottom w:val="single" w:sz="4" w:space="1" w:color="auto"/>
          <w:right w:val="single" w:sz="4" w:space="4" w:color="auto"/>
        </w:pBdr>
        <w:shd w:val="pct10" w:color="auto" w:fill="FFFFFF"/>
        <w:rPr>
          <w:b/>
        </w:rPr>
      </w:pPr>
      <w:r w:rsidRPr="00D756D6">
        <w:rPr>
          <w:b/>
        </w:rPr>
        <w:t>Methode der intramuskulären Koordination (IK)</w:t>
      </w:r>
      <w:r w:rsidR="00264587" w:rsidRPr="00D756D6">
        <w:rPr>
          <w:rStyle w:val="Funotenzeichen"/>
          <w:b/>
        </w:rPr>
        <w:footnoteReference w:id="15"/>
      </w:r>
    </w:p>
    <w:p w:rsidR="00F64AA9" w:rsidRPr="00D756D6" w:rsidRDefault="00E1195D" w:rsidP="00F64AA9">
      <w:pPr>
        <w:pBdr>
          <w:top w:val="single" w:sz="4" w:space="1" w:color="auto"/>
          <w:left w:val="single" w:sz="4" w:space="4" w:color="auto"/>
          <w:bottom w:val="single" w:sz="4" w:space="1" w:color="auto"/>
          <w:right w:val="single" w:sz="4" w:space="4" w:color="auto"/>
        </w:pBdr>
        <w:shd w:val="pct10" w:color="auto" w:fill="FFFFFF"/>
      </w:pPr>
      <w:r w:rsidRPr="00D756D6">
        <w:t>Last</w:t>
      </w:r>
      <w:r w:rsidR="00F64AA9" w:rsidRPr="00D756D6">
        <w:t>:</w:t>
      </w:r>
      <w:r w:rsidR="00F64AA9" w:rsidRPr="00D756D6">
        <w:tab/>
      </w:r>
      <w:r w:rsidRPr="00D756D6">
        <w:tab/>
      </w:r>
      <w:r w:rsidR="00F64AA9" w:rsidRPr="00D756D6">
        <w:tab/>
        <w:t>90 – 100 % der Maximalkraft</w:t>
      </w:r>
    </w:p>
    <w:p w:rsidR="0007010C" w:rsidRPr="00D756D6" w:rsidRDefault="0007010C" w:rsidP="00190C44">
      <w:pPr>
        <w:pBdr>
          <w:top w:val="single" w:sz="4" w:space="1" w:color="auto"/>
          <w:left w:val="single" w:sz="4" w:space="4" w:color="auto"/>
          <w:bottom w:val="single" w:sz="4" w:space="1" w:color="auto"/>
          <w:right w:val="single" w:sz="4" w:space="4" w:color="auto"/>
        </w:pBdr>
        <w:shd w:val="pct10" w:color="auto" w:fill="FFFFFF"/>
      </w:pPr>
      <w:r w:rsidRPr="00D756D6">
        <w:t>Wiederholungen:</w:t>
      </w:r>
      <w:r w:rsidRPr="00D756D6">
        <w:tab/>
        <w:t>1-5</w:t>
      </w:r>
    </w:p>
    <w:p w:rsidR="00264587" w:rsidRPr="00D756D6" w:rsidRDefault="00264587" w:rsidP="00264587">
      <w:pPr>
        <w:pBdr>
          <w:top w:val="single" w:sz="4" w:space="1" w:color="auto"/>
          <w:left w:val="single" w:sz="4" w:space="4" w:color="auto"/>
          <w:bottom w:val="single" w:sz="4" w:space="1" w:color="auto"/>
          <w:right w:val="single" w:sz="4" w:space="4" w:color="auto"/>
        </w:pBdr>
        <w:shd w:val="pct10" w:color="auto" w:fill="FFFFFF"/>
        <w:rPr>
          <w:lang w:val="en-GB"/>
        </w:rPr>
      </w:pPr>
      <w:r w:rsidRPr="00D756D6">
        <w:rPr>
          <w:lang w:val="en-GB"/>
        </w:rPr>
        <w:t>Pause:</w:t>
      </w:r>
      <w:r w:rsidRPr="00D756D6">
        <w:rPr>
          <w:lang w:val="en-GB"/>
        </w:rPr>
        <w:tab/>
      </w:r>
      <w:r w:rsidRPr="00D756D6">
        <w:rPr>
          <w:lang w:val="en-GB"/>
        </w:rPr>
        <w:tab/>
      </w:r>
      <w:r w:rsidRPr="00D756D6">
        <w:rPr>
          <w:lang w:val="en-GB"/>
        </w:rPr>
        <w:tab/>
        <w:t xml:space="preserve">3-5 </w:t>
      </w:r>
      <w:proofErr w:type="spellStart"/>
      <w:r w:rsidRPr="00D756D6">
        <w:rPr>
          <w:lang w:val="en-GB"/>
        </w:rPr>
        <w:t>Minuten</w:t>
      </w:r>
      <w:proofErr w:type="spellEnd"/>
    </w:p>
    <w:p w:rsidR="0007010C" w:rsidRPr="00D756D6" w:rsidRDefault="0007010C" w:rsidP="00190C44">
      <w:pPr>
        <w:pBdr>
          <w:top w:val="single" w:sz="4" w:space="1" w:color="auto"/>
          <w:left w:val="single" w:sz="4" w:space="4" w:color="auto"/>
          <w:bottom w:val="single" w:sz="4" w:space="1" w:color="auto"/>
          <w:right w:val="single" w:sz="4" w:space="4" w:color="auto"/>
        </w:pBdr>
        <w:shd w:val="pct10" w:color="auto" w:fill="FFFFFF"/>
      </w:pPr>
      <w:r w:rsidRPr="00D756D6">
        <w:t>Serie:</w:t>
      </w:r>
      <w:r w:rsidRPr="00D756D6">
        <w:tab/>
      </w:r>
      <w:r w:rsidRPr="00D756D6">
        <w:tab/>
      </w:r>
      <w:r w:rsidRPr="00D756D6">
        <w:tab/>
        <w:t>5-12 (ca. 30 Einzelbelastungen pro Muskel)</w:t>
      </w:r>
    </w:p>
    <w:p w:rsidR="0007010C" w:rsidRPr="00D756D6" w:rsidRDefault="0007010C">
      <w:pPr>
        <w:rPr>
          <w:lang w:val="en-GB"/>
        </w:rPr>
      </w:pPr>
    </w:p>
    <w:p w:rsidR="0014183B" w:rsidRPr="00D756D6" w:rsidRDefault="0014183B">
      <w:pPr>
        <w:spacing w:line="240" w:lineRule="auto"/>
        <w:jc w:val="left"/>
      </w:pPr>
      <w:r w:rsidRPr="00D756D6">
        <w:br w:type="page"/>
      </w:r>
    </w:p>
    <w:p w:rsidR="00B77312" w:rsidRPr="00D756D6" w:rsidRDefault="00B77312">
      <w:pPr>
        <w:rPr>
          <w:lang w:val="en-GB"/>
        </w:rPr>
      </w:pPr>
    </w:p>
    <w:p w:rsidR="0007010C" w:rsidRPr="00D756D6" w:rsidRDefault="0007010C">
      <w:pPr>
        <w:pStyle w:val="berschrift3"/>
        <w:rPr>
          <w:lang w:val="en-GB"/>
        </w:rPr>
      </w:pPr>
      <w:bookmarkStart w:id="27" w:name="_Toc367258808"/>
      <w:proofErr w:type="spellStart"/>
      <w:r w:rsidRPr="00D756D6">
        <w:rPr>
          <w:lang w:val="en-GB"/>
        </w:rPr>
        <w:t>Pyramidenmethode</w:t>
      </w:r>
      <w:bookmarkEnd w:id="27"/>
      <w:proofErr w:type="spellEnd"/>
    </w:p>
    <w:p w:rsidR="0007010C" w:rsidRPr="00D756D6" w:rsidRDefault="0007010C">
      <w:r w:rsidRPr="00D756D6">
        <w:t xml:space="preserve">Die Pyramidenmethode stellt die Vereinigung der beiden grundsätzlichen Belastungsgestaltungen für die Maximalkraftentwicklung dar: Es werden Serien mit vorrangiger </w:t>
      </w:r>
      <w:proofErr w:type="spellStart"/>
      <w:r w:rsidRPr="00D756D6">
        <w:t>Hypertrophiewirkung</w:t>
      </w:r>
      <w:proofErr w:type="spellEnd"/>
      <w:r w:rsidRPr="00D756D6">
        <w:t xml:space="preserve"> (an der P</w:t>
      </w:r>
      <w:r w:rsidRPr="00D756D6">
        <w:t>y</w:t>
      </w:r>
      <w:r w:rsidRPr="00D756D6">
        <w:t>ramidenbasis) und Serien mit vorrangiger IK-Wirkung (in der Pyramidenspitze) absolviert (</w:t>
      </w:r>
      <w:r w:rsidRPr="00D756D6">
        <w:fldChar w:fldCharType="begin"/>
      </w:r>
      <w:r w:rsidRPr="00D756D6">
        <w:instrText xml:space="preserve"> REF _Ref6309368 \h  \* MERGEFORMAT </w:instrText>
      </w:r>
      <w:r w:rsidRPr="00D756D6">
        <w:fldChar w:fldCharType="separate"/>
      </w:r>
      <w:r w:rsidR="00D756D6" w:rsidRPr="00D756D6">
        <w:t xml:space="preserve">Abb. </w:t>
      </w:r>
      <w:r w:rsidR="00D756D6">
        <w:rPr>
          <w:noProof/>
        </w:rPr>
        <w:t>11</w:t>
      </w:r>
      <w:r w:rsidRPr="00D756D6">
        <w:fldChar w:fldCharType="end"/>
      </w:r>
      <w:r w:rsidRPr="00D756D6">
        <w:t>)</w:t>
      </w:r>
    </w:p>
    <w:p w:rsidR="0007010C" w:rsidRPr="00D756D6" w:rsidRDefault="0007010C"/>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8008"/>
      </w:tblGrid>
      <w:tr w:rsidR="00D756D6" w:rsidRPr="00D756D6">
        <w:tc>
          <w:tcPr>
            <w:tcW w:w="8008" w:type="dxa"/>
            <w:tcBorders>
              <w:top w:val="single" w:sz="4" w:space="0" w:color="auto"/>
              <w:bottom w:val="single" w:sz="4" w:space="0" w:color="auto"/>
            </w:tcBorders>
            <w:shd w:val="pct10" w:color="auto" w:fill="FFFFFF"/>
          </w:tcPr>
          <w:p w:rsidR="0007010C" w:rsidRPr="00D756D6" w:rsidRDefault="0007010C">
            <w:r w:rsidRPr="00D756D6">
              <w:rPr>
                <w:b/>
              </w:rPr>
              <w:t>Pyramidenmethode</w:t>
            </w:r>
          </w:p>
          <w:p w:rsidR="0025626F" w:rsidRPr="00D756D6" w:rsidRDefault="00E1195D" w:rsidP="0025626F">
            <w:r w:rsidRPr="00D756D6">
              <w:t>Last</w:t>
            </w:r>
            <w:r w:rsidR="0025626F" w:rsidRPr="00D756D6">
              <w:t>:</w:t>
            </w:r>
            <w:r w:rsidR="0025626F" w:rsidRPr="00D756D6">
              <w:tab/>
            </w:r>
            <w:r w:rsidR="0025626F" w:rsidRPr="00D756D6">
              <w:tab/>
            </w:r>
            <w:r w:rsidRPr="00D756D6">
              <w:tab/>
            </w:r>
            <w:r w:rsidR="00B04EFE" w:rsidRPr="00D756D6">
              <w:t>75</w:t>
            </w:r>
            <w:r w:rsidR="0025626F" w:rsidRPr="00D756D6">
              <w:t xml:space="preserve"> – 100 % der Maximalkraft</w:t>
            </w:r>
          </w:p>
          <w:p w:rsidR="0007010C" w:rsidRPr="00D756D6" w:rsidRDefault="0007010C">
            <w:r w:rsidRPr="00D756D6">
              <w:t>Wiederholungen:</w:t>
            </w:r>
            <w:r w:rsidRPr="00D756D6">
              <w:tab/>
              <w:t>1 –12</w:t>
            </w:r>
          </w:p>
          <w:p w:rsidR="0007010C" w:rsidRPr="00D756D6" w:rsidRDefault="0007010C">
            <w:r w:rsidRPr="00D756D6">
              <w:t xml:space="preserve">Serien: </w:t>
            </w:r>
            <w:r w:rsidRPr="00D756D6">
              <w:tab/>
            </w:r>
            <w:r w:rsidRPr="00D756D6">
              <w:tab/>
            </w:r>
            <w:r w:rsidR="00D74FD3" w:rsidRPr="00D756D6">
              <w:tab/>
            </w:r>
            <w:r w:rsidRPr="00D756D6">
              <w:t xml:space="preserve">1-10 </w:t>
            </w:r>
            <w:r w:rsidRPr="00D756D6">
              <w:tab/>
              <w:t>(je nach Belastungshöhe und Leistungsniveau)</w:t>
            </w:r>
          </w:p>
          <w:p w:rsidR="0007010C" w:rsidRPr="00D756D6" w:rsidRDefault="0007010C">
            <w:r w:rsidRPr="00D756D6">
              <w:t xml:space="preserve">Pause: </w:t>
            </w:r>
            <w:r w:rsidRPr="00D756D6">
              <w:tab/>
            </w:r>
            <w:r w:rsidRPr="00D756D6">
              <w:tab/>
            </w:r>
            <w:r w:rsidR="00D74FD3" w:rsidRPr="00D756D6">
              <w:tab/>
            </w:r>
            <w:r w:rsidR="00264587" w:rsidRPr="00D756D6">
              <w:t>1-5</w:t>
            </w:r>
            <w:r w:rsidRPr="00D756D6">
              <w:t xml:space="preserve"> Minuten</w:t>
            </w:r>
            <w:r w:rsidR="00264587" w:rsidRPr="00D756D6">
              <w:t xml:space="preserve"> (je nach Belastungshöhe)</w:t>
            </w:r>
          </w:p>
        </w:tc>
      </w:tr>
    </w:tbl>
    <w:p w:rsidR="0007010C" w:rsidRPr="00D756D6" w:rsidRDefault="0007010C"/>
    <w:p w:rsidR="0007010C" w:rsidRPr="00D756D6" w:rsidRDefault="0007010C"/>
    <w:p w:rsidR="0007010C" w:rsidRPr="00D756D6" w:rsidRDefault="00C54C8F">
      <w:r w:rsidRPr="00D756D6">
        <w:rPr>
          <w:noProof/>
          <w:lang w:eastAsia="de-CH"/>
        </w:rPr>
        <mc:AlternateContent>
          <mc:Choice Requires="wpg">
            <w:drawing>
              <wp:anchor distT="0" distB="0" distL="114300" distR="114300" simplePos="0" relativeHeight="251657728" behindDoc="0" locked="0" layoutInCell="0" allowOverlap="1" wp14:anchorId="2ECBE14D" wp14:editId="5E8F2010">
                <wp:simplePos x="0" y="0"/>
                <wp:positionH relativeFrom="column">
                  <wp:posOffset>124460</wp:posOffset>
                </wp:positionH>
                <wp:positionV relativeFrom="paragraph">
                  <wp:posOffset>108585</wp:posOffset>
                </wp:positionV>
                <wp:extent cx="3398520" cy="2324100"/>
                <wp:effectExtent l="0" t="0" r="11430" b="0"/>
                <wp:wrapNone/>
                <wp:docPr id="12"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8520" cy="2324100"/>
                          <a:chOff x="2190" y="5326"/>
                          <a:chExt cx="5352" cy="3660"/>
                        </a:xfrm>
                      </wpg:grpSpPr>
                      <wpg:grpSp>
                        <wpg:cNvPr id="13" name="Group 46"/>
                        <wpg:cNvGrpSpPr>
                          <a:grpSpLocks/>
                        </wpg:cNvGrpSpPr>
                        <wpg:grpSpPr bwMode="auto">
                          <a:xfrm>
                            <a:off x="2190" y="5509"/>
                            <a:ext cx="4552" cy="3284"/>
                            <a:chOff x="5388" y="1278"/>
                            <a:chExt cx="4552" cy="3284"/>
                          </a:xfrm>
                        </wpg:grpSpPr>
                        <wps:wsp>
                          <wps:cNvPr id="14" name="Line 47"/>
                          <wps:cNvCnPr/>
                          <wps:spPr bwMode="auto">
                            <a:xfrm flipH="1">
                              <a:off x="5388" y="1296"/>
                              <a:ext cx="2272" cy="32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48"/>
                          <wps:cNvCnPr/>
                          <wps:spPr bwMode="auto">
                            <a:xfrm>
                              <a:off x="7668" y="1278"/>
                              <a:ext cx="2272" cy="32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49"/>
                          <wps:cNvCnPr/>
                          <wps:spPr bwMode="auto">
                            <a:xfrm>
                              <a:off x="5396" y="4544"/>
                              <a:ext cx="4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50"/>
                          <wps:cNvCnPr/>
                          <wps:spPr bwMode="auto">
                            <a:xfrm>
                              <a:off x="5820" y="3915"/>
                              <a:ext cx="3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51"/>
                          <wps:cNvCnPr/>
                          <wps:spPr bwMode="auto">
                            <a:xfrm>
                              <a:off x="6300" y="3255"/>
                              <a:ext cx="27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52"/>
                          <wps:cNvCnPr/>
                          <wps:spPr bwMode="auto">
                            <a:xfrm>
                              <a:off x="6780" y="2565"/>
                              <a:ext cx="1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53"/>
                          <wps:cNvCnPr/>
                          <wps:spPr bwMode="auto">
                            <a:xfrm>
                              <a:off x="7245" y="1905"/>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 name="Text Box 54"/>
                        <wps:cNvSpPr txBox="1">
                          <a:spLocks noChangeArrowheads="1"/>
                        </wps:cNvSpPr>
                        <wps:spPr bwMode="auto">
                          <a:xfrm>
                            <a:off x="4077" y="8581"/>
                            <a:ext cx="720" cy="40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56D6" w:rsidRDefault="00D756D6">
                              <w:pPr>
                                <w:rPr>
                                  <w:sz w:val="16"/>
                                </w:rPr>
                              </w:pPr>
                              <w:r>
                                <w:rPr>
                                  <w:sz w:val="16"/>
                                </w:rPr>
                                <w:t>75 %</w:t>
                              </w:r>
                            </w:p>
                          </w:txbxContent>
                        </wps:txbx>
                        <wps:bodyPr rot="0" vert="horz" wrap="square" lIns="91440" tIns="45720" rIns="91440" bIns="45720" anchor="t" anchorCtr="0" upright="1">
                          <a:noAutofit/>
                        </wps:bodyPr>
                      </wps:wsp>
                      <wps:wsp>
                        <wps:cNvPr id="22" name="Text Box 55"/>
                        <wps:cNvSpPr txBox="1">
                          <a:spLocks noChangeArrowheads="1"/>
                        </wps:cNvSpPr>
                        <wps:spPr bwMode="auto">
                          <a:xfrm>
                            <a:off x="4092" y="7936"/>
                            <a:ext cx="720" cy="40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56D6" w:rsidRDefault="00D756D6">
                              <w:pPr>
                                <w:rPr>
                                  <w:sz w:val="16"/>
                                </w:rPr>
                              </w:pPr>
                              <w:r>
                                <w:rPr>
                                  <w:sz w:val="16"/>
                                </w:rPr>
                                <w:t>80 %</w:t>
                              </w:r>
                            </w:p>
                          </w:txbxContent>
                        </wps:txbx>
                        <wps:bodyPr rot="0" vert="horz" wrap="square" lIns="91440" tIns="45720" rIns="91440" bIns="45720" anchor="t" anchorCtr="0" upright="1">
                          <a:noAutofit/>
                        </wps:bodyPr>
                      </wps:wsp>
                      <wps:wsp>
                        <wps:cNvPr id="23" name="Text Box 56"/>
                        <wps:cNvSpPr txBox="1">
                          <a:spLocks noChangeArrowheads="1"/>
                        </wps:cNvSpPr>
                        <wps:spPr bwMode="auto">
                          <a:xfrm>
                            <a:off x="4077" y="7276"/>
                            <a:ext cx="720" cy="40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56D6" w:rsidRDefault="00D756D6">
                              <w:pPr>
                                <w:rPr>
                                  <w:sz w:val="16"/>
                                </w:rPr>
                              </w:pPr>
                              <w:r>
                                <w:rPr>
                                  <w:sz w:val="16"/>
                                </w:rPr>
                                <w:t>85 %</w:t>
                              </w:r>
                            </w:p>
                          </w:txbxContent>
                        </wps:txbx>
                        <wps:bodyPr rot="0" vert="horz" wrap="square" lIns="91440" tIns="45720" rIns="91440" bIns="45720" anchor="t" anchorCtr="0" upright="1">
                          <a:noAutofit/>
                        </wps:bodyPr>
                      </wps:wsp>
                      <wps:wsp>
                        <wps:cNvPr id="24" name="Text Box 57"/>
                        <wps:cNvSpPr txBox="1">
                          <a:spLocks noChangeArrowheads="1"/>
                        </wps:cNvSpPr>
                        <wps:spPr bwMode="auto">
                          <a:xfrm>
                            <a:off x="4092" y="6586"/>
                            <a:ext cx="720" cy="40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56D6" w:rsidRDefault="00D756D6">
                              <w:pPr>
                                <w:rPr>
                                  <w:sz w:val="16"/>
                                </w:rPr>
                              </w:pPr>
                              <w:r>
                                <w:rPr>
                                  <w:sz w:val="16"/>
                                </w:rPr>
                                <w:t>90 %</w:t>
                              </w:r>
                            </w:p>
                          </w:txbxContent>
                        </wps:txbx>
                        <wps:bodyPr rot="0" vert="horz" wrap="square" lIns="91440" tIns="45720" rIns="91440" bIns="45720" anchor="t" anchorCtr="0" upright="1">
                          <a:noAutofit/>
                        </wps:bodyPr>
                      </wps:wsp>
                      <wps:wsp>
                        <wps:cNvPr id="25" name="Text Box 58"/>
                        <wps:cNvSpPr txBox="1">
                          <a:spLocks noChangeArrowheads="1"/>
                        </wps:cNvSpPr>
                        <wps:spPr bwMode="auto">
                          <a:xfrm>
                            <a:off x="4122" y="5956"/>
                            <a:ext cx="720" cy="40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56D6" w:rsidRDefault="00D756D6">
                              <w:pPr>
                                <w:rPr>
                                  <w:sz w:val="16"/>
                                </w:rPr>
                              </w:pPr>
                              <w:r>
                                <w:rPr>
                                  <w:sz w:val="16"/>
                                </w:rPr>
                                <w:t>95 %</w:t>
                              </w:r>
                            </w:p>
                          </w:txbxContent>
                        </wps:txbx>
                        <wps:bodyPr rot="0" vert="horz" wrap="square" lIns="91440" tIns="45720" rIns="91440" bIns="45720" anchor="t" anchorCtr="0" upright="1">
                          <a:noAutofit/>
                        </wps:bodyPr>
                      </wps:wsp>
                      <wps:wsp>
                        <wps:cNvPr id="26" name="Text Box 59"/>
                        <wps:cNvSpPr txBox="1">
                          <a:spLocks noChangeArrowheads="1"/>
                        </wps:cNvSpPr>
                        <wps:spPr bwMode="auto">
                          <a:xfrm>
                            <a:off x="4077" y="5326"/>
                            <a:ext cx="825" cy="40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56D6" w:rsidRDefault="00D756D6">
                              <w:pPr>
                                <w:rPr>
                                  <w:sz w:val="16"/>
                                </w:rPr>
                              </w:pPr>
                              <w:r>
                                <w:rPr>
                                  <w:sz w:val="16"/>
                                </w:rPr>
                                <w:t>100 %</w:t>
                              </w:r>
                            </w:p>
                          </w:txbxContent>
                        </wps:txbx>
                        <wps:bodyPr rot="0" vert="horz" wrap="square" lIns="91440" tIns="45720" rIns="91440" bIns="45720" anchor="t" anchorCtr="0" upright="1">
                          <a:noAutofit/>
                        </wps:bodyPr>
                      </wps:wsp>
                      <wps:wsp>
                        <wps:cNvPr id="27" name="Text Box 60"/>
                        <wps:cNvSpPr txBox="1">
                          <a:spLocks noChangeArrowheads="1"/>
                        </wps:cNvSpPr>
                        <wps:spPr bwMode="auto">
                          <a:xfrm>
                            <a:off x="5082" y="5326"/>
                            <a:ext cx="525" cy="405"/>
                          </a:xfrm>
                          <a:prstGeom prst="rect">
                            <a:avLst/>
                          </a:prstGeom>
                          <a:solidFill>
                            <a:srgbClr val="C0C0C0"/>
                          </a:solidFill>
                          <a:ln w="9525">
                            <a:solidFill>
                              <a:srgbClr val="000000"/>
                            </a:solidFill>
                            <a:miter lim="800000"/>
                            <a:headEnd/>
                            <a:tailEnd/>
                          </a:ln>
                        </wps:spPr>
                        <wps:txbx>
                          <w:txbxContent>
                            <w:p w:rsidR="00D756D6" w:rsidRDefault="00D756D6">
                              <w:pPr>
                                <w:rPr>
                                  <w:sz w:val="16"/>
                                </w:rPr>
                              </w:pPr>
                              <w:r>
                                <w:rPr>
                                  <w:sz w:val="16"/>
                                </w:rPr>
                                <w:t>1x</w:t>
                              </w:r>
                            </w:p>
                          </w:txbxContent>
                        </wps:txbx>
                        <wps:bodyPr rot="0" vert="horz" wrap="square" lIns="91440" tIns="45720" rIns="91440" bIns="45720" anchor="t" anchorCtr="0" upright="1">
                          <a:noAutofit/>
                        </wps:bodyPr>
                      </wps:wsp>
                      <wps:wsp>
                        <wps:cNvPr id="28" name="Text Box 61"/>
                        <wps:cNvSpPr txBox="1">
                          <a:spLocks noChangeArrowheads="1"/>
                        </wps:cNvSpPr>
                        <wps:spPr bwMode="auto">
                          <a:xfrm>
                            <a:off x="5322" y="5956"/>
                            <a:ext cx="525" cy="405"/>
                          </a:xfrm>
                          <a:prstGeom prst="rect">
                            <a:avLst/>
                          </a:prstGeom>
                          <a:solidFill>
                            <a:srgbClr val="C0C0C0"/>
                          </a:solidFill>
                          <a:ln w="9525">
                            <a:solidFill>
                              <a:srgbClr val="000000"/>
                            </a:solidFill>
                            <a:miter lim="800000"/>
                            <a:headEnd/>
                            <a:tailEnd/>
                          </a:ln>
                        </wps:spPr>
                        <wps:txbx>
                          <w:txbxContent>
                            <w:p w:rsidR="00D756D6" w:rsidRDefault="00D756D6">
                              <w:pPr>
                                <w:rPr>
                                  <w:sz w:val="16"/>
                                </w:rPr>
                              </w:pPr>
                              <w:r>
                                <w:rPr>
                                  <w:sz w:val="16"/>
                                </w:rPr>
                                <w:t>3x</w:t>
                              </w:r>
                            </w:p>
                          </w:txbxContent>
                        </wps:txbx>
                        <wps:bodyPr rot="0" vert="horz" wrap="square" lIns="91440" tIns="45720" rIns="91440" bIns="45720" anchor="t" anchorCtr="0" upright="1">
                          <a:noAutofit/>
                        </wps:bodyPr>
                      </wps:wsp>
                      <wps:wsp>
                        <wps:cNvPr id="29" name="Text Box 62"/>
                        <wps:cNvSpPr txBox="1">
                          <a:spLocks noChangeArrowheads="1"/>
                        </wps:cNvSpPr>
                        <wps:spPr bwMode="auto">
                          <a:xfrm>
                            <a:off x="5667" y="6556"/>
                            <a:ext cx="525" cy="405"/>
                          </a:xfrm>
                          <a:prstGeom prst="rect">
                            <a:avLst/>
                          </a:prstGeom>
                          <a:solidFill>
                            <a:srgbClr val="C0C0C0"/>
                          </a:solidFill>
                          <a:ln w="9525">
                            <a:solidFill>
                              <a:srgbClr val="000000"/>
                            </a:solidFill>
                            <a:miter lim="800000"/>
                            <a:headEnd/>
                            <a:tailEnd/>
                          </a:ln>
                        </wps:spPr>
                        <wps:txbx>
                          <w:txbxContent>
                            <w:p w:rsidR="00D756D6" w:rsidRDefault="00D756D6">
                              <w:pPr>
                                <w:rPr>
                                  <w:sz w:val="16"/>
                                </w:rPr>
                              </w:pPr>
                              <w:r>
                                <w:rPr>
                                  <w:sz w:val="16"/>
                                </w:rPr>
                                <w:t>5x</w:t>
                              </w:r>
                            </w:p>
                          </w:txbxContent>
                        </wps:txbx>
                        <wps:bodyPr rot="0" vert="horz" wrap="square" lIns="91440" tIns="45720" rIns="91440" bIns="45720" anchor="t" anchorCtr="0" upright="1">
                          <a:noAutofit/>
                        </wps:bodyPr>
                      </wps:wsp>
                      <wps:wsp>
                        <wps:cNvPr id="30" name="Text Box 63"/>
                        <wps:cNvSpPr txBox="1">
                          <a:spLocks noChangeArrowheads="1"/>
                        </wps:cNvSpPr>
                        <wps:spPr bwMode="auto">
                          <a:xfrm>
                            <a:off x="6147" y="7186"/>
                            <a:ext cx="525" cy="405"/>
                          </a:xfrm>
                          <a:prstGeom prst="rect">
                            <a:avLst/>
                          </a:prstGeom>
                          <a:solidFill>
                            <a:srgbClr val="C0C0C0"/>
                          </a:solidFill>
                          <a:ln w="9525">
                            <a:solidFill>
                              <a:srgbClr val="000000"/>
                            </a:solidFill>
                            <a:miter lim="800000"/>
                            <a:headEnd/>
                            <a:tailEnd/>
                          </a:ln>
                        </wps:spPr>
                        <wps:txbx>
                          <w:txbxContent>
                            <w:p w:rsidR="00D756D6" w:rsidRDefault="00D756D6">
                              <w:pPr>
                                <w:rPr>
                                  <w:sz w:val="16"/>
                                </w:rPr>
                              </w:pPr>
                              <w:r>
                                <w:rPr>
                                  <w:sz w:val="16"/>
                                </w:rPr>
                                <w:t>7x</w:t>
                              </w:r>
                            </w:p>
                          </w:txbxContent>
                        </wps:txbx>
                        <wps:bodyPr rot="0" vert="horz" wrap="square" lIns="91440" tIns="45720" rIns="91440" bIns="45720" anchor="t" anchorCtr="0" upright="1">
                          <a:noAutofit/>
                        </wps:bodyPr>
                      </wps:wsp>
                      <wps:wsp>
                        <wps:cNvPr id="31" name="Text Box 64"/>
                        <wps:cNvSpPr txBox="1">
                          <a:spLocks noChangeArrowheads="1"/>
                        </wps:cNvSpPr>
                        <wps:spPr bwMode="auto">
                          <a:xfrm>
                            <a:off x="6537" y="7876"/>
                            <a:ext cx="525" cy="405"/>
                          </a:xfrm>
                          <a:prstGeom prst="rect">
                            <a:avLst/>
                          </a:prstGeom>
                          <a:solidFill>
                            <a:srgbClr val="C0C0C0"/>
                          </a:solidFill>
                          <a:ln w="9525">
                            <a:solidFill>
                              <a:srgbClr val="000000"/>
                            </a:solidFill>
                            <a:miter lim="800000"/>
                            <a:headEnd/>
                            <a:tailEnd/>
                          </a:ln>
                        </wps:spPr>
                        <wps:txbx>
                          <w:txbxContent>
                            <w:p w:rsidR="00D756D6" w:rsidRDefault="00D756D6">
                              <w:pPr>
                                <w:rPr>
                                  <w:sz w:val="16"/>
                                </w:rPr>
                              </w:pPr>
                              <w:r>
                                <w:rPr>
                                  <w:sz w:val="16"/>
                                </w:rPr>
                                <w:t>9x</w:t>
                              </w:r>
                            </w:p>
                          </w:txbxContent>
                        </wps:txbx>
                        <wps:bodyPr rot="0" vert="horz" wrap="square" lIns="91440" tIns="45720" rIns="91440" bIns="45720" anchor="t" anchorCtr="0" upright="1">
                          <a:noAutofit/>
                        </wps:bodyPr>
                      </wps:wsp>
                      <wps:wsp>
                        <wps:cNvPr id="32" name="Text Box 65"/>
                        <wps:cNvSpPr txBox="1">
                          <a:spLocks noChangeArrowheads="1"/>
                        </wps:cNvSpPr>
                        <wps:spPr bwMode="auto">
                          <a:xfrm>
                            <a:off x="6942" y="8521"/>
                            <a:ext cx="600" cy="405"/>
                          </a:xfrm>
                          <a:prstGeom prst="rect">
                            <a:avLst/>
                          </a:prstGeom>
                          <a:solidFill>
                            <a:srgbClr val="C0C0C0"/>
                          </a:solidFill>
                          <a:ln w="9525">
                            <a:solidFill>
                              <a:srgbClr val="000000"/>
                            </a:solidFill>
                            <a:miter lim="800000"/>
                            <a:headEnd/>
                            <a:tailEnd/>
                          </a:ln>
                        </wps:spPr>
                        <wps:txbx>
                          <w:txbxContent>
                            <w:p w:rsidR="00D756D6" w:rsidRDefault="00D756D6">
                              <w:pPr>
                                <w:rPr>
                                  <w:sz w:val="16"/>
                                </w:rPr>
                              </w:pPr>
                              <w:r>
                                <w:rPr>
                                  <w:sz w:val="16"/>
                                </w:rPr>
                                <w:t>12x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30" style="position:absolute;left:0;text-align:left;margin-left:9.8pt;margin-top:8.55pt;width:267.6pt;height:183pt;z-index:251657728" coordorigin="2190,5326" coordsize="5352,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" o:allowincell="f">
                <v:group id="Group 46" o:spid="_x0000_s1031" style="position:absolute;left:2190;top:5509;width:4552;height:3284" coordorigin="5388,1278" coordsize="4552,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line id="Line 47" o:spid="_x0000_s1032" style="position:absolute;flip:x;visibility:visible;mso-wrap-style:square" from="5388,1296" to="7660,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kYMMAAADbAAAADwAAAGRycy9kb3ducmV2LnhtbERPTWsCMRC9F/ofwgi9lJptEbGrUaQg&#10;9OClKivexs24WXYz2SZRt/++EQRv83ifM1v0thUX8qF2rOB9mIEgLp2uuVKw267eJiBCRNbYOiYF&#10;fxRgMX9+mmGu3ZV/6LKJlUghHHJUYGLscilDachiGLqOOHEn5y3GBH0ltcdrCret/MiysbRYc2ow&#10;2NGXobLZnK0COVm//vrlcdQUzX7/aYqy6A5rpV4G/XIKIlIfH+K7+1un+SO4/ZIO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4JGDDAAAA2wAAAA8AAAAAAAAAAAAA&#10;AAAAoQIAAGRycy9kb3ducmV2LnhtbFBLBQYAAAAABAAEAPkAAACRAwAAAAA=&#10;"/>
                  <v:line id="Line 48" o:spid="_x0000_s1033" style="position:absolute;visibility:visible;mso-wrap-style:square" from="7668,1278" to="9940,4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49" o:spid="_x0000_s1034" style="position:absolute;visibility:visible;mso-wrap-style:square" from="5396,4544" to="9940,4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50" o:spid="_x0000_s1035" style="position:absolute;visibility:visible;mso-wrap-style:square" from="5820,3915" to="9495,3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51" o:spid="_x0000_s1036" style="position:absolute;visibility:visible;mso-wrap-style:square" from="6300,3255" to="9045,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52" o:spid="_x0000_s1037" style="position:absolute;visibility:visible;mso-wrap-style:square" from="6780,2565" to="8565,2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53" o:spid="_x0000_s1038" style="position:absolute;visibility:visible;mso-wrap-style:square" from="7245,1905" to="8100,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group>
                <v:shape id="Text Box 54" o:spid="_x0000_s1039" type="#_x0000_t202" style="position:absolute;left:4077;top:8581;width:72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RL18MA&#10;AADbAAAADwAAAGRycy9kb3ducmV2LnhtbESP3YrCMBSE7wXfIRzBG1lTvVDpGmXxB3S98ucBjs2x&#10;Kduc1CbW+vabhQUvh5n5hpkvW1uKhmpfOFYwGiYgiDOnC84VXM7bjxkIH5A1lo5JwYs8LBfdzhxT&#10;7Z58pOYUchEh7FNUYEKoUil9ZsiiH7qKOHo3V1sMUda51DU+I9yWcpwkE2mx4LhgsKKVoezn9LAK&#10;mint/fV7Q9f1Wg4MHZs7H25K9Xvt1yeIQG14h//bO61gPIK/L/E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RL18MAAADbAAAADwAAAAAAAAAAAAAAAACYAgAAZHJzL2Rv&#10;d25yZXYueG1sUEsFBgAAAAAEAAQA9QAAAIgDAAAAAA==&#10;" fillcolor="silver" stroked="f">
                  <v:textbox>
                    <w:txbxContent>
                      <w:p w:rsidR="00D756D6" w:rsidRDefault="00D756D6">
                        <w:pPr>
                          <w:rPr>
                            <w:sz w:val="16"/>
                          </w:rPr>
                        </w:pPr>
                        <w:r>
                          <w:rPr>
                            <w:sz w:val="16"/>
                          </w:rPr>
                          <w:t>75 %</w:t>
                        </w:r>
                      </w:p>
                    </w:txbxContent>
                  </v:textbox>
                </v:shape>
                <v:shape id="Text Box 55" o:spid="_x0000_s1040" type="#_x0000_t202" style="position:absolute;left:4092;top:7936;width:72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bVoMMA&#10;AADbAAAADwAAAGRycy9kb3ducmV2LnhtbESPwW7CMBBE75X4B2uReqnAaQ4UBQxC0EpATwQ+YImX&#10;OCJep7Ebwt/jSpU4jmbmjWa+7G0tOmp95VjB+zgBQVw4XXGp4HT8Gk1B+ICssXZMCu7kYbkYvMwx&#10;0+7GB+ryUIoIYZ+hAhNCk0npC0MW/dg1xNG7uNZiiLItpW7xFuG2lmmSTKTFiuOCwYbWhopr/msV&#10;dB+08+f9J503G/lm6ND98PdFqddhv5qBCNSHZ/i/vdUK0hT+vs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bVoMMAAADbAAAADwAAAAAAAAAAAAAAAACYAgAAZHJzL2Rv&#10;d25yZXYueG1sUEsFBgAAAAAEAAQA9QAAAIgDAAAAAA==&#10;" fillcolor="silver" stroked="f">
                  <v:textbox>
                    <w:txbxContent>
                      <w:p w:rsidR="00D756D6" w:rsidRDefault="00D756D6">
                        <w:pPr>
                          <w:rPr>
                            <w:sz w:val="16"/>
                          </w:rPr>
                        </w:pPr>
                        <w:r>
                          <w:rPr>
                            <w:sz w:val="16"/>
                          </w:rPr>
                          <w:t>80 %</w:t>
                        </w:r>
                      </w:p>
                    </w:txbxContent>
                  </v:textbox>
                </v:shape>
                <v:shape id="Text Box 56" o:spid="_x0000_s1041" type="#_x0000_t202" style="position:absolute;left:4077;top:7276;width:72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pwO8MA&#10;AADbAAAADwAAAGRycy9kb3ducmV2LnhtbESP3WoCMRSE7wu+QziCN6VmVaiyNYr4A1qv1D7AcXPc&#10;LN2crJu4rm9vhEIvh5n5hpnOW1uKhmpfOFYw6CcgiDOnC84V/Jw2HxMQPiBrLB2Tggd5mM86b1NM&#10;tbvzgZpjyEWEsE9RgQmhSqX0mSGLvu8q4uhdXG0xRFnnUtd4j3BbymGSfEqLBccFgxUtDWW/x5tV&#10;0Ixp58/fazqvVvLd0KG58v6iVK/bLr5ABGrDf/ivvdUKhiN4fYk/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pwO8MAAADbAAAADwAAAAAAAAAAAAAAAACYAgAAZHJzL2Rv&#10;d25yZXYueG1sUEsFBgAAAAAEAAQA9QAAAIgDAAAAAA==&#10;" fillcolor="silver" stroked="f">
                  <v:textbox>
                    <w:txbxContent>
                      <w:p w:rsidR="00D756D6" w:rsidRDefault="00D756D6">
                        <w:pPr>
                          <w:rPr>
                            <w:sz w:val="16"/>
                          </w:rPr>
                        </w:pPr>
                        <w:r>
                          <w:rPr>
                            <w:sz w:val="16"/>
                          </w:rPr>
                          <w:t>85 %</w:t>
                        </w:r>
                      </w:p>
                    </w:txbxContent>
                  </v:textbox>
                </v:shape>
                <v:shape id="Text Box 57" o:spid="_x0000_s1042" type="#_x0000_t202" style="position:absolute;left:4092;top:6586;width:72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PoT8MA&#10;AADbAAAADwAAAGRycy9kb3ducmV2LnhtbESP3WoCMRSE7wu+QziCN6VmFamyNYr4A1qv1D7AcXPc&#10;LN2crJu4rm9vhEIvh5n5hpnOW1uKhmpfOFYw6CcgiDOnC84V/Jw2HxMQPiBrLB2Tggd5mM86b1NM&#10;tbvzgZpjyEWEsE9RgQmhSqX0mSGLvu8q4uhdXG0xRFnnUtd4j3BbymGSfEqLBccFgxUtDWW/x5tV&#10;0Ixp58/fazqvVvLd0KG58v6iVK/bLr5ABGrDf/ivvdUKhiN4fYk/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9PoT8MAAADbAAAADwAAAAAAAAAAAAAAAACYAgAAZHJzL2Rv&#10;d25yZXYueG1sUEsFBgAAAAAEAAQA9QAAAIgDAAAAAA==&#10;" fillcolor="silver" stroked="f">
                  <v:textbox>
                    <w:txbxContent>
                      <w:p w:rsidR="00D756D6" w:rsidRDefault="00D756D6">
                        <w:pPr>
                          <w:rPr>
                            <w:sz w:val="16"/>
                          </w:rPr>
                        </w:pPr>
                        <w:r>
                          <w:rPr>
                            <w:sz w:val="16"/>
                          </w:rPr>
                          <w:t>90 %</w:t>
                        </w:r>
                      </w:p>
                    </w:txbxContent>
                  </v:textbox>
                </v:shape>
                <v:shape id="Text Box 58" o:spid="_x0000_s1043" type="#_x0000_t202" style="position:absolute;left:4122;top:5956;width:72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N1MMA&#10;AADbAAAADwAAAGRycy9kb3ducmV2LnhtbESP3WoCMRSE7wu+QziCN6VmFayyNYr4A1qv1D7AcXPc&#10;LN2crJu4rm9vhEIvh5n5hpnOW1uKhmpfOFYw6CcgiDOnC84V/Jw2HxMQPiBrLB2Tggd5mM86b1NM&#10;tbvzgZpjyEWEsE9RgQmhSqX0mSGLvu8q4uhdXG0xRFnnUtd4j3BbymGSfEqLBccFgxUtDWW/x5tV&#10;0Ixp58/fazqvVvLd0KG58v6iVK/bLr5ABGrDf/ivvdUKhiN4fYk/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9N1MMAAADbAAAADwAAAAAAAAAAAAAAAACYAgAAZHJzL2Rv&#10;d25yZXYueG1sUEsFBgAAAAAEAAQA9QAAAIgDAAAAAA==&#10;" fillcolor="silver" stroked="f">
                  <v:textbox>
                    <w:txbxContent>
                      <w:p w:rsidR="00D756D6" w:rsidRDefault="00D756D6">
                        <w:pPr>
                          <w:rPr>
                            <w:sz w:val="16"/>
                          </w:rPr>
                        </w:pPr>
                        <w:r>
                          <w:rPr>
                            <w:sz w:val="16"/>
                          </w:rPr>
                          <w:t>95 %</w:t>
                        </w:r>
                      </w:p>
                    </w:txbxContent>
                  </v:textbox>
                </v:shape>
                <v:shape id="Text Box 59" o:spid="_x0000_s1044" type="#_x0000_t202" style="position:absolute;left:4077;top:5326;width:82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3To8IA&#10;AADbAAAADwAAAGRycy9kb3ducmV2LnhtbESP3YrCMBSE7wXfIRzBG9FUL1SqUWR1wZ8r3X2AY3Ns&#10;is1Jt8nW+vZmYcHLYWa+YZbr1paiodoXjhWMRwkI4szpgnMF31+fwzkIH5A1lo5JwZM8rFfdzhJT&#10;7R58puYSchEh7FNUYEKoUil9ZsiiH7mKOHo3V1sMUda51DU+ItyWcpIkU2mx4LhgsKIPQ9n98msV&#10;NDM6+OtxR9ftVg4MnZsfPt2U6vfazQJEoDa8w//tvVYwmcLf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TdOjwgAAANsAAAAPAAAAAAAAAAAAAAAAAJgCAABkcnMvZG93&#10;bnJldi54bWxQSwUGAAAAAAQABAD1AAAAhwMAAAAA&#10;" fillcolor="silver" stroked="f">
                  <v:textbox>
                    <w:txbxContent>
                      <w:p w:rsidR="00D756D6" w:rsidRDefault="00D756D6">
                        <w:pPr>
                          <w:rPr>
                            <w:sz w:val="16"/>
                          </w:rPr>
                        </w:pPr>
                        <w:r>
                          <w:rPr>
                            <w:sz w:val="16"/>
                          </w:rPr>
                          <w:t>100 %</w:t>
                        </w:r>
                      </w:p>
                    </w:txbxContent>
                  </v:textbox>
                </v:shape>
                <v:shape id="Text Box 60" o:spid="_x0000_s1045" type="#_x0000_t202" style="position:absolute;left:5082;top:5326;width:52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E95sMA&#10;AADbAAAADwAAAGRycy9kb3ducmV2LnhtbESPzWrDMBCE74G+g9hCb4ncHJriRAnBEOqeQmznvrG2&#10;thtrZSz5p28fFQo9DjPzDbM7zKYVI/WusazgdRWBIC6tbrhSUOSn5TsI55E1tpZJwQ85OOyfFjuM&#10;tZ34QmPmKxEg7GJUUHvfxVK6siaDbmU74uB92d6gD7KvpO5xCnDTynUUvUmDDYeFGjtKairv2WAU&#10;fA7fpb1db9FHl5jkPGVFmp8KpV6e5+MWhKfZ/4f/2qlWsN7A75fwA+T+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E95sMAAADbAAAADwAAAAAAAAAAAAAAAACYAgAAZHJzL2Rv&#10;d25yZXYueG1sUEsFBgAAAAAEAAQA9QAAAIgDAAAAAA==&#10;" fillcolor="silver">
                  <v:textbox>
                    <w:txbxContent>
                      <w:p w:rsidR="00D756D6" w:rsidRDefault="00D756D6">
                        <w:pPr>
                          <w:rPr>
                            <w:sz w:val="16"/>
                          </w:rPr>
                        </w:pPr>
                        <w:r>
                          <w:rPr>
                            <w:sz w:val="16"/>
                          </w:rPr>
                          <w:t>1x</w:t>
                        </w:r>
                      </w:p>
                    </w:txbxContent>
                  </v:textbox>
                </v:shape>
                <v:shape id="Text Box 61" o:spid="_x0000_s1046" type="#_x0000_t202" style="position:absolute;left:5322;top:5956;width:52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6plMAA&#10;AADbAAAADwAAAGRycy9kb3ducmV2LnhtbERPy2rCQBTdF/yH4Qrd1YkuiqSOIgExXRWTdH/NXJNo&#10;5k7ITB79+85CcHk4791hNq0YqXeNZQXrVQSCuLS64UpBkZ8+tiCcR9bYWiYFf+TgsF+87TDWduIL&#10;jZmvRAhhF6OC2vsultKVNRl0K9sRB+5me4M+wL6SuscphJtWbqLoUxpsODTU2FFSU/nIBqPge7iX&#10;9vp7jc5dYpKfKSvS/FQo9b6cj18gPM3+JX66U61gE8aGL+EHyP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6plMAAAADbAAAADwAAAAAAAAAAAAAAAACYAgAAZHJzL2Rvd25y&#10;ZXYueG1sUEsFBgAAAAAEAAQA9QAAAIUDAAAAAA==&#10;" fillcolor="silver">
                  <v:textbox>
                    <w:txbxContent>
                      <w:p w:rsidR="00D756D6" w:rsidRDefault="00D756D6">
                        <w:pPr>
                          <w:rPr>
                            <w:sz w:val="16"/>
                          </w:rPr>
                        </w:pPr>
                        <w:r>
                          <w:rPr>
                            <w:sz w:val="16"/>
                          </w:rPr>
                          <w:t>3x</w:t>
                        </w:r>
                      </w:p>
                    </w:txbxContent>
                  </v:textbox>
                </v:shape>
                <v:shape id="Text Box 62" o:spid="_x0000_s1047" type="#_x0000_t202" style="position:absolute;left:5667;top:6556;width:52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IMD8MA&#10;AADbAAAADwAAAGRycy9kb3ducmV2LnhtbESPzWrDMBCE74G+g9hCb4ncHErqRAnBEOqeQmznvrG2&#10;thtrZSz5p28fFQo9DjPzDbM7zKYVI/WusazgdRWBIC6tbrhSUOSn5QaE88gaW8uk4IccHPZPix3G&#10;2k58oTHzlQgQdjEqqL3vYildWZNBt7IdcfC+bG/QB9lXUvc4Bbhp5TqK3qTBhsNCjR0lNZX3bDAK&#10;Pofv0t6ut+ijS0xynrIizU+FUi/P83ELwtPs/8N/7VQrWL/D75fwA+T+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IMD8MAAADbAAAADwAAAAAAAAAAAAAAAACYAgAAZHJzL2Rv&#10;d25yZXYueG1sUEsFBgAAAAAEAAQA9QAAAIgDAAAAAA==&#10;" fillcolor="silver">
                  <v:textbox>
                    <w:txbxContent>
                      <w:p w:rsidR="00D756D6" w:rsidRDefault="00D756D6">
                        <w:pPr>
                          <w:rPr>
                            <w:sz w:val="16"/>
                          </w:rPr>
                        </w:pPr>
                        <w:r>
                          <w:rPr>
                            <w:sz w:val="16"/>
                          </w:rPr>
                          <w:t>5x</w:t>
                        </w:r>
                      </w:p>
                    </w:txbxContent>
                  </v:textbox>
                </v:shape>
                <v:shape id="Text Box 63" o:spid="_x0000_s1048" type="#_x0000_t202" style="position:absolute;left:6147;top:7186;width:52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EzT78A&#10;AADbAAAADwAAAGRycy9kb3ducmV2LnhtbERPTYvCMBC9L/gfwgje1lQFWaqxLIWinsRa72Mz23a3&#10;mZQm2vrvzUHY4+N9b5PRtOJBvWssK1jMIxDEpdUNVwqKS/b5BcJ5ZI2tZVLwJAfJbvKxxVjbgc/0&#10;yH0lQgi7GBXU3nexlK6syaCb2444cD+2N+gD7CupexxCuGnlMorW0mDDoaHGjtKayr/8bhQc77+l&#10;vV1v0b5LTXoa8uJwyQqlZtPxewPC0+j/xW/3QStYhfXhS/gBcvc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wTNPvwAAANsAAAAPAAAAAAAAAAAAAAAAAJgCAABkcnMvZG93bnJl&#10;di54bWxQSwUGAAAAAAQABAD1AAAAhAMAAAAA&#10;" fillcolor="silver">
                  <v:textbox>
                    <w:txbxContent>
                      <w:p w:rsidR="00D756D6" w:rsidRDefault="00D756D6">
                        <w:pPr>
                          <w:rPr>
                            <w:sz w:val="16"/>
                          </w:rPr>
                        </w:pPr>
                        <w:r>
                          <w:rPr>
                            <w:sz w:val="16"/>
                          </w:rPr>
                          <w:t>7x</w:t>
                        </w:r>
                      </w:p>
                    </w:txbxContent>
                  </v:textbox>
                </v:shape>
                <v:shape id="Text Box 64" o:spid="_x0000_s1049" type="#_x0000_t202" style="position:absolute;left:6537;top:7876;width:52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2W1MMA&#10;AADbAAAADwAAAGRycy9kb3ducmV2LnhtbESPQWuDQBSE74H+h+UVektWWwjBZhOCIE1PJWrvT/dV&#10;bdy34m7U/vtuoZDjMDPfMPvjYnox0eg6ywriTQSCuLa640ZBWWTrHQjnkTX2lknBDzk4Hh5We0y0&#10;nflCU+4bESDsElTQej8kUrq6JYNuYwfi4H3Z0aAPcmykHnEOcNPL5yjaSoMdh4UWB0pbqq/5zSh4&#10;v33XtvqsorchNenHnJfnIiuVenpcTq8gPC3+Hv5vn7WClxj+voQfI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2W1MMAAADbAAAADwAAAAAAAAAAAAAAAACYAgAAZHJzL2Rv&#10;d25yZXYueG1sUEsFBgAAAAAEAAQA9QAAAIgDAAAAAA==&#10;" fillcolor="silver">
                  <v:textbox>
                    <w:txbxContent>
                      <w:p w:rsidR="00D756D6" w:rsidRDefault="00D756D6">
                        <w:pPr>
                          <w:rPr>
                            <w:sz w:val="16"/>
                          </w:rPr>
                        </w:pPr>
                        <w:r>
                          <w:rPr>
                            <w:sz w:val="16"/>
                          </w:rPr>
                          <w:t>9x</w:t>
                        </w:r>
                      </w:p>
                    </w:txbxContent>
                  </v:textbox>
                </v:shape>
                <v:shape id="Text Box 65" o:spid="_x0000_s1050" type="#_x0000_t202" style="position:absolute;left:6942;top:8521;width:60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Io8MA&#10;AADbAAAADwAAAGRycy9kb3ducmV2LnhtbESPzWrDMBCE74G+g9hCb4ncFEJxooRgCHVPIbZz31hb&#10;2421Mpb807ePCoUeh5n5htkdZtOKkXrXWFbwuopAEJdWN1wpKPLT8h2E88gaW8uk4IccHPZPix3G&#10;2k58oTHzlQgQdjEqqL3vYildWZNBt7IdcfC+bG/QB9lXUvc4Bbhp5TqKNtJgw2Ghxo6Smsp7NhgF&#10;n8N3aW/XW/TRJSY5T1mR5qdCqZfn+bgF4Wn2/+G/dqoVvK3h90v4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Io8MAAADbAAAADwAAAAAAAAAAAAAAAACYAgAAZHJzL2Rv&#10;d25yZXYueG1sUEsFBgAAAAAEAAQA9QAAAIgDAAAAAA==&#10;" fillcolor="silver">
                  <v:textbox>
                    <w:txbxContent>
                      <w:p w:rsidR="00D756D6" w:rsidRDefault="00D756D6">
                        <w:pPr>
                          <w:rPr>
                            <w:sz w:val="16"/>
                          </w:rPr>
                        </w:pPr>
                        <w:r>
                          <w:rPr>
                            <w:sz w:val="16"/>
                          </w:rPr>
                          <w:t>12x</w:t>
                        </w:r>
                      </w:p>
                    </w:txbxContent>
                  </v:textbox>
                </v:shape>
              </v:group>
            </w:pict>
          </mc:Fallback>
        </mc:AlternateContent>
      </w:r>
    </w:p>
    <w:p w:rsidR="0007010C" w:rsidRPr="00D756D6" w:rsidRDefault="0007010C"/>
    <w:p w:rsidR="0007010C" w:rsidRPr="00D756D6" w:rsidRDefault="0007010C"/>
    <w:p w:rsidR="0007010C" w:rsidRPr="00D756D6" w:rsidRDefault="0007010C"/>
    <w:p w:rsidR="00C54C8F" w:rsidRPr="00D756D6" w:rsidRDefault="00C54C8F"/>
    <w:p w:rsidR="00C54C8F" w:rsidRPr="00D756D6" w:rsidRDefault="00C54C8F"/>
    <w:p w:rsidR="00C54C8F" w:rsidRPr="00D756D6" w:rsidRDefault="00C54C8F"/>
    <w:p w:rsidR="0007010C" w:rsidRPr="00D756D6" w:rsidRDefault="0007010C"/>
    <w:p w:rsidR="00C54C8F" w:rsidRPr="00D756D6" w:rsidRDefault="00C54C8F"/>
    <w:p w:rsidR="00C54C8F" w:rsidRPr="00D756D6" w:rsidRDefault="00C54C8F"/>
    <w:p w:rsidR="0007010C" w:rsidRPr="00D756D6" w:rsidRDefault="0007010C"/>
    <w:p w:rsidR="00BB76B6" w:rsidRPr="00D756D6" w:rsidRDefault="00BB76B6"/>
    <w:p w:rsidR="0007010C" w:rsidRPr="00D756D6" w:rsidRDefault="0007010C">
      <w:pPr>
        <w:pStyle w:val="Beschriftung"/>
        <w:rPr>
          <w:b w:val="0"/>
        </w:rPr>
      </w:pPr>
      <w:bookmarkStart w:id="28" w:name="_Ref6309368"/>
      <w:r w:rsidRPr="00D756D6">
        <w:t xml:space="preserve">Abb. </w:t>
      </w:r>
      <w:fldSimple w:instr=" SEQ Abb. \* ARABIC ">
        <w:r w:rsidR="00D756D6">
          <w:rPr>
            <w:noProof/>
          </w:rPr>
          <w:t>11</w:t>
        </w:r>
      </w:fldSimple>
      <w:bookmarkEnd w:id="28"/>
      <w:r w:rsidRPr="00D756D6">
        <w:t xml:space="preserve"> </w:t>
      </w:r>
      <w:r w:rsidRPr="00D756D6">
        <w:rPr>
          <w:b w:val="0"/>
        </w:rPr>
        <w:t>Veränderung der Belastungshöhe und der Wiederholungszahl beim Pyra</w:t>
      </w:r>
      <w:r w:rsidR="00B04EFE" w:rsidRPr="00D756D6">
        <w:rPr>
          <w:b w:val="0"/>
        </w:rPr>
        <w:t>midentraining (nach Gro</w:t>
      </w:r>
      <w:r w:rsidR="00B04EFE" w:rsidRPr="00D756D6">
        <w:rPr>
          <w:b w:val="0"/>
        </w:rPr>
        <w:t>s</w:t>
      </w:r>
      <w:r w:rsidR="00B04EFE" w:rsidRPr="00D756D6">
        <w:rPr>
          <w:b w:val="0"/>
        </w:rPr>
        <w:t>ser/</w:t>
      </w:r>
      <w:proofErr w:type="spellStart"/>
      <w:r w:rsidR="00B04EFE" w:rsidRPr="00D756D6">
        <w:rPr>
          <w:b w:val="0"/>
        </w:rPr>
        <w:t>Starischka</w:t>
      </w:r>
      <w:proofErr w:type="spellEnd"/>
      <w:r w:rsidR="00B04EFE" w:rsidRPr="00D756D6">
        <w:rPr>
          <w:b w:val="0"/>
        </w:rPr>
        <w:t xml:space="preserve"> 1998</w:t>
      </w:r>
      <w:r w:rsidRPr="00D756D6">
        <w:rPr>
          <w:b w:val="0"/>
        </w:rPr>
        <w:t>, 73)</w:t>
      </w:r>
    </w:p>
    <w:p w:rsidR="0007010C" w:rsidRPr="00D756D6" w:rsidRDefault="0007010C"/>
    <w:p w:rsidR="0007010C" w:rsidRPr="00D756D6" w:rsidRDefault="0007010C">
      <w:pPr>
        <w:pBdr>
          <w:top w:val="single" w:sz="8" w:space="1" w:color="auto"/>
          <w:left w:val="single" w:sz="8" w:space="4" w:color="auto"/>
          <w:bottom w:val="single" w:sz="8" w:space="1" w:color="auto"/>
          <w:right w:val="single" w:sz="8" w:space="4" w:color="auto"/>
        </w:pBdr>
        <w:rPr>
          <w:i/>
        </w:rPr>
      </w:pPr>
      <w:r w:rsidRPr="00D756D6">
        <w:rPr>
          <w:b/>
          <w:i/>
        </w:rPr>
        <w:t>Aufgaben</w:t>
      </w:r>
    </w:p>
    <w:p w:rsidR="009C4542" w:rsidRPr="00D756D6" w:rsidRDefault="0007010C" w:rsidP="009C4542">
      <w:pPr>
        <w:pStyle w:val="Textkrper-Einzug2"/>
      </w:pPr>
      <w:r w:rsidRPr="00D756D6">
        <w:fldChar w:fldCharType="begin"/>
      </w:r>
      <w:r w:rsidRPr="00D756D6">
        <w:instrText xml:space="preserve"> AUTONUM </w:instrText>
      </w:r>
      <w:r w:rsidRPr="00D756D6">
        <w:fldChar w:fldCharType="end"/>
      </w:r>
      <w:r w:rsidRPr="00D756D6">
        <w:tab/>
        <w:t>Im  Zustand der Hypnose vermögen Untrainierte ihre Maximalkraft in höherem Masse zu steigern als Trainierte. Wie ist das zu erklären?</w:t>
      </w:r>
    </w:p>
    <w:p w:rsidR="0007010C" w:rsidRPr="00D756D6" w:rsidRDefault="0007010C">
      <w:pPr>
        <w:pStyle w:val="Textkrper-Einzug2"/>
      </w:pPr>
      <w:r w:rsidRPr="00D756D6">
        <w:fldChar w:fldCharType="begin"/>
      </w:r>
      <w:r w:rsidRPr="00D756D6">
        <w:instrText xml:space="preserve"> AUTONUM </w:instrText>
      </w:r>
      <w:r w:rsidRPr="00D756D6">
        <w:fldChar w:fldCharType="end"/>
      </w:r>
      <w:r w:rsidRPr="00D756D6">
        <w:tab/>
        <w:t>Zwei Sportler haben im Bizeps den gleichen Muskelquerschnitt. Sind sie auch gleich kräftig, d.h. haben sie die gleiche Maximalkraft?</w:t>
      </w:r>
    </w:p>
    <w:p w:rsidR="0007010C" w:rsidRPr="00D756D6" w:rsidRDefault="0007010C">
      <w:pPr>
        <w:pStyle w:val="Textkrper-Einzug2"/>
      </w:pPr>
      <w:r w:rsidRPr="00D756D6">
        <w:fldChar w:fldCharType="begin"/>
      </w:r>
      <w:r w:rsidRPr="00D756D6">
        <w:instrText xml:space="preserve"> AUTONUM </w:instrText>
      </w:r>
      <w:r w:rsidRPr="00D756D6">
        <w:fldChar w:fldCharType="end"/>
      </w:r>
      <w:r w:rsidRPr="00D756D6">
        <w:tab/>
        <w:t>Bodybuilder und Gewichtheber trainieren beide mit schweren Gewichten und haben dementspr</w:t>
      </w:r>
      <w:r w:rsidRPr="00D756D6">
        <w:t>e</w:t>
      </w:r>
      <w:r w:rsidRPr="00D756D6">
        <w:t>chend eine gut entwickelte Muskulatur. Ihre Zielsetzung ist jedoch völlig verschieden. Kannst Du Dir vorstellen, wie sich die Leistungsfähigkeit ihrer Muskulatur unterscheidet?</w:t>
      </w:r>
    </w:p>
    <w:p w:rsidR="0007010C" w:rsidRPr="00D756D6" w:rsidRDefault="0007010C">
      <w:pPr>
        <w:pStyle w:val="Textkrper-Einzug2"/>
      </w:pPr>
      <w:r w:rsidRPr="00D756D6">
        <w:fldChar w:fldCharType="begin"/>
      </w:r>
      <w:r w:rsidRPr="00D756D6">
        <w:instrText xml:space="preserve"> AUTONUM </w:instrText>
      </w:r>
      <w:r w:rsidRPr="00D756D6">
        <w:fldChar w:fldCharType="end"/>
      </w:r>
      <w:r w:rsidRPr="00D756D6">
        <w:tab/>
        <w:t>Bei der Zielsetzung „Muskelquerschnittvergrösserung“ ist es wichtig, dass man nicht in jedem Training die Übungen wechselt, sondern während einiger Trainingseinheiten dieselben Übungen beibehält. Erkläre, welche sportbiologische Gesetzmässigkeit hier zugrunde liegt.</w:t>
      </w:r>
    </w:p>
    <w:p w:rsidR="0091409F" w:rsidRPr="00D756D6" w:rsidRDefault="0091409F">
      <w:pPr>
        <w:spacing w:line="240" w:lineRule="auto"/>
        <w:jc w:val="left"/>
        <w:rPr>
          <w:u w:val="single"/>
        </w:rPr>
      </w:pPr>
      <w:r w:rsidRPr="00D756D6">
        <w:rPr>
          <w:u w:val="single"/>
        </w:rPr>
        <w:br w:type="page"/>
      </w:r>
    </w:p>
    <w:p w:rsidR="0007010C" w:rsidRPr="00D756D6" w:rsidRDefault="0007010C"/>
    <w:p w:rsidR="0007010C" w:rsidRPr="00D756D6" w:rsidRDefault="00F14198" w:rsidP="00F16587">
      <w:pPr>
        <w:pStyle w:val="berschrift2"/>
      </w:pPr>
      <w:bookmarkStart w:id="29" w:name="_Toc367258809"/>
      <w:r w:rsidRPr="00D756D6">
        <w:t>Trainingsmethode</w:t>
      </w:r>
      <w:r w:rsidR="0007010C" w:rsidRPr="00D756D6">
        <w:t xml:space="preserve"> für die Schnellkraft</w:t>
      </w:r>
      <w:bookmarkEnd w:id="29"/>
    </w:p>
    <w:p w:rsidR="0007010C" w:rsidRPr="00D756D6" w:rsidRDefault="0007010C">
      <w:r w:rsidRPr="00D756D6">
        <w:t>Mit einer Zunahme der Maximalkraft kann eine gleich bleibende Last schneller bewegt werden. De</w:t>
      </w:r>
      <w:r w:rsidRPr="00D756D6">
        <w:t>s</w:t>
      </w:r>
      <w:r w:rsidRPr="00D756D6">
        <w:t>halb ist beispielsweise in der Leichtathletik, wo entweder das eigene Körpergewicht oder ein Gerät explosiv bewegt werden muss, Krafttraining ein wesentlicher Trainingsbestandteil.</w:t>
      </w:r>
    </w:p>
    <w:p w:rsidR="0007010C" w:rsidRPr="00D756D6" w:rsidRDefault="0007010C">
      <w:r w:rsidRPr="00D756D6">
        <w:t>Im Schnellkrafttraining wird gezielt die intramuskuläre Koordination verbessert. Die Kontraktionsg</w:t>
      </w:r>
      <w:r w:rsidRPr="00D756D6">
        <w:t>e</w:t>
      </w:r>
      <w:r w:rsidRPr="00D756D6">
        <w:t>schwindigkeit des Muskels wird jedoch durch die zu befördernde Last stark beeinflusst. Bei hohen Widerständen, wie sie zur Verbesserung der intramuskulären Koordination nötig sind, kann der Mu</w:t>
      </w:r>
      <w:r w:rsidRPr="00D756D6">
        <w:t>s</w:t>
      </w:r>
      <w:r w:rsidRPr="00D756D6">
        <w:t xml:space="preserve">kel nur eine geringe Kontraktionsgeschwindigkeit erreichen </w:t>
      </w:r>
      <w:r w:rsidR="00C25B68" w:rsidRPr="00D756D6">
        <w:t>(</w:t>
      </w:r>
      <w:r w:rsidRPr="00D756D6">
        <w:fldChar w:fldCharType="begin"/>
      </w:r>
      <w:r w:rsidRPr="00D756D6">
        <w:instrText xml:space="preserve"> REF _Ref6309472 \h  \* MERGEFORMAT </w:instrText>
      </w:r>
      <w:r w:rsidRPr="00D756D6">
        <w:fldChar w:fldCharType="separate"/>
      </w:r>
      <w:r w:rsidR="00D756D6" w:rsidRPr="00D756D6">
        <w:t xml:space="preserve">Abb. </w:t>
      </w:r>
      <w:r w:rsidR="00D756D6">
        <w:rPr>
          <w:noProof/>
        </w:rPr>
        <w:t>12</w:t>
      </w:r>
      <w:r w:rsidRPr="00D756D6">
        <w:fldChar w:fldCharType="end"/>
      </w:r>
      <w:r w:rsidRPr="00D756D6">
        <w:t>). Wird lange in diesem Bereich trainiert, gewöhnt sich der Muskel an eine bestimmte Kontraktionsgeschwindigkeit. Der Sportler ve</w:t>
      </w:r>
      <w:r w:rsidRPr="00D756D6">
        <w:t>r</w:t>
      </w:r>
      <w:r w:rsidRPr="00D756D6">
        <w:t>fügt dann zwar über mehr Kraft, aber über eine geringere Kontraktionsgeschwindigkeit seiner Musk</w:t>
      </w:r>
      <w:r w:rsidRPr="00D756D6">
        <w:t>u</w:t>
      </w:r>
      <w:r w:rsidRPr="00D756D6">
        <w:t>latur.</w:t>
      </w:r>
    </w:p>
    <w:p w:rsidR="0007010C" w:rsidRPr="00D756D6" w:rsidRDefault="00E5358C">
      <w:r w:rsidRPr="00D756D6">
        <w:rPr>
          <w:noProof/>
          <w:lang w:eastAsia="de-CH"/>
        </w:rPr>
        <w:drawing>
          <wp:anchor distT="0" distB="0" distL="114300" distR="114300" simplePos="0" relativeHeight="251670016" behindDoc="1" locked="0" layoutInCell="1" allowOverlap="1" wp14:anchorId="79D89ECC" wp14:editId="0650F684">
            <wp:simplePos x="0" y="0"/>
            <wp:positionH relativeFrom="column">
              <wp:posOffset>5080</wp:posOffset>
            </wp:positionH>
            <wp:positionV relativeFrom="paragraph">
              <wp:posOffset>213995</wp:posOffset>
            </wp:positionV>
            <wp:extent cx="2476500" cy="2029460"/>
            <wp:effectExtent l="0" t="0" r="0" b="8890"/>
            <wp:wrapTight wrapText="bothSides">
              <wp:wrapPolygon edited="0">
                <wp:start x="0" y="0"/>
                <wp:lineTo x="0" y="21492"/>
                <wp:lineTo x="21434" y="21492"/>
                <wp:lineTo x="21434" y="0"/>
                <wp:lineTo x="0" y="0"/>
              </wp:wrapPolygon>
            </wp:wrapTight>
            <wp:docPr id="10" name="Bild 10" descr="Grosser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osser 53"/>
                    <pic:cNvPicPr>
                      <a:picLocks noChangeAspect="1" noChangeArrowheads="1"/>
                    </pic:cNvPicPr>
                  </pic:nvPicPr>
                  <pic:blipFill>
                    <a:blip r:embed="rId19" cstate="print">
                      <a:extLst>
                        <a:ext uri="{28A0092B-C50C-407E-A947-70E740481C1C}">
                          <a14:useLocalDpi xmlns:a14="http://schemas.microsoft.com/office/drawing/2010/main" val="0"/>
                        </a:ext>
                      </a:extLst>
                    </a:blip>
                    <a:srcRect l="4921" t="3300" b="1576"/>
                    <a:stretch>
                      <a:fillRect/>
                    </a:stretch>
                  </pic:blipFill>
                  <pic:spPr bwMode="auto">
                    <a:xfrm>
                      <a:off x="0" y="0"/>
                      <a:ext cx="2476500" cy="2029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010C" w:rsidRPr="00D756D6" w:rsidRDefault="0007010C">
      <w:pPr>
        <w:pStyle w:val="Beschriftung"/>
        <w:rPr>
          <w:sz w:val="22"/>
        </w:rPr>
      </w:pPr>
      <w:bookmarkStart w:id="30" w:name="_Ref6309472"/>
      <w:r w:rsidRPr="00D756D6">
        <w:t xml:space="preserve">Abb. </w:t>
      </w:r>
      <w:fldSimple w:instr=" SEQ Abb. \* ARABIC ">
        <w:r w:rsidR="00D756D6">
          <w:rPr>
            <w:noProof/>
          </w:rPr>
          <w:t>12</w:t>
        </w:r>
      </w:fldSimple>
      <w:bookmarkEnd w:id="30"/>
      <w:r w:rsidRPr="00D756D6">
        <w:t xml:space="preserve"> </w:t>
      </w:r>
      <w:proofErr w:type="spellStart"/>
      <w:r w:rsidRPr="00D756D6">
        <w:rPr>
          <w:b w:val="0"/>
        </w:rPr>
        <w:t>Hill’sche</w:t>
      </w:r>
      <w:proofErr w:type="spellEnd"/>
      <w:r w:rsidRPr="00D756D6">
        <w:rPr>
          <w:b w:val="0"/>
        </w:rPr>
        <w:t xml:space="preserve"> Kurve: Geringere Kontraktionsgeschwindi</w:t>
      </w:r>
      <w:r w:rsidRPr="00D756D6">
        <w:rPr>
          <w:b w:val="0"/>
        </w:rPr>
        <w:t>g</w:t>
      </w:r>
      <w:r w:rsidRPr="00D756D6">
        <w:rPr>
          <w:b w:val="0"/>
        </w:rPr>
        <w:t>keit mit zunehmender Last und umgekehrt. Der oben eing</w:t>
      </w:r>
      <w:r w:rsidRPr="00D756D6">
        <w:rPr>
          <w:b w:val="0"/>
        </w:rPr>
        <w:t>e</w:t>
      </w:r>
      <w:r w:rsidRPr="00D756D6">
        <w:rPr>
          <w:b w:val="0"/>
        </w:rPr>
        <w:t>zeichnete Bereich der maximalen Muskelleistung betrifft U</w:t>
      </w:r>
      <w:r w:rsidRPr="00D756D6">
        <w:rPr>
          <w:b w:val="0"/>
        </w:rPr>
        <w:t>n</w:t>
      </w:r>
      <w:r w:rsidRPr="00D756D6">
        <w:rPr>
          <w:b w:val="0"/>
        </w:rPr>
        <w:t>tersuchungen an isolierten Muskeln. Im Krafttraining, wo no</w:t>
      </w:r>
      <w:r w:rsidRPr="00D756D6">
        <w:rPr>
          <w:b w:val="0"/>
        </w:rPr>
        <w:t>r</w:t>
      </w:r>
      <w:r w:rsidRPr="00D756D6">
        <w:rPr>
          <w:b w:val="0"/>
        </w:rPr>
        <w:t>malerweise ganze Muskelgruppen trainiert werden, ist ein Bereich von 30-60% der Maximalkraft anzustreben (Grosser 1997, 53</w:t>
      </w:r>
      <w:r w:rsidRPr="00D756D6">
        <w:rPr>
          <w:b w:val="0"/>
          <w:sz w:val="22"/>
        </w:rPr>
        <w:t>)</w:t>
      </w:r>
    </w:p>
    <w:p w:rsidR="0007010C" w:rsidRPr="00D756D6" w:rsidRDefault="0007010C"/>
    <w:p w:rsidR="009A3077" w:rsidRPr="00D756D6" w:rsidRDefault="009A3077"/>
    <w:p w:rsidR="009A3077" w:rsidRPr="00D756D6" w:rsidRDefault="009A3077"/>
    <w:p w:rsidR="009A3077" w:rsidRPr="00D756D6" w:rsidRDefault="009A3077"/>
    <w:p w:rsidR="009A3077" w:rsidRPr="00D756D6" w:rsidRDefault="009A3077"/>
    <w:p w:rsidR="009A3077" w:rsidRPr="00D756D6" w:rsidRDefault="009A3077"/>
    <w:p w:rsidR="0007010C" w:rsidRPr="00D756D6" w:rsidRDefault="0007010C">
      <w:r w:rsidRPr="00D756D6">
        <w:t>Für das Training der Schnellkraft haben sich Lasten von 30-60% der Maximalkraft bewährt. In diesem Bereich erbringt der Muskel die beste Leistung (Kraft mal Geschwindigkeit). Es ist ein Kompromiss, bei dem die Last für den Muskel einen genügenden Anreiz zur Verbesserung der intramuskulären Koordination darstellt und gleichzeitig eine bestimmte Bewegungsgeschwindigkeit möglich ist.</w:t>
      </w:r>
    </w:p>
    <w:p w:rsidR="009A3077" w:rsidRPr="00D756D6" w:rsidRDefault="009A3077"/>
    <w:p w:rsidR="009A3077" w:rsidRPr="00D756D6" w:rsidRDefault="009A3077"/>
    <w:p w:rsidR="0007010C" w:rsidRPr="00D756D6" w:rsidRDefault="0007010C" w:rsidP="00E16306">
      <w:pPr>
        <w:pBdr>
          <w:top w:val="single" w:sz="4" w:space="1" w:color="auto"/>
          <w:left w:val="single" w:sz="4" w:space="4" w:color="auto"/>
          <w:bottom w:val="single" w:sz="4" w:space="1" w:color="auto"/>
          <w:right w:val="single" w:sz="4" w:space="4" w:color="auto"/>
        </w:pBdr>
        <w:shd w:val="pct10" w:color="auto" w:fill="FFFFFF"/>
      </w:pPr>
      <w:r w:rsidRPr="00D756D6">
        <w:rPr>
          <w:b/>
        </w:rPr>
        <w:t>Schnellkraftmethode</w:t>
      </w:r>
    </w:p>
    <w:p w:rsidR="0007010C" w:rsidRPr="00D756D6" w:rsidRDefault="0007010C" w:rsidP="00E16306">
      <w:pPr>
        <w:pBdr>
          <w:top w:val="single" w:sz="4" w:space="1" w:color="auto"/>
          <w:left w:val="single" w:sz="4" w:space="4" w:color="auto"/>
          <w:bottom w:val="single" w:sz="4" w:space="1" w:color="auto"/>
          <w:right w:val="single" w:sz="4" w:space="4" w:color="auto"/>
        </w:pBdr>
        <w:shd w:val="pct10" w:color="auto" w:fill="FFFFFF"/>
      </w:pPr>
      <w:r w:rsidRPr="00D756D6">
        <w:t xml:space="preserve">Bewegungsausführung: </w:t>
      </w:r>
      <w:r w:rsidRPr="00D756D6">
        <w:tab/>
      </w:r>
      <w:r w:rsidR="00F14198" w:rsidRPr="00D756D6">
        <w:t>exzentrisch langsam – konzentrisch schnell bis explosiv</w:t>
      </w:r>
    </w:p>
    <w:p w:rsidR="0007010C" w:rsidRPr="00D756D6" w:rsidRDefault="00E1195D" w:rsidP="00E16306">
      <w:pPr>
        <w:pBdr>
          <w:top w:val="single" w:sz="4" w:space="1" w:color="auto"/>
          <w:left w:val="single" w:sz="4" w:space="4" w:color="auto"/>
          <w:bottom w:val="single" w:sz="4" w:space="1" w:color="auto"/>
          <w:right w:val="single" w:sz="4" w:space="4" w:color="auto"/>
        </w:pBdr>
        <w:shd w:val="pct10" w:color="auto" w:fill="FFFFFF"/>
      </w:pPr>
      <w:r w:rsidRPr="00D756D6">
        <w:t>Last</w:t>
      </w:r>
      <w:r w:rsidR="0007010C" w:rsidRPr="00D756D6">
        <w:t>:</w:t>
      </w:r>
      <w:r w:rsidR="0007010C" w:rsidRPr="00D756D6">
        <w:tab/>
      </w:r>
      <w:r w:rsidR="0007010C" w:rsidRPr="00D756D6">
        <w:tab/>
      </w:r>
      <w:r w:rsidRPr="00D756D6">
        <w:tab/>
      </w:r>
      <w:r w:rsidR="0007010C" w:rsidRPr="00D756D6">
        <w:tab/>
        <w:t>30-60% der Maximalkraft</w:t>
      </w:r>
    </w:p>
    <w:p w:rsidR="0007010C" w:rsidRPr="00D756D6" w:rsidRDefault="0007010C" w:rsidP="00E16306">
      <w:pPr>
        <w:pBdr>
          <w:top w:val="single" w:sz="4" w:space="1" w:color="auto"/>
          <w:left w:val="single" w:sz="4" w:space="4" w:color="auto"/>
          <w:bottom w:val="single" w:sz="4" w:space="1" w:color="auto"/>
          <w:right w:val="single" w:sz="4" w:space="4" w:color="auto"/>
        </w:pBdr>
        <w:shd w:val="pct10" w:color="auto" w:fill="FFFFFF"/>
      </w:pPr>
      <w:r w:rsidRPr="00D756D6">
        <w:t>Wiederholungen:</w:t>
      </w:r>
      <w:r w:rsidRPr="00D756D6">
        <w:tab/>
      </w:r>
      <w:r w:rsidRPr="00D756D6">
        <w:tab/>
        <w:t>6-8 (höchstmögliche Geschwindigkeit darf nicht abfallen)</w:t>
      </w:r>
    </w:p>
    <w:p w:rsidR="0007010C" w:rsidRPr="00D756D6" w:rsidRDefault="0007010C" w:rsidP="00E16306">
      <w:pPr>
        <w:pBdr>
          <w:top w:val="single" w:sz="4" w:space="1" w:color="auto"/>
          <w:left w:val="single" w:sz="4" w:space="4" w:color="auto"/>
          <w:bottom w:val="single" w:sz="4" w:space="1" w:color="auto"/>
          <w:right w:val="single" w:sz="4" w:space="4" w:color="auto"/>
        </w:pBdr>
        <w:shd w:val="pct10" w:color="auto" w:fill="FFFFFF"/>
      </w:pPr>
      <w:r w:rsidRPr="00D756D6">
        <w:t>Pause:</w:t>
      </w:r>
      <w:r w:rsidRPr="00D756D6">
        <w:tab/>
      </w:r>
      <w:r w:rsidRPr="00D756D6">
        <w:tab/>
      </w:r>
      <w:r w:rsidRPr="00D756D6">
        <w:tab/>
      </w:r>
      <w:r w:rsidR="0082114B" w:rsidRPr="00D756D6">
        <w:tab/>
      </w:r>
      <w:r w:rsidRPr="00D756D6">
        <w:t>3-5 Minuten</w:t>
      </w:r>
    </w:p>
    <w:p w:rsidR="0007010C" w:rsidRPr="00D756D6" w:rsidRDefault="0007010C" w:rsidP="00E16306">
      <w:pPr>
        <w:pBdr>
          <w:top w:val="single" w:sz="4" w:space="1" w:color="auto"/>
          <w:left w:val="single" w:sz="4" w:space="4" w:color="auto"/>
          <w:bottom w:val="single" w:sz="4" w:space="1" w:color="auto"/>
          <w:right w:val="single" w:sz="4" w:space="4" w:color="auto"/>
        </w:pBdr>
        <w:shd w:val="pct10" w:color="auto" w:fill="FFFFFF"/>
      </w:pPr>
      <w:r w:rsidRPr="00D756D6">
        <w:t>Serien:</w:t>
      </w:r>
      <w:r w:rsidRPr="00D756D6">
        <w:tab/>
      </w:r>
      <w:r w:rsidRPr="00D756D6">
        <w:tab/>
      </w:r>
      <w:r w:rsidRPr="00D756D6">
        <w:tab/>
      </w:r>
      <w:r w:rsidR="0082114B" w:rsidRPr="00D756D6">
        <w:tab/>
      </w:r>
      <w:r w:rsidRPr="00D756D6">
        <w:t>3-5</w:t>
      </w:r>
    </w:p>
    <w:p w:rsidR="0007010C" w:rsidRPr="00D756D6" w:rsidRDefault="0007010C"/>
    <w:p w:rsidR="009A3077" w:rsidRPr="00D756D6" w:rsidRDefault="009A3077"/>
    <w:p w:rsidR="009A3077" w:rsidRPr="00D756D6" w:rsidRDefault="009A3077">
      <w:pPr>
        <w:spacing w:line="240" w:lineRule="auto"/>
        <w:jc w:val="left"/>
      </w:pPr>
      <w:r w:rsidRPr="00D756D6">
        <w:br w:type="page"/>
      </w:r>
    </w:p>
    <w:p w:rsidR="009A3077" w:rsidRPr="00D756D6" w:rsidRDefault="009A3077"/>
    <w:p w:rsidR="0007010C" w:rsidRPr="00D756D6" w:rsidRDefault="001149FF">
      <w:r w:rsidRPr="00D756D6">
        <w:rPr>
          <w:noProof/>
          <w:lang w:eastAsia="de-CH"/>
        </w:rPr>
        <w:drawing>
          <wp:anchor distT="0" distB="0" distL="114300" distR="114300" simplePos="0" relativeHeight="251666944" behindDoc="1" locked="0" layoutInCell="1" allowOverlap="1" wp14:anchorId="7FE27733" wp14:editId="2E03EAF8">
            <wp:simplePos x="0" y="0"/>
            <wp:positionH relativeFrom="column">
              <wp:posOffset>-1270</wp:posOffset>
            </wp:positionH>
            <wp:positionV relativeFrom="paragraph">
              <wp:posOffset>279400</wp:posOffset>
            </wp:positionV>
            <wp:extent cx="2103120" cy="2157730"/>
            <wp:effectExtent l="0" t="0" r="0" b="0"/>
            <wp:wrapTight wrapText="bothSides">
              <wp:wrapPolygon edited="0">
                <wp:start x="0" y="0"/>
                <wp:lineTo x="0" y="21358"/>
                <wp:lineTo x="21326" y="21358"/>
                <wp:lineTo x="21326"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nellkraftmethode-im-skrip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3120" cy="2157730"/>
                    </a:xfrm>
                    <a:prstGeom prst="rect">
                      <a:avLst/>
                    </a:prstGeom>
                  </pic:spPr>
                </pic:pic>
              </a:graphicData>
            </a:graphic>
            <wp14:sizeRelH relativeFrom="page">
              <wp14:pctWidth>0</wp14:pctWidth>
            </wp14:sizeRelH>
            <wp14:sizeRelV relativeFrom="page">
              <wp14:pctHeight>0</wp14:pctHeight>
            </wp14:sizeRelV>
          </wp:anchor>
        </w:drawing>
      </w:r>
      <w:r w:rsidR="009C0339" w:rsidRPr="00D756D6">
        <w:rPr>
          <w:b/>
          <w:noProof/>
          <w:lang w:eastAsia="de-CH"/>
        </w:rPr>
        <mc:AlternateContent>
          <mc:Choice Requires="wps">
            <w:drawing>
              <wp:anchor distT="0" distB="0" distL="114300" distR="114300" simplePos="0" relativeHeight="251668992" behindDoc="0" locked="0" layoutInCell="1" allowOverlap="1" wp14:anchorId="25340BED" wp14:editId="58BA4C87">
                <wp:simplePos x="0" y="0"/>
                <wp:positionH relativeFrom="column">
                  <wp:posOffset>2299970</wp:posOffset>
                </wp:positionH>
                <wp:positionV relativeFrom="paragraph">
                  <wp:posOffset>218440</wp:posOffset>
                </wp:positionV>
                <wp:extent cx="3429000" cy="635"/>
                <wp:effectExtent l="0" t="0" r="0" b="0"/>
                <wp:wrapTight wrapText="bothSides">
                  <wp:wrapPolygon edited="0">
                    <wp:start x="0" y="0"/>
                    <wp:lineTo x="0" y="21319"/>
                    <wp:lineTo x="21480" y="21319"/>
                    <wp:lineTo x="21480" y="0"/>
                    <wp:lineTo x="0" y="0"/>
                  </wp:wrapPolygon>
                </wp:wrapTight>
                <wp:docPr id="11" name="Textfeld 11"/>
                <wp:cNvGraphicFramePr/>
                <a:graphic xmlns:a="http://schemas.openxmlformats.org/drawingml/2006/main">
                  <a:graphicData uri="http://schemas.microsoft.com/office/word/2010/wordprocessingShape">
                    <wps:wsp>
                      <wps:cNvSpPr txBox="1"/>
                      <wps:spPr>
                        <a:xfrm>
                          <a:off x="0" y="0"/>
                          <a:ext cx="3429000" cy="635"/>
                        </a:xfrm>
                        <a:prstGeom prst="rect">
                          <a:avLst/>
                        </a:prstGeom>
                        <a:solidFill>
                          <a:prstClr val="white"/>
                        </a:solidFill>
                        <a:ln>
                          <a:noFill/>
                        </a:ln>
                        <a:effectLst/>
                      </wps:spPr>
                      <wps:txbx>
                        <w:txbxContent>
                          <w:p w:rsidR="00D756D6" w:rsidRPr="002E2337" w:rsidRDefault="00D756D6" w:rsidP="002E2337">
                            <w:pPr>
                              <w:pStyle w:val="Beschriftung"/>
                              <w:rPr>
                                <w:b w:val="0"/>
                                <w:szCs w:val="18"/>
                              </w:rPr>
                            </w:pPr>
                            <w:r w:rsidRPr="002E2337">
                              <w:rPr>
                                <w:szCs w:val="18"/>
                              </w:rPr>
                              <w:t xml:space="preserve">Abb. </w:t>
                            </w:r>
                            <w:r w:rsidRPr="002E2337">
                              <w:rPr>
                                <w:szCs w:val="18"/>
                              </w:rPr>
                              <w:fldChar w:fldCharType="begin"/>
                            </w:r>
                            <w:r w:rsidRPr="002E2337">
                              <w:rPr>
                                <w:szCs w:val="18"/>
                              </w:rPr>
                              <w:instrText xml:space="preserve"> SEQ Abb. \* ARABIC </w:instrText>
                            </w:r>
                            <w:r w:rsidRPr="002E2337">
                              <w:rPr>
                                <w:szCs w:val="18"/>
                              </w:rPr>
                              <w:fldChar w:fldCharType="separate"/>
                            </w:r>
                            <w:r>
                              <w:rPr>
                                <w:noProof/>
                                <w:szCs w:val="18"/>
                              </w:rPr>
                              <w:t>13</w:t>
                            </w:r>
                            <w:r w:rsidRPr="002E2337">
                              <w:rPr>
                                <w:szCs w:val="18"/>
                              </w:rPr>
                              <w:fldChar w:fldCharType="end"/>
                            </w:r>
                            <w:r w:rsidRPr="002E2337">
                              <w:rPr>
                                <w:szCs w:val="18"/>
                              </w:rPr>
                              <w:t xml:space="preserve"> </w:t>
                            </w:r>
                            <w:r w:rsidRPr="002E2337">
                              <w:rPr>
                                <w:b w:val="0"/>
                                <w:szCs w:val="18"/>
                              </w:rPr>
                              <w:t>Kniebeugen mit der Langhantel</w:t>
                            </w:r>
                          </w:p>
                          <w:p w:rsidR="00D756D6" w:rsidRDefault="00D756D6" w:rsidP="002E2337">
                            <w:pPr>
                              <w:rPr>
                                <w:sz w:val="18"/>
                                <w:szCs w:val="18"/>
                              </w:rPr>
                            </w:pPr>
                            <w:r w:rsidRPr="002E2337">
                              <w:rPr>
                                <w:sz w:val="18"/>
                                <w:szCs w:val="18"/>
                              </w:rPr>
                              <w:t>Ausführung</w:t>
                            </w:r>
                            <w:r>
                              <w:rPr>
                                <w:sz w:val="18"/>
                                <w:szCs w:val="18"/>
                              </w:rPr>
                              <w:t>: exzentrisch langsam in die Kniebeuge gehen, konzen</w:t>
                            </w:r>
                            <w:r>
                              <w:rPr>
                                <w:sz w:val="18"/>
                                <w:szCs w:val="18"/>
                              </w:rPr>
                              <w:t>t</w:t>
                            </w:r>
                            <w:r>
                              <w:rPr>
                                <w:sz w:val="18"/>
                                <w:szCs w:val="18"/>
                              </w:rPr>
                              <w:t>risch schnell bis explosiv strecken (</w:t>
                            </w:r>
                            <w:proofErr w:type="spellStart"/>
                            <w:r>
                              <w:rPr>
                                <w:sz w:val="18"/>
                                <w:szCs w:val="18"/>
                              </w:rPr>
                              <w:t>Hegner</w:t>
                            </w:r>
                            <w:proofErr w:type="spellEnd"/>
                            <w:r>
                              <w:rPr>
                                <w:sz w:val="18"/>
                                <w:szCs w:val="18"/>
                              </w:rPr>
                              <w:t xml:space="preserve"> 2009, 163)</w:t>
                            </w:r>
                          </w:p>
                          <w:p w:rsidR="00D756D6" w:rsidRDefault="00D756D6" w:rsidP="002E2337">
                            <w:pPr>
                              <w:rPr>
                                <w:sz w:val="18"/>
                                <w:szCs w:val="18"/>
                              </w:rPr>
                            </w:pPr>
                          </w:p>
                          <w:p w:rsidR="00D756D6" w:rsidRPr="00FD7C68" w:rsidRDefault="00D756D6" w:rsidP="002E2337">
                            <w:pPr>
                              <w:rPr>
                                <w:i/>
                                <w:sz w:val="18"/>
                                <w:szCs w:val="18"/>
                              </w:rPr>
                            </w:pPr>
                            <w:r w:rsidRPr="00FD7C68">
                              <w:rPr>
                                <w:i/>
                                <w:sz w:val="18"/>
                                <w:szCs w:val="18"/>
                              </w:rPr>
                              <w:t xml:space="preserve">Variation </w:t>
                            </w:r>
                          </w:p>
                          <w:p w:rsidR="00D756D6" w:rsidRPr="002E2337" w:rsidRDefault="00D756D6" w:rsidP="002E2337">
                            <w:pPr>
                              <w:rPr>
                                <w:sz w:val="18"/>
                                <w:szCs w:val="18"/>
                              </w:rPr>
                            </w:pPr>
                            <w:r>
                              <w:rPr>
                                <w:sz w:val="18"/>
                                <w:szCs w:val="18"/>
                              </w:rPr>
                              <w:t>reaktiv-</w:t>
                            </w:r>
                            <w:proofErr w:type="spellStart"/>
                            <w:r>
                              <w:rPr>
                                <w:sz w:val="18"/>
                                <w:szCs w:val="18"/>
                              </w:rPr>
                              <w:t>plyometrisch</w:t>
                            </w:r>
                            <w:proofErr w:type="spellEnd"/>
                            <w:r>
                              <w:rPr>
                                <w:sz w:val="18"/>
                                <w:szCs w:val="18"/>
                              </w:rPr>
                              <w:t xml:space="preserve"> (vgl. Kap. </w:t>
                            </w:r>
                            <w:r>
                              <w:rPr>
                                <w:sz w:val="18"/>
                                <w:szCs w:val="18"/>
                              </w:rPr>
                              <w:fldChar w:fldCharType="begin"/>
                            </w:r>
                            <w:r>
                              <w:rPr>
                                <w:sz w:val="18"/>
                                <w:szCs w:val="18"/>
                              </w:rPr>
                              <w:instrText xml:space="preserve"> REF _Ref335861125 \n </w:instrText>
                            </w:r>
                            <w:r>
                              <w:rPr>
                                <w:sz w:val="18"/>
                                <w:szCs w:val="18"/>
                              </w:rPr>
                              <w:fldChar w:fldCharType="separate"/>
                            </w:r>
                            <w:r>
                              <w:rPr>
                                <w:sz w:val="18"/>
                                <w:szCs w:val="18"/>
                              </w:rPr>
                              <w:t>3.4</w:t>
                            </w:r>
                            <w:r>
                              <w:rPr>
                                <w:sz w:val="18"/>
                                <w:szCs w:val="18"/>
                              </w:rPr>
                              <w:fldChar w:fldCharType="end"/>
                            </w:r>
                            <w:r>
                              <w:rPr>
                                <w:sz w:val="18"/>
                                <w:szCs w:val="18"/>
                              </w:rPr>
                              <w:t>): sich in die Kniebeuge fallen lassen und dann explosiv strecken oder sogar abspringen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11" o:spid="_x0000_s1051" type="#_x0000_t202" style="position:absolute;left:0;text-align:left;margin-left:181.1pt;margin-top:17.2pt;width:270pt;height:.0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" stroked="f">
                <v:textbox style="mso-fit-shape-to-text:t" inset="0,0,0,0">
                  <w:txbxContent>
                    <w:p w:rsidR="00D756D6" w:rsidRPr="002E2337" w:rsidRDefault="00D756D6" w:rsidP="002E2337">
                      <w:pPr>
                        <w:pStyle w:val="Beschriftung"/>
                        <w:rPr>
                          <w:b w:val="0"/>
                          <w:szCs w:val="18"/>
                        </w:rPr>
                      </w:pPr>
                      <w:r w:rsidRPr="002E2337">
                        <w:rPr>
                          <w:szCs w:val="18"/>
                        </w:rPr>
                        <w:t xml:space="preserve">Abb. </w:t>
                      </w:r>
                      <w:r w:rsidRPr="002E2337">
                        <w:rPr>
                          <w:szCs w:val="18"/>
                        </w:rPr>
                        <w:fldChar w:fldCharType="begin"/>
                      </w:r>
                      <w:r w:rsidRPr="002E2337">
                        <w:rPr>
                          <w:szCs w:val="18"/>
                        </w:rPr>
                        <w:instrText xml:space="preserve"> SEQ Abb. \* ARABIC </w:instrText>
                      </w:r>
                      <w:r w:rsidRPr="002E2337">
                        <w:rPr>
                          <w:szCs w:val="18"/>
                        </w:rPr>
                        <w:fldChar w:fldCharType="separate"/>
                      </w:r>
                      <w:r>
                        <w:rPr>
                          <w:noProof/>
                          <w:szCs w:val="18"/>
                        </w:rPr>
                        <w:t>13</w:t>
                      </w:r>
                      <w:r w:rsidRPr="002E2337">
                        <w:rPr>
                          <w:szCs w:val="18"/>
                        </w:rPr>
                        <w:fldChar w:fldCharType="end"/>
                      </w:r>
                      <w:r w:rsidRPr="002E2337">
                        <w:rPr>
                          <w:szCs w:val="18"/>
                        </w:rPr>
                        <w:t xml:space="preserve"> </w:t>
                      </w:r>
                      <w:r w:rsidRPr="002E2337">
                        <w:rPr>
                          <w:b w:val="0"/>
                          <w:szCs w:val="18"/>
                        </w:rPr>
                        <w:t>Kniebeugen mit der Langhantel</w:t>
                      </w:r>
                    </w:p>
                    <w:p w:rsidR="00D756D6" w:rsidRDefault="00D756D6" w:rsidP="002E2337">
                      <w:pPr>
                        <w:rPr>
                          <w:sz w:val="18"/>
                          <w:szCs w:val="18"/>
                        </w:rPr>
                      </w:pPr>
                      <w:r w:rsidRPr="002E2337">
                        <w:rPr>
                          <w:sz w:val="18"/>
                          <w:szCs w:val="18"/>
                        </w:rPr>
                        <w:t>Ausführung</w:t>
                      </w:r>
                      <w:r>
                        <w:rPr>
                          <w:sz w:val="18"/>
                          <w:szCs w:val="18"/>
                        </w:rPr>
                        <w:t>: exzentrisch langsam in die Kniebeuge gehen, konzen</w:t>
                      </w:r>
                      <w:r>
                        <w:rPr>
                          <w:sz w:val="18"/>
                          <w:szCs w:val="18"/>
                        </w:rPr>
                        <w:t>t</w:t>
                      </w:r>
                      <w:r>
                        <w:rPr>
                          <w:sz w:val="18"/>
                          <w:szCs w:val="18"/>
                        </w:rPr>
                        <w:t>risch schnell bis explosiv strecken (</w:t>
                      </w:r>
                      <w:proofErr w:type="spellStart"/>
                      <w:r>
                        <w:rPr>
                          <w:sz w:val="18"/>
                          <w:szCs w:val="18"/>
                        </w:rPr>
                        <w:t>Hegner</w:t>
                      </w:r>
                      <w:proofErr w:type="spellEnd"/>
                      <w:r>
                        <w:rPr>
                          <w:sz w:val="18"/>
                          <w:szCs w:val="18"/>
                        </w:rPr>
                        <w:t xml:space="preserve"> 2009, 163)</w:t>
                      </w:r>
                    </w:p>
                    <w:p w:rsidR="00D756D6" w:rsidRDefault="00D756D6" w:rsidP="002E2337">
                      <w:pPr>
                        <w:rPr>
                          <w:sz w:val="18"/>
                          <w:szCs w:val="18"/>
                        </w:rPr>
                      </w:pPr>
                    </w:p>
                    <w:p w:rsidR="00D756D6" w:rsidRPr="00FD7C68" w:rsidRDefault="00D756D6" w:rsidP="002E2337">
                      <w:pPr>
                        <w:rPr>
                          <w:i/>
                          <w:sz w:val="18"/>
                          <w:szCs w:val="18"/>
                        </w:rPr>
                      </w:pPr>
                      <w:r w:rsidRPr="00FD7C68">
                        <w:rPr>
                          <w:i/>
                          <w:sz w:val="18"/>
                          <w:szCs w:val="18"/>
                        </w:rPr>
                        <w:t xml:space="preserve">Variation </w:t>
                      </w:r>
                    </w:p>
                    <w:p w:rsidR="00D756D6" w:rsidRPr="002E2337" w:rsidRDefault="00D756D6" w:rsidP="002E2337">
                      <w:pPr>
                        <w:rPr>
                          <w:sz w:val="18"/>
                          <w:szCs w:val="18"/>
                        </w:rPr>
                      </w:pPr>
                      <w:r>
                        <w:rPr>
                          <w:sz w:val="18"/>
                          <w:szCs w:val="18"/>
                        </w:rPr>
                        <w:t>reaktiv-</w:t>
                      </w:r>
                      <w:proofErr w:type="spellStart"/>
                      <w:r>
                        <w:rPr>
                          <w:sz w:val="18"/>
                          <w:szCs w:val="18"/>
                        </w:rPr>
                        <w:t>plyometrisch</w:t>
                      </w:r>
                      <w:proofErr w:type="spellEnd"/>
                      <w:r>
                        <w:rPr>
                          <w:sz w:val="18"/>
                          <w:szCs w:val="18"/>
                        </w:rPr>
                        <w:t xml:space="preserve"> (vgl. Kap. </w:t>
                      </w:r>
                      <w:r>
                        <w:rPr>
                          <w:sz w:val="18"/>
                          <w:szCs w:val="18"/>
                        </w:rPr>
                        <w:fldChar w:fldCharType="begin"/>
                      </w:r>
                      <w:r>
                        <w:rPr>
                          <w:sz w:val="18"/>
                          <w:szCs w:val="18"/>
                        </w:rPr>
                        <w:instrText xml:space="preserve"> REF _Ref335861125 \n </w:instrText>
                      </w:r>
                      <w:r>
                        <w:rPr>
                          <w:sz w:val="18"/>
                          <w:szCs w:val="18"/>
                        </w:rPr>
                        <w:fldChar w:fldCharType="separate"/>
                      </w:r>
                      <w:r>
                        <w:rPr>
                          <w:sz w:val="18"/>
                          <w:szCs w:val="18"/>
                        </w:rPr>
                        <w:t>3.4</w:t>
                      </w:r>
                      <w:r>
                        <w:rPr>
                          <w:sz w:val="18"/>
                          <w:szCs w:val="18"/>
                        </w:rPr>
                        <w:fldChar w:fldCharType="end"/>
                      </w:r>
                      <w:r>
                        <w:rPr>
                          <w:sz w:val="18"/>
                          <w:szCs w:val="18"/>
                        </w:rPr>
                        <w:t>): sich in die Kniebeuge fallen lassen und dann explosiv strecken oder sogar abspringen</w:t>
                      </w:r>
                    </w:p>
                  </w:txbxContent>
                </v:textbox>
                <w10:wrap type="tight"/>
              </v:shape>
            </w:pict>
          </mc:Fallback>
        </mc:AlternateContent>
      </w:r>
      <w:r w:rsidR="002E2337" w:rsidRPr="00D756D6">
        <w:rPr>
          <w:b/>
        </w:rPr>
        <w:t>Beispiel</w:t>
      </w:r>
    </w:p>
    <w:p w:rsidR="002E2337" w:rsidRPr="00D756D6" w:rsidRDefault="002E2337"/>
    <w:p w:rsidR="0007010C" w:rsidRPr="00D756D6" w:rsidRDefault="0007010C"/>
    <w:p w:rsidR="0007010C" w:rsidRPr="00D756D6" w:rsidRDefault="0007010C"/>
    <w:p w:rsidR="009A3077" w:rsidRPr="00D756D6" w:rsidRDefault="009A3077"/>
    <w:p w:rsidR="009A3077" w:rsidRPr="00D756D6" w:rsidRDefault="009A3077"/>
    <w:p w:rsidR="009C0339" w:rsidRPr="00D756D6" w:rsidRDefault="009C0339"/>
    <w:p w:rsidR="002D54D9" w:rsidRPr="00D756D6" w:rsidRDefault="002D54D9" w:rsidP="002F414D">
      <w:pPr>
        <w:pStyle w:val="berschrift2"/>
      </w:pPr>
      <w:bookmarkStart w:id="31" w:name="_Ref335861125"/>
      <w:bookmarkStart w:id="32" w:name="_Toc367258810"/>
      <w:r w:rsidRPr="00D756D6">
        <w:t>Trainingsmethode für die Reaktivkraft</w:t>
      </w:r>
      <w:bookmarkEnd w:id="31"/>
      <w:bookmarkEnd w:id="32"/>
    </w:p>
    <w:p w:rsidR="0007010C" w:rsidRPr="00D756D6" w:rsidRDefault="002F414D">
      <w:r w:rsidRPr="00D756D6">
        <w:t>Die folgende Methode findet vor allem im Leistungssport Anwendung und ist sehr wirksam</w:t>
      </w:r>
      <w:r w:rsidR="0007010C" w:rsidRPr="00D756D6">
        <w:t xml:space="preserve">. </w:t>
      </w:r>
      <w:r w:rsidRPr="00D756D6">
        <w:t xml:space="preserve">Über den Dehnungs-Verkürzungs-Zyklus verbessert sie die reaktive Spannungsfähigkeit des Muskel-Sehnen-Systems. </w:t>
      </w:r>
      <w:r w:rsidR="00F44A80" w:rsidRPr="00D756D6">
        <w:t>Darüber hinaus werden über die exzentrische Dehnung motorische Einheiten rekrutiert, welche sonst bei gewöhnlicher konzentrischer Muskelaktivität nicht zum Einsatz kommen. Diese M</w:t>
      </w:r>
      <w:r w:rsidR="00F44A80" w:rsidRPr="00D756D6">
        <w:t>e</w:t>
      </w:r>
      <w:r w:rsidR="00F44A80" w:rsidRPr="00D756D6">
        <w:t>thode</w:t>
      </w:r>
      <w:r w:rsidR="0007010C" w:rsidRPr="00D756D6">
        <w:t xml:space="preserve"> bewirkt </w:t>
      </w:r>
      <w:r w:rsidR="00F44A80" w:rsidRPr="00D756D6">
        <w:t xml:space="preserve">deshalb auch </w:t>
      </w:r>
      <w:r w:rsidR="0007010C" w:rsidRPr="00D756D6">
        <w:t>eine ausgeprägte Verbesserung der intramuskulären Koordinati</w:t>
      </w:r>
      <w:r w:rsidRPr="00D756D6">
        <w:t>on.</w:t>
      </w:r>
    </w:p>
    <w:p w:rsidR="0007010C" w:rsidRPr="00D756D6" w:rsidRDefault="0007010C"/>
    <w:p w:rsidR="0007010C" w:rsidRPr="00D756D6" w:rsidRDefault="0007010C" w:rsidP="00E16306">
      <w:pPr>
        <w:pStyle w:val="Textkrper-Zeileneinzug"/>
        <w:pBdr>
          <w:top w:val="single" w:sz="4" w:space="1" w:color="auto"/>
          <w:left w:val="single" w:sz="4" w:space="4" w:color="auto"/>
          <w:bottom w:val="single" w:sz="4" w:space="1" w:color="auto"/>
          <w:right w:val="single" w:sz="4" w:space="4" w:color="auto"/>
        </w:pBdr>
        <w:shd w:val="pct10" w:color="auto" w:fill="FFFFFF"/>
        <w:rPr>
          <w:b/>
        </w:rPr>
      </w:pPr>
      <w:proofErr w:type="spellStart"/>
      <w:r w:rsidRPr="00D756D6">
        <w:rPr>
          <w:b/>
        </w:rPr>
        <w:t>Plyometrische</w:t>
      </w:r>
      <w:proofErr w:type="spellEnd"/>
      <w:r w:rsidRPr="00D756D6">
        <w:rPr>
          <w:b/>
        </w:rPr>
        <w:t xml:space="preserve"> Methode, Niedersprung-Methode</w:t>
      </w:r>
      <w:r w:rsidR="00914EBF" w:rsidRPr="00D756D6">
        <w:rPr>
          <w:rStyle w:val="Funotenzeichen"/>
          <w:b/>
        </w:rPr>
        <w:footnoteReference w:id="16"/>
      </w:r>
    </w:p>
    <w:p w:rsidR="0007010C" w:rsidRPr="00D756D6" w:rsidRDefault="0007010C" w:rsidP="00E16306">
      <w:pPr>
        <w:pStyle w:val="Textkrper-Zeileneinzug"/>
        <w:pBdr>
          <w:top w:val="single" w:sz="4" w:space="1" w:color="auto"/>
          <w:left w:val="single" w:sz="4" w:space="4" w:color="auto"/>
          <w:bottom w:val="single" w:sz="4" w:space="1" w:color="auto"/>
          <w:right w:val="single" w:sz="4" w:space="4" w:color="auto"/>
        </w:pBdr>
        <w:shd w:val="pct10" w:color="auto" w:fill="FFFFFF"/>
      </w:pPr>
      <w:r w:rsidRPr="00D756D6">
        <w:t>Bewegungsausführung:</w:t>
      </w:r>
      <w:r w:rsidRPr="00D756D6">
        <w:tab/>
        <w:t>Niedersprung von erhöhtem Niveau (z.B. von einem Schwedenka</w:t>
      </w:r>
      <w:r w:rsidRPr="00D756D6">
        <w:t>s</w:t>
      </w:r>
      <w:r w:rsidRPr="00D756D6">
        <w:t xml:space="preserve">ten) mit sofortiger anschliessender Beinstreckung. Wichtig </w:t>
      </w:r>
      <w:proofErr w:type="gramStart"/>
      <w:r w:rsidRPr="00D756D6">
        <w:t>ist</w:t>
      </w:r>
      <w:proofErr w:type="gramEnd"/>
      <w:r w:rsidRPr="00D756D6">
        <w:t xml:space="preserve"> ein ku</w:t>
      </w:r>
      <w:r w:rsidRPr="00D756D6">
        <w:t>r</w:t>
      </w:r>
      <w:r w:rsidRPr="00D756D6">
        <w:t>zer Bremsweg und eine schnelle Umkehrphase.</w:t>
      </w:r>
    </w:p>
    <w:p w:rsidR="0007010C" w:rsidRPr="00D756D6" w:rsidRDefault="0007010C" w:rsidP="00E16306">
      <w:pPr>
        <w:pBdr>
          <w:top w:val="single" w:sz="4" w:space="1" w:color="auto"/>
          <w:left w:val="single" w:sz="4" w:space="4" w:color="auto"/>
          <w:bottom w:val="single" w:sz="4" w:space="1" w:color="auto"/>
          <w:right w:val="single" w:sz="4" w:space="4" w:color="auto"/>
        </w:pBdr>
        <w:shd w:val="pct10" w:color="auto" w:fill="FFFFFF"/>
        <w:ind w:left="2835" w:hanging="2835"/>
      </w:pPr>
      <w:r w:rsidRPr="00D756D6">
        <w:t>Sprunghöhe:</w:t>
      </w:r>
      <w:r w:rsidRPr="00D756D6">
        <w:tab/>
        <w:t>ist so zu bemessen, dass schnelle Umkehr und Explosivität gewäh</w:t>
      </w:r>
      <w:r w:rsidRPr="00D756D6">
        <w:t>r</w:t>
      </w:r>
      <w:r w:rsidRPr="00D756D6">
        <w:t>leistet ist.</w:t>
      </w:r>
    </w:p>
    <w:p w:rsidR="0007010C" w:rsidRPr="00D756D6" w:rsidRDefault="0007010C" w:rsidP="00E16306">
      <w:pPr>
        <w:pBdr>
          <w:top w:val="single" w:sz="4" w:space="1" w:color="auto"/>
          <w:left w:val="single" w:sz="4" w:space="4" w:color="auto"/>
          <w:bottom w:val="single" w:sz="4" w:space="1" w:color="auto"/>
          <w:right w:val="single" w:sz="4" w:space="4" w:color="auto"/>
        </w:pBdr>
        <w:shd w:val="pct10" w:color="auto" w:fill="FFFFFF"/>
        <w:ind w:left="2835" w:hanging="2835"/>
      </w:pPr>
      <w:r w:rsidRPr="00D756D6">
        <w:t>Wiederholungen:</w:t>
      </w:r>
      <w:r w:rsidRPr="00D756D6">
        <w:tab/>
      </w:r>
      <w:r w:rsidR="00310438" w:rsidRPr="00D756D6">
        <w:t>8-10</w:t>
      </w:r>
      <w:r w:rsidRPr="00D756D6">
        <w:t>, mit ca. 5 sec. Pause zwischen den Wiederholungen</w:t>
      </w:r>
    </w:p>
    <w:p w:rsidR="0007010C" w:rsidRPr="00D756D6" w:rsidRDefault="0007010C" w:rsidP="00E16306">
      <w:pPr>
        <w:pBdr>
          <w:top w:val="single" w:sz="4" w:space="1" w:color="auto"/>
          <w:left w:val="single" w:sz="4" w:space="4" w:color="auto"/>
          <w:bottom w:val="single" w:sz="4" w:space="1" w:color="auto"/>
          <w:right w:val="single" w:sz="4" w:space="4" w:color="auto"/>
        </w:pBdr>
        <w:shd w:val="pct10" w:color="auto" w:fill="FFFFFF"/>
        <w:ind w:left="2835" w:hanging="2835"/>
      </w:pPr>
      <w:r w:rsidRPr="00D756D6">
        <w:t>Pause:</w:t>
      </w:r>
      <w:r w:rsidRPr="00D756D6">
        <w:tab/>
        <w:t>Serienpause 5-8 Minuten</w:t>
      </w:r>
    </w:p>
    <w:p w:rsidR="0007010C" w:rsidRPr="00D756D6" w:rsidRDefault="0007010C" w:rsidP="00E16306">
      <w:pPr>
        <w:pBdr>
          <w:top w:val="single" w:sz="4" w:space="1" w:color="auto"/>
          <w:left w:val="single" w:sz="4" w:space="4" w:color="auto"/>
          <w:bottom w:val="single" w:sz="4" w:space="1" w:color="auto"/>
          <w:right w:val="single" w:sz="4" w:space="4" w:color="auto"/>
        </w:pBdr>
        <w:shd w:val="pct10" w:color="auto" w:fill="FFFFFF"/>
        <w:ind w:left="2835" w:hanging="2835"/>
      </w:pPr>
      <w:r w:rsidRPr="00D756D6">
        <w:t>Serien:</w:t>
      </w:r>
      <w:r w:rsidRPr="00D756D6">
        <w:tab/>
        <w:t>3-5</w:t>
      </w:r>
    </w:p>
    <w:p w:rsidR="0007010C" w:rsidRPr="00D756D6" w:rsidRDefault="0007010C" w:rsidP="00F44A80"/>
    <w:p w:rsidR="0007010C" w:rsidRPr="00D756D6" w:rsidRDefault="0007010C" w:rsidP="009A3077">
      <w:r w:rsidRPr="00D756D6">
        <w:t>Bei Anwendung der Niedersprung-Methode ist auf allmähliche Belastungssteigerung zu achten. B</w:t>
      </w:r>
      <w:r w:rsidRPr="00D756D6">
        <w:t>e</w:t>
      </w:r>
      <w:r w:rsidRPr="00D756D6">
        <w:t>züglich der Beinstreckmuskulatur stehen deshalb anfangs Hüpfübungen (beidbeinig, einbeinig), später Sprungübungen (z.B. Sprünge über niedrige Hürden), dann schliesslich Niedersprünge von erhöhtem Niveau auf dem Programm.</w:t>
      </w:r>
      <w:r w:rsidR="00914EBF" w:rsidRPr="00D756D6">
        <w:rPr>
          <w:rStyle w:val="Funotenzeichen"/>
        </w:rPr>
        <w:footnoteReference w:id="17"/>
      </w:r>
    </w:p>
    <w:p w:rsidR="0007010C" w:rsidRPr="00D756D6" w:rsidRDefault="0007010C"/>
    <w:p w:rsidR="002D0F6F" w:rsidRPr="00D756D6" w:rsidRDefault="002D0F6F">
      <w:pPr>
        <w:spacing w:line="240" w:lineRule="auto"/>
        <w:jc w:val="left"/>
      </w:pPr>
      <w:r w:rsidRPr="00D756D6">
        <w:br w:type="page"/>
      </w:r>
    </w:p>
    <w:p w:rsidR="008750CF" w:rsidRPr="00D756D6" w:rsidRDefault="000C2344" w:rsidP="002D0F6F">
      <w:pPr>
        <w:pStyle w:val="berschrift2"/>
      </w:pPr>
      <w:bookmarkStart w:id="33" w:name="_Toc367258811"/>
      <w:r>
        <w:lastRenderedPageBreak/>
        <w:t>Trainingsmethode</w:t>
      </w:r>
      <w:r w:rsidR="004A0156" w:rsidRPr="00D756D6">
        <w:t xml:space="preserve"> für die Kraftausdauer</w:t>
      </w:r>
      <w:bookmarkEnd w:id="33"/>
    </w:p>
    <w:p w:rsidR="002D0F6F" w:rsidRPr="00D756D6" w:rsidRDefault="00C6242E">
      <w:r w:rsidRPr="00D756D6">
        <w:t xml:space="preserve">Für die Kraftausdauer ist neben der Maximalkraft bereits die </w:t>
      </w:r>
      <w:proofErr w:type="spellStart"/>
      <w:r w:rsidRPr="00D756D6">
        <w:t>laktazide</w:t>
      </w:r>
      <w:proofErr w:type="spellEnd"/>
      <w:r w:rsidRPr="00D756D6">
        <w:t xml:space="preserve"> Energiebereitstellung mit ana</w:t>
      </w:r>
      <w:r w:rsidRPr="00D756D6">
        <w:t>e</w:t>
      </w:r>
      <w:r w:rsidRPr="00D756D6">
        <w:t xml:space="preserve">robem </w:t>
      </w:r>
      <w:proofErr w:type="spellStart"/>
      <w:r w:rsidRPr="00D756D6">
        <w:t>Glykogenabbau</w:t>
      </w:r>
      <w:proofErr w:type="spellEnd"/>
      <w:r w:rsidRPr="00D756D6">
        <w:t xml:space="preserve"> der leistungsbestimmende Faktor. Die Belastungshöhe </w:t>
      </w:r>
      <w:r w:rsidR="00783D40" w:rsidRPr="00D756D6">
        <w:t>(</w:t>
      </w:r>
      <w:r w:rsidRPr="00D756D6">
        <w:t>ab 30% der Maxima</w:t>
      </w:r>
      <w:r w:rsidRPr="00D756D6">
        <w:t>l</w:t>
      </w:r>
      <w:r w:rsidR="00783D40" w:rsidRPr="00D756D6">
        <w:t>kraft) erhöht den Muskelinnendruck und führt zu einem eingeschränkten Blutfluss.</w:t>
      </w:r>
    </w:p>
    <w:p w:rsidR="00783D40" w:rsidRPr="00D756D6" w:rsidRDefault="00783D40"/>
    <w:p w:rsidR="00C6242E" w:rsidRPr="00D756D6" w:rsidRDefault="00C6242E" w:rsidP="00C6242E">
      <w:pPr>
        <w:pBdr>
          <w:top w:val="single" w:sz="4" w:space="1" w:color="auto"/>
          <w:left w:val="single" w:sz="4" w:space="4" w:color="auto"/>
          <w:bottom w:val="single" w:sz="4" w:space="1" w:color="auto"/>
          <w:right w:val="single" w:sz="4" w:space="4" w:color="auto"/>
        </w:pBdr>
        <w:shd w:val="pct10" w:color="auto" w:fill="FFFFFF"/>
        <w:rPr>
          <w:b/>
        </w:rPr>
      </w:pPr>
      <w:r w:rsidRPr="00D756D6">
        <w:rPr>
          <w:b/>
        </w:rPr>
        <w:t>Intensive Intervallmethode</w:t>
      </w:r>
      <w:r w:rsidR="00957CC1" w:rsidRPr="00D756D6">
        <w:rPr>
          <w:rStyle w:val="Funotenzeichen"/>
          <w:b/>
        </w:rPr>
        <w:footnoteReference w:id="18"/>
      </w:r>
    </w:p>
    <w:p w:rsidR="00C6242E" w:rsidRPr="00D756D6" w:rsidRDefault="00957CC1" w:rsidP="00957CC1">
      <w:pPr>
        <w:pBdr>
          <w:top w:val="single" w:sz="4" w:space="1" w:color="auto"/>
          <w:left w:val="single" w:sz="4" w:space="4" w:color="auto"/>
          <w:bottom w:val="single" w:sz="4" w:space="1" w:color="auto"/>
          <w:right w:val="single" w:sz="4" w:space="4" w:color="auto"/>
        </w:pBdr>
        <w:shd w:val="pct10" w:color="auto" w:fill="FFFFFF"/>
        <w:ind w:left="1985" w:hanging="1985"/>
      </w:pPr>
      <w:r w:rsidRPr="00D756D6">
        <w:t>Last:</w:t>
      </w:r>
      <w:r w:rsidRPr="00D756D6">
        <w:tab/>
      </w:r>
      <w:r w:rsidR="00C6242E" w:rsidRPr="00D756D6">
        <w:t>50-75 % der Maximalkraft</w:t>
      </w:r>
    </w:p>
    <w:p w:rsidR="00C6242E" w:rsidRPr="00D756D6" w:rsidRDefault="00957CC1" w:rsidP="00957CC1">
      <w:pPr>
        <w:pBdr>
          <w:top w:val="single" w:sz="4" w:space="1" w:color="auto"/>
          <w:left w:val="single" w:sz="4" w:space="4" w:color="auto"/>
          <w:bottom w:val="single" w:sz="4" w:space="1" w:color="auto"/>
          <w:right w:val="single" w:sz="4" w:space="4" w:color="auto"/>
        </w:pBdr>
        <w:shd w:val="pct10" w:color="auto" w:fill="FFFFFF"/>
        <w:ind w:left="1985" w:hanging="1985"/>
      </w:pPr>
      <w:r w:rsidRPr="00D756D6">
        <w:t>Dauer:</w:t>
      </w:r>
      <w:r w:rsidRPr="00D756D6">
        <w:tab/>
      </w:r>
      <w:r w:rsidR="00C6242E" w:rsidRPr="00D756D6">
        <w:t>30-45 Sekunden</w:t>
      </w:r>
    </w:p>
    <w:p w:rsidR="00C6242E" w:rsidRPr="00D756D6" w:rsidRDefault="00957CC1" w:rsidP="00957CC1">
      <w:pPr>
        <w:pBdr>
          <w:top w:val="single" w:sz="4" w:space="1" w:color="auto"/>
          <w:left w:val="single" w:sz="4" w:space="4" w:color="auto"/>
          <w:bottom w:val="single" w:sz="4" w:space="1" w:color="auto"/>
          <w:right w:val="single" w:sz="4" w:space="4" w:color="auto"/>
        </w:pBdr>
        <w:shd w:val="pct10" w:color="auto" w:fill="FFFFFF"/>
        <w:ind w:left="1985" w:hanging="1985"/>
        <w:rPr>
          <w:lang w:val="en-GB"/>
        </w:rPr>
      </w:pPr>
      <w:r w:rsidRPr="00D756D6">
        <w:rPr>
          <w:lang w:val="en-GB"/>
        </w:rPr>
        <w:t>Pause:</w:t>
      </w:r>
      <w:r w:rsidRPr="00D756D6">
        <w:rPr>
          <w:lang w:val="en-GB"/>
        </w:rPr>
        <w:tab/>
      </w:r>
      <w:r w:rsidR="00783D40" w:rsidRPr="00D756D6">
        <w:rPr>
          <w:lang w:val="en-GB"/>
        </w:rPr>
        <w:t xml:space="preserve">10-30 </w:t>
      </w:r>
      <w:proofErr w:type="spellStart"/>
      <w:r w:rsidR="00783D40" w:rsidRPr="00D756D6">
        <w:rPr>
          <w:lang w:val="en-GB"/>
        </w:rPr>
        <w:t>Sek</w:t>
      </w:r>
      <w:proofErr w:type="spellEnd"/>
    </w:p>
    <w:p w:rsidR="00C6242E" w:rsidRPr="00D756D6" w:rsidRDefault="00957CC1" w:rsidP="00957CC1">
      <w:pPr>
        <w:pBdr>
          <w:top w:val="single" w:sz="4" w:space="1" w:color="auto"/>
          <w:left w:val="single" w:sz="4" w:space="4" w:color="auto"/>
          <w:bottom w:val="single" w:sz="4" w:space="1" w:color="auto"/>
          <w:right w:val="single" w:sz="4" w:space="4" w:color="auto"/>
        </w:pBdr>
        <w:shd w:val="pct10" w:color="auto" w:fill="FFFFFF"/>
        <w:ind w:left="1985" w:hanging="1985"/>
      </w:pPr>
      <w:r w:rsidRPr="00D756D6">
        <w:t>Serie:</w:t>
      </w:r>
      <w:r w:rsidRPr="00D756D6">
        <w:tab/>
        <w:t>2 – 4 Durchgänge in einem Circuit von 6-8 Stationen. Zwischen den einzelnen Durchgängen kann eine Pause von 1-3 Min. eingeschaltet werden</w:t>
      </w:r>
    </w:p>
    <w:p w:rsidR="00C6242E" w:rsidRPr="00D756D6" w:rsidRDefault="00C6242E"/>
    <w:p w:rsidR="004315FF" w:rsidRPr="00D756D6" w:rsidRDefault="004315FF"/>
    <w:p w:rsidR="00E74D7B" w:rsidRPr="00D756D6" w:rsidRDefault="00E74D7B"/>
    <w:p w:rsidR="00783D40" w:rsidRPr="00D756D6" w:rsidRDefault="00E74D7B">
      <w:r w:rsidRPr="00D756D6">
        <w:rPr>
          <w:noProof/>
          <w:lang w:eastAsia="de-CH"/>
        </w:rPr>
        <w:drawing>
          <wp:anchor distT="0" distB="0" distL="114300" distR="114300" simplePos="0" relativeHeight="251676160" behindDoc="1" locked="0" layoutInCell="1" allowOverlap="1" wp14:anchorId="56793A4D" wp14:editId="03BE7B6F">
            <wp:simplePos x="0" y="0"/>
            <wp:positionH relativeFrom="column">
              <wp:posOffset>-1270</wp:posOffset>
            </wp:positionH>
            <wp:positionV relativeFrom="paragraph">
              <wp:posOffset>25400</wp:posOffset>
            </wp:positionV>
            <wp:extent cx="2926715" cy="2194560"/>
            <wp:effectExtent l="0" t="0" r="6985" b="0"/>
            <wp:wrapTight wrapText="bothSides">
              <wp:wrapPolygon edited="0">
                <wp:start x="0" y="0"/>
                <wp:lineTo x="0" y="21375"/>
                <wp:lineTo x="21511" y="21375"/>
                <wp:lineTo x="21511" y="0"/>
                <wp:lineTo x="0" y="0"/>
              </wp:wrapPolygon>
            </wp:wrapTight>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Training_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26715" cy="2194560"/>
                    </a:xfrm>
                    <a:prstGeom prst="rect">
                      <a:avLst/>
                    </a:prstGeom>
                  </pic:spPr>
                </pic:pic>
              </a:graphicData>
            </a:graphic>
            <wp14:sizeRelH relativeFrom="page">
              <wp14:pctWidth>0</wp14:pctWidth>
            </wp14:sizeRelH>
            <wp14:sizeRelV relativeFrom="page">
              <wp14:pctHeight>0</wp14:pctHeight>
            </wp14:sizeRelV>
          </wp:anchor>
        </w:drawing>
      </w:r>
      <w:r w:rsidR="00957CC1" w:rsidRPr="00D756D6">
        <w:t>Die klassische Anwendung der obigen Methode ist das Zirkel- oder Circuittraining, bei dem ve</w:t>
      </w:r>
      <w:r w:rsidR="00957CC1" w:rsidRPr="00D756D6">
        <w:t>r</w:t>
      </w:r>
      <w:r w:rsidR="00957CC1" w:rsidRPr="00D756D6">
        <w:t>schi</w:t>
      </w:r>
      <w:r w:rsidR="00957CC1" w:rsidRPr="00D756D6">
        <w:t>e</w:t>
      </w:r>
      <w:r w:rsidR="00957CC1" w:rsidRPr="00D756D6">
        <w:t>dene Stationen nacheinander absolviert werden müssen. Die Übungen werden im Al</w:t>
      </w:r>
      <w:r w:rsidR="00957CC1" w:rsidRPr="00D756D6">
        <w:t>l</w:t>
      </w:r>
      <w:r w:rsidR="00957CC1" w:rsidRPr="00D756D6">
        <w:t>gemeinen so angelegt, dass bei aufeinander folgenden Übungen unterschiedliche Muske</w:t>
      </w:r>
      <w:r w:rsidR="00957CC1" w:rsidRPr="00D756D6">
        <w:t>l</w:t>
      </w:r>
      <w:r w:rsidR="00957CC1" w:rsidRPr="00D756D6">
        <w:t>gruppen belastet werden, sodass die jeweils unbelasteten Muskeln sich während der Übu</w:t>
      </w:r>
      <w:r w:rsidR="00957CC1" w:rsidRPr="00D756D6">
        <w:t>n</w:t>
      </w:r>
      <w:r w:rsidR="00957CC1" w:rsidRPr="00D756D6">
        <w:t>gen für andere Körperregionen leicht regeneri</w:t>
      </w:r>
      <w:r w:rsidR="00957CC1" w:rsidRPr="00D756D6">
        <w:t>e</w:t>
      </w:r>
      <w:r w:rsidR="00957CC1" w:rsidRPr="00D756D6">
        <w:t>ren können.</w:t>
      </w:r>
      <w:r w:rsidR="00957CC1" w:rsidRPr="00D756D6">
        <w:rPr>
          <w:rStyle w:val="Funotenzeichen"/>
        </w:rPr>
        <w:footnoteReference w:id="19"/>
      </w:r>
    </w:p>
    <w:p w:rsidR="004315FF" w:rsidRPr="00D756D6" w:rsidRDefault="00864924">
      <w:r w:rsidRPr="00D756D6">
        <w:rPr>
          <w:noProof/>
          <w:lang w:eastAsia="de-CH"/>
        </w:rPr>
        <mc:AlternateContent>
          <mc:Choice Requires="wps">
            <w:drawing>
              <wp:anchor distT="0" distB="0" distL="114300" distR="114300" simplePos="0" relativeHeight="251678208" behindDoc="0" locked="0" layoutInCell="1" allowOverlap="1" wp14:anchorId="3D640F83" wp14:editId="42B3FB18">
                <wp:simplePos x="0" y="0"/>
                <wp:positionH relativeFrom="column">
                  <wp:posOffset>-3067050</wp:posOffset>
                </wp:positionH>
                <wp:positionV relativeFrom="paragraph">
                  <wp:posOffset>151130</wp:posOffset>
                </wp:positionV>
                <wp:extent cx="2971800" cy="635"/>
                <wp:effectExtent l="0" t="0" r="0" b="0"/>
                <wp:wrapTight wrapText="bothSides">
                  <wp:wrapPolygon edited="0">
                    <wp:start x="0" y="0"/>
                    <wp:lineTo x="0" y="20869"/>
                    <wp:lineTo x="21462" y="20869"/>
                    <wp:lineTo x="21462" y="0"/>
                    <wp:lineTo x="0" y="0"/>
                  </wp:wrapPolygon>
                </wp:wrapTight>
                <wp:docPr id="1" name="Textfeld 1"/>
                <wp:cNvGraphicFramePr/>
                <a:graphic xmlns:a="http://schemas.openxmlformats.org/drawingml/2006/main">
                  <a:graphicData uri="http://schemas.microsoft.com/office/word/2010/wordprocessingShape">
                    <wps:wsp>
                      <wps:cNvSpPr txBox="1"/>
                      <wps:spPr>
                        <a:xfrm>
                          <a:off x="0" y="0"/>
                          <a:ext cx="2971800" cy="635"/>
                        </a:xfrm>
                        <a:prstGeom prst="rect">
                          <a:avLst/>
                        </a:prstGeom>
                        <a:solidFill>
                          <a:prstClr val="white"/>
                        </a:solidFill>
                        <a:ln>
                          <a:noFill/>
                        </a:ln>
                        <a:effectLst/>
                      </wps:spPr>
                      <wps:txbx>
                        <w:txbxContent>
                          <w:p w:rsidR="00D756D6" w:rsidRPr="002B58DC" w:rsidRDefault="00D756D6" w:rsidP="002B58DC">
                            <w:pPr>
                              <w:pStyle w:val="Beschriftung"/>
                              <w:jc w:val="left"/>
                              <w:rPr>
                                <w:b w:val="0"/>
                              </w:rPr>
                            </w:pPr>
                            <w:r>
                              <w:t xml:space="preserve">Abb. </w:t>
                            </w:r>
                            <w:fldSimple w:instr=" SEQ Abb. \* ARABIC ">
                              <w:r>
                                <w:rPr>
                                  <w:noProof/>
                                </w:rPr>
                                <w:t>14</w:t>
                              </w:r>
                            </w:fldSimple>
                            <w:r>
                              <w:t xml:space="preserve"> </w:t>
                            </w:r>
                            <w:r w:rsidRPr="00F6216D">
                              <w:rPr>
                                <w:b w:val="0"/>
                              </w:rPr>
                              <w:t>Beispiel eines Circuittrainings</w:t>
                            </w:r>
                            <w:r>
                              <w:rPr>
                                <w:b w:val="0"/>
                              </w:rPr>
                              <w:t xml:space="preserve"> mit der Geräteau</w:t>
                            </w:r>
                            <w:r>
                              <w:rPr>
                                <w:b w:val="0"/>
                              </w:rPr>
                              <w:t>s</w:t>
                            </w:r>
                            <w:r>
                              <w:rPr>
                                <w:b w:val="0"/>
                              </w:rPr>
                              <w:t>stattung einer Sporthalle (</w:t>
                            </w:r>
                            <w:r w:rsidRPr="002B58DC">
                              <w:rPr>
                                <w:b w:val="0"/>
                              </w:rPr>
                              <w:t>www.hochschulsport.uni-wuppertal.de</w:t>
                            </w:r>
                            <w:r>
                              <w:rPr>
                                <w:b w:val="0"/>
                              </w:rPr>
                              <w:t>)</w:t>
                            </w:r>
                          </w:p>
                          <w:p w:rsidR="00D756D6" w:rsidRPr="0052080B" w:rsidRDefault="00D756D6" w:rsidP="00E74D7B">
                            <w:pPr>
                              <w:pStyle w:val="Beschriftung"/>
                              <w:rPr>
                                <w:noProof/>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1" o:spid="_x0000_s1052" type="#_x0000_t202" style="position:absolute;left:0;text-align:left;margin-left:-241.5pt;margin-top:11.9pt;width:234pt;height:.05pt;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" stroked="f">
                <v:textbox style="mso-fit-shape-to-text:t" inset="0,0,0,0">
                  <w:txbxContent>
                    <w:p w:rsidR="00D756D6" w:rsidRPr="002B58DC" w:rsidRDefault="00D756D6" w:rsidP="002B58DC">
                      <w:pPr>
                        <w:pStyle w:val="Beschriftung"/>
                        <w:jc w:val="left"/>
                        <w:rPr>
                          <w:b w:val="0"/>
                        </w:rPr>
                      </w:pPr>
                      <w:r>
                        <w:t xml:space="preserve">Abb. </w:t>
                      </w:r>
                      <w:fldSimple w:instr=" SEQ Abb. \* ARABIC ">
                        <w:r>
                          <w:rPr>
                            <w:noProof/>
                          </w:rPr>
                          <w:t>14</w:t>
                        </w:r>
                      </w:fldSimple>
                      <w:r>
                        <w:t xml:space="preserve"> </w:t>
                      </w:r>
                      <w:r w:rsidRPr="00F6216D">
                        <w:rPr>
                          <w:b w:val="0"/>
                        </w:rPr>
                        <w:t>Beispiel eines Circuittrainings</w:t>
                      </w:r>
                      <w:r>
                        <w:rPr>
                          <w:b w:val="0"/>
                        </w:rPr>
                        <w:t xml:space="preserve"> mit der Geräteau</w:t>
                      </w:r>
                      <w:r>
                        <w:rPr>
                          <w:b w:val="0"/>
                        </w:rPr>
                        <w:t>s</w:t>
                      </w:r>
                      <w:r>
                        <w:rPr>
                          <w:b w:val="0"/>
                        </w:rPr>
                        <w:t>stattung einer Sporthalle (</w:t>
                      </w:r>
                      <w:r w:rsidRPr="002B58DC">
                        <w:rPr>
                          <w:b w:val="0"/>
                        </w:rPr>
                        <w:t>www.hochschulsport.uni-wuppertal.de</w:t>
                      </w:r>
                      <w:r>
                        <w:rPr>
                          <w:b w:val="0"/>
                        </w:rPr>
                        <w:t>)</w:t>
                      </w:r>
                    </w:p>
                    <w:p w:rsidR="00D756D6" w:rsidRPr="0052080B" w:rsidRDefault="00D756D6" w:rsidP="00E74D7B">
                      <w:pPr>
                        <w:pStyle w:val="Beschriftung"/>
                        <w:rPr>
                          <w:noProof/>
                          <w:sz w:val="20"/>
                        </w:rPr>
                      </w:pPr>
                    </w:p>
                  </w:txbxContent>
                </v:textbox>
                <w10:wrap type="tight"/>
              </v:shape>
            </w:pict>
          </mc:Fallback>
        </mc:AlternateContent>
      </w:r>
    </w:p>
    <w:p w:rsidR="004315FF" w:rsidRPr="00D756D6" w:rsidRDefault="004315FF" w:rsidP="004315FF">
      <w:pPr>
        <w:keepNext/>
      </w:pPr>
    </w:p>
    <w:p w:rsidR="004315FF" w:rsidRPr="00D756D6" w:rsidRDefault="004315FF"/>
    <w:p w:rsidR="008750CF" w:rsidRPr="00D756D6" w:rsidRDefault="008750CF"/>
    <w:p w:rsidR="004315FF" w:rsidRPr="00D756D6" w:rsidRDefault="004315FF"/>
    <w:p w:rsidR="004315FF" w:rsidRPr="00D756D6" w:rsidRDefault="004315FF"/>
    <w:p w:rsidR="004315FF" w:rsidRPr="00D756D6" w:rsidRDefault="004315FF"/>
    <w:p w:rsidR="00D94320" w:rsidRPr="00D756D6" w:rsidRDefault="00D94320">
      <w:pPr>
        <w:spacing w:line="240" w:lineRule="auto"/>
        <w:jc w:val="left"/>
      </w:pPr>
      <w:r w:rsidRPr="00D756D6">
        <w:br w:type="page"/>
      </w:r>
    </w:p>
    <w:p w:rsidR="004315FF" w:rsidRPr="00D756D6" w:rsidRDefault="004315FF"/>
    <w:p w:rsidR="008750CF" w:rsidRPr="00D756D6" w:rsidRDefault="008750CF" w:rsidP="00F16587">
      <w:pPr>
        <w:pStyle w:val="berschrift2"/>
      </w:pPr>
      <w:bookmarkStart w:id="34" w:name="_Toc367258812"/>
      <w:r w:rsidRPr="00D756D6">
        <w:t>Anpassung der Belastung</w:t>
      </w:r>
      <w:bookmarkEnd w:id="34"/>
    </w:p>
    <w:p w:rsidR="008750CF" w:rsidRPr="00D756D6" w:rsidRDefault="008750CF" w:rsidP="008750CF">
      <w:r w:rsidRPr="00D756D6">
        <w:t>Mit zunehmenden Lasten steigt die Verletzungsgefahr. Es ist deshalb sinnvoll, den Körper langsam an hohe Belastungen hinzuführen.</w:t>
      </w:r>
    </w:p>
    <w:p w:rsidR="008750CF" w:rsidRPr="00D756D6" w:rsidRDefault="008750CF" w:rsidP="008750CF">
      <w:r w:rsidRPr="00D756D6">
        <w:t>Will ich</w:t>
      </w:r>
      <w:r w:rsidR="00A358D9" w:rsidRPr="00D756D6">
        <w:t xml:space="preserve"> z.B. die Sprungkraft</w:t>
      </w:r>
      <w:r w:rsidRPr="00D756D6">
        <w:t xml:space="preserve"> verbessern, dann ist es wenig ratsam, sofort mit einem Niedersprung-Training zu beginnen, obwohl es die grössten Verbesserungsraten ermöglicht. Ein sinnvoller Aufbau des Krafttrainings sieht hier folgendermassen aus:</w:t>
      </w:r>
    </w:p>
    <w:p w:rsidR="008750CF" w:rsidRPr="00D756D6" w:rsidRDefault="008750CF" w:rsidP="008750CF"/>
    <w:p w:rsidR="008750CF" w:rsidRPr="00D756D6" w:rsidRDefault="008750CF" w:rsidP="008750CF">
      <w:pPr>
        <w:numPr>
          <w:ilvl w:val="0"/>
          <w:numId w:val="10"/>
        </w:numPr>
      </w:pPr>
      <w:r w:rsidRPr="00D756D6">
        <w:t>Muskelfaserquerschnittsvergrösserung</w:t>
      </w:r>
    </w:p>
    <w:p w:rsidR="008750CF" w:rsidRPr="00D756D6" w:rsidRDefault="008750CF" w:rsidP="008750CF">
      <w:pPr>
        <w:numPr>
          <w:ilvl w:val="0"/>
          <w:numId w:val="10"/>
        </w:numPr>
      </w:pPr>
      <w:r w:rsidRPr="00D756D6">
        <w:t>Verbesserung der intramuskulären Koordination zur Ausschöpfung des gewonnenen Potentials</w:t>
      </w:r>
    </w:p>
    <w:p w:rsidR="008750CF" w:rsidRPr="00D756D6" w:rsidRDefault="00C84FE1" w:rsidP="008750CF">
      <w:pPr>
        <w:numPr>
          <w:ilvl w:val="0"/>
          <w:numId w:val="10"/>
        </w:numPr>
      </w:pPr>
      <w:r w:rsidRPr="00D756D6">
        <w:t>Training der Schnellkraft und Reaktivkraft</w:t>
      </w:r>
    </w:p>
    <w:p w:rsidR="008750CF" w:rsidRPr="00D756D6" w:rsidRDefault="008750CF" w:rsidP="008750CF"/>
    <w:p w:rsidR="008750CF" w:rsidRPr="00D756D6" w:rsidRDefault="008750CF" w:rsidP="008750CF">
      <w:r w:rsidRPr="00D756D6">
        <w:t>Ein spezielles Training mit grosser Belastung des Körpers erfolgt also jeweils auf der Basis eines Trainings zur Muskelquerschnittsvergrösserung. Im Fitness- und Breitensport, wo weniger der Lei</w:t>
      </w:r>
      <w:r w:rsidRPr="00D756D6">
        <w:t>s</w:t>
      </w:r>
      <w:r w:rsidRPr="00D756D6">
        <w:t>tungsaspekt als vielmehr der gesundheitliche und ästhetische (gute Figur) Wert eines Krafttrainings im Vordergrund steht, wird meist ganz auf ein Training der intramuskulären Koordination verzichtet.</w:t>
      </w:r>
    </w:p>
    <w:p w:rsidR="008750CF" w:rsidRPr="00D756D6" w:rsidRDefault="008750CF"/>
    <w:p w:rsidR="008750CF" w:rsidRPr="00D756D6" w:rsidRDefault="008750CF"/>
    <w:p w:rsidR="0007010C" w:rsidRPr="00D756D6" w:rsidRDefault="0007010C">
      <w:pPr>
        <w:pBdr>
          <w:top w:val="single" w:sz="8" w:space="1" w:color="auto"/>
          <w:left w:val="single" w:sz="8" w:space="4" w:color="auto"/>
          <w:bottom w:val="single" w:sz="8" w:space="1" w:color="auto"/>
          <w:right w:val="single" w:sz="8" w:space="4" w:color="auto"/>
        </w:pBdr>
        <w:rPr>
          <w:i/>
        </w:rPr>
      </w:pPr>
      <w:r w:rsidRPr="00D756D6">
        <w:rPr>
          <w:b/>
          <w:i/>
        </w:rPr>
        <w:t>Aufgaben</w:t>
      </w:r>
    </w:p>
    <w:p w:rsidR="0007010C" w:rsidRPr="00D756D6" w:rsidRDefault="0007010C">
      <w:pPr>
        <w:pStyle w:val="Textkrper-Einzug2"/>
      </w:pPr>
      <w:r w:rsidRPr="00D756D6">
        <w:fldChar w:fldCharType="begin"/>
      </w:r>
      <w:r w:rsidRPr="00D756D6">
        <w:instrText xml:space="preserve"> AUTONUM </w:instrText>
      </w:r>
      <w:r w:rsidRPr="00D756D6">
        <w:fldChar w:fldCharType="end"/>
      </w:r>
      <w:r w:rsidRPr="00D756D6">
        <w:tab/>
        <w:t xml:space="preserve">Wann sollte ein Hochspringer im Krafttraining die Methode der Muskelquerschnittsvergrösserung anwenden, und welche Gefahren </w:t>
      </w:r>
      <w:proofErr w:type="gramStart"/>
      <w:r w:rsidRPr="00D756D6">
        <w:t>kann</w:t>
      </w:r>
      <w:proofErr w:type="gramEnd"/>
      <w:r w:rsidRPr="00D756D6">
        <w:t xml:space="preserve"> dieses Training für ihn mit sich bringen?</w:t>
      </w:r>
    </w:p>
    <w:p w:rsidR="0007010C" w:rsidRPr="00D756D6" w:rsidRDefault="0007010C">
      <w:pPr>
        <w:pStyle w:val="Textkrper-Einzug2"/>
      </w:pPr>
      <w:r w:rsidRPr="00D756D6">
        <w:fldChar w:fldCharType="begin"/>
      </w:r>
      <w:r w:rsidRPr="00D756D6">
        <w:instrText xml:space="preserve"> AUTONUM </w:instrText>
      </w:r>
      <w:r w:rsidRPr="00D756D6">
        <w:fldChar w:fldCharType="end"/>
      </w:r>
      <w:r w:rsidRPr="00D756D6">
        <w:tab/>
        <w:t>Wieso sind unter den leichtathletischen Werfern die K</w:t>
      </w:r>
      <w:r w:rsidR="009F355D" w:rsidRPr="00D756D6">
        <w:t>ugelsto</w:t>
      </w:r>
      <w:r w:rsidRPr="00D756D6">
        <w:t>sser oft die grössten Muskelpakete und die Speerwerfer – vergleichsweise - weniger muskulös?</w:t>
      </w:r>
    </w:p>
    <w:p w:rsidR="0007010C" w:rsidRPr="00D756D6" w:rsidRDefault="0007010C">
      <w:pPr>
        <w:pBdr>
          <w:top w:val="single" w:sz="8" w:space="1" w:color="auto"/>
          <w:left w:val="single" w:sz="8" w:space="4" w:color="auto"/>
          <w:bottom w:val="single" w:sz="8" w:space="1" w:color="auto"/>
          <w:right w:val="single" w:sz="8" w:space="4" w:color="auto"/>
        </w:pBdr>
        <w:ind w:left="426" w:hanging="426"/>
        <w:rPr>
          <w:i/>
        </w:rPr>
      </w:pPr>
      <w:r w:rsidRPr="00D756D6">
        <w:rPr>
          <w:i/>
        </w:rPr>
        <w:fldChar w:fldCharType="begin"/>
      </w:r>
      <w:r w:rsidRPr="00D756D6">
        <w:rPr>
          <w:i/>
        </w:rPr>
        <w:instrText xml:space="preserve"> AUTONUM </w:instrText>
      </w:r>
      <w:r w:rsidRPr="00D756D6">
        <w:rPr>
          <w:i/>
        </w:rPr>
        <w:fldChar w:fldCharType="end"/>
      </w:r>
      <w:r w:rsidR="009F355D" w:rsidRPr="00D756D6">
        <w:rPr>
          <w:i/>
        </w:rPr>
        <w:tab/>
        <w:t>Ein Kugelsto</w:t>
      </w:r>
      <w:r w:rsidRPr="00D756D6">
        <w:rPr>
          <w:i/>
        </w:rPr>
        <w:t>sser hat zwei Monate lang zur Steigerung der Maximalkraft ausschliesslich mit schweren Gewichten trainiert. Trotz einer deutlich verbesserten Maximalkraft ist seine Leistung im Kugelstossen schlechter als vor dem Krafttraining. Wie ist das zu erklären?</w:t>
      </w:r>
    </w:p>
    <w:p w:rsidR="0007010C" w:rsidRPr="00D756D6" w:rsidRDefault="0007010C"/>
    <w:p w:rsidR="0007010C" w:rsidRPr="00D756D6" w:rsidRDefault="0007010C" w:rsidP="00711DD5">
      <w:r w:rsidRPr="00D756D6">
        <w:br w:type="page"/>
      </w:r>
      <w:r w:rsidR="008750CF" w:rsidRPr="00D756D6">
        <w:lastRenderedPageBreak/>
        <w:t xml:space="preserve"> </w:t>
      </w:r>
    </w:p>
    <w:p w:rsidR="0007010C" w:rsidRPr="00D756D6" w:rsidRDefault="00837B40" w:rsidP="00F16587">
      <w:pPr>
        <w:pStyle w:val="berschrift1"/>
      </w:pPr>
      <w:bookmarkStart w:id="35" w:name="_Toc367258813"/>
      <w:r w:rsidRPr="00D756D6">
        <w:t>Quellennachweis</w:t>
      </w:r>
      <w:bookmarkEnd w:id="35"/>
    </w:p>
    <w:p w:rsidR="00837B40" w:rsidRPr="00D756D6" w:rsidRDefault="00837B40" w:rsidP="00837B40">
      <w:pPr>
        <w:rPr>
          <w:b/>
        </w:rPr>
      </w:pPr>
      <w:r w:rsidRPr="00D756D6">
        <w:rPr>
          <w:b/>
        </w:rPr>
        <w:t>Literatur</w:t>
      </w:r>
    </w:p>
    <w:p w:rsidR="0007010C" w:rsidRPr="00D756D6" w:rsidRDefault="0007010C">
      <w:pPr>
        <w:numPr>
          <w:ilvl w:val="0"/>
          <w:numId w:val="9"/>
        </w:numPr>
      </w:pPr>
      <w:proofErr w:type="spellStart"/>
      <w:r w:rsidRPr="00D756D6">
        <w:t>Ehlenz</w:t>
      </w:r>
      <w:proofErr w:type="spellEnd"/>
      <w:r w:rsidRPr="00D756D6">
        <w:t>, H./Grosser, M./Zimmermann/Zintl: Krafttraining. BLV Sportwissen Zürich 1995</w:t>
      </w:r>
    </w:p>
    <w:p w:rsidR="0007010C" w:rsidRPr="00D756D6" w:rsidRDefault="0007010C">
      <w:pPr>
        <w:numPr>
          <w:ilvl w:val="0"/>
          <w:numId w:val="9"/>
        </w:numPr>
      </w:pPr>
      <w:r w:rsidRPr="00D756D6">
        <w:t>Grosser, M./</w:t>
      </w:r>
      <w:proofErr w:type="spellStart"/>
      <w:r w:rsidRPr="00D756D6">
        <w:t>Ehlenz</w:t>
      </w:r>
      <w:proofErr w:type="spellEnd"/>
      <w:r w:rsidRPr="00D756D6">
        <w:t xml:space="preserve"> H./</w:t>
      </w:r>
      <w:proofErr w:type="spellStart"/>
      <w:r w:rsidRPr="00D756D6">
        <w:t>Griebl</w:t>
      </w:r>
      <w:proofErr w:type="spellEnd"/>
      <w:r w:rsidRPr="00D756D6">
        <w:t xml:space="preserve">/Zimmermann: Richtig Muskeltraining. </w:t>
      </w:r>
      <w:r w:rsidRPr="00D756D6">
        <w:rPr>
          <w:lang w:val="en-GB"/>
        </w:rPr>
        <w:t xml:space="preserve">BLV </w:t>
      </w:r>
      <w:proofErr w:type="spellStart"/>
      <w:r w:rsidRPr="00D756D6">
        <w:rPr>
          <w:lang w:val="en-GB"/>
        </w:rPr>
        <w:t>Sportpraxis</w:t>
      </w:r>
      <w:proofErr w:type="spellEnd"/>
      <w:r w:rsidRPr="00D756D6">
        <w:rPr>
          <w:lang w:val="en-GB"/>
        </w:rPr>
        <w:t xml:space="preserve"> Top. </w:t>
      </w:r>
      <w:r w:rsidRPr="00D756D6">
        <w:t>Zürich 1994</w:t>
      </w:r>
    </w:p>
    <w:p w:rsidR="0007010C" w:rsidRPr="00D756D6" w:rsidRDefault="0007010C">
      <w:pPr>
        <w:numPr>
          <w:ilvl w:val="0"/>
          <w:numId w:val="9"/>
        </w:numPr>
      </w:pPr>
      <w:proofErr w:type="spellStart"/>
      <w:r w:rsidRPr="00D756D6">
        <w:t>Grosser,M</w:t>
      </w:r>
      <w:proofErr w:type="spellEnd"/>
      <w:r w:rsidRPr="00D756D6">
        <w:t>./</w:t>
      </w:r>
      <w:proofErr w:type="spellStart"/>
      <w:r w:rsidRPr="00D756D6">
        <w:t>Starischka</w:t>
      </w:r>
      <w:proofErr w:type="spellEnd"/>
      <w:r w:rsidRPr="00D756D6">
        <w:t>, S.: Konditionstraining. BLV Verlagsgesellschaft München 1998</w:t>
      </w:r>
    </w:p>
    <w:p w:rsidR="004C31F9" w:rsidRPr="00D756D6" w:rsidRDefault="005A65D6">
      <w:pPr>
        <w:numPr>
          <w:ilvl w:val="0"/>
          <w:numId w:val="9"/>
        </w:numPr>
      </w:pPr>
      <w:proofErr w:type="spellStart"/>
      <w:r w:rsidRPr="00D756D6">
        <w:t>Hegner</w:t>
      </w:r>
      <w:proofErr w:type="spellEnd"/>
      <w:r w:rsidRPr="00D756D6">
        <w:t>, J</w:t>
      </w:r>
      <w:r w:rsidR="004C31F9" w:rsidRPr="00D756D6">
        <w:t xml:space="preserve">: Training fundiert erklärt. Ingold Verlag </w:t>
      </w:r>
      <w:proofErr w:type="spellStart"/>
      <w:r w:rsidR="004C31F9" w:rsidRPr="00D756D6">
        <w:t>Magglingen</w:t>
      </w:r>
      <w:proofErr w:type="spellEnd"/>
      <w:r w:rsidR="004C31F9" w:rsidRPr="00D756D6">
        <w:t xml:space="preserve"> 2009</w:t>
      </w:r>
    </w:p>
    <w:p w:rsidR="0007010C" w:rsidRPr="00D756D6" w:rsidRDefault="0007010C">
      <w:pPr>
        <w:numPr>
          <w:ilvl w:val="0"/>
          <w:numId w:val="9"/>
        </w:numPr>
      </w:pPr>
      <w:r w:rsidRPr="00D756D6">
        <w:t>Kloos, G.: Trainingsbiologie für die Schule, Teil 2: Kraft. Schriftenreihe „Thema: Sport“ Nr. 12, Cornelsen Verlag, Düsseldorf 1993</w:t>
      </w:r>
    </w:p>
    <w:p w:rsidR="0007010C" w:rsidRPr="00D756D6" w:rsidRDefault="0007010C">
      <w:pPr>
        <w:numPr>
          <w:ilvl w:val="0"/>
          <w:numId w:val="9"/>
        </w:numPr>
      </w:pPr>
      <w:proofErr w:type="spellStart"/>
      <w:r w:rsidRPr="00D756D6">
        <w:t>Menche</w:t>
      </w:r>
      <w:proofErr w:type="spellEnd"/>
      <w:r w:rsidRPr="00D756D6">
        <w:t>, N.: Biologie Anatomie Physiologie. Urban &amp; Fischer Verlag München 2003</w:t>
      </w:r>
    </w:p>
    <w:p w:rsidR="0007010C" w:rsidRPr="00D756D6" w:rsidRDefault="0007010C">
      <w:pPr>
        <w:numPr>
          <w:ilvl w:val="0"/>
          <w:numId w:val="9"/>
        </w:numPr>
      </w:pPr>
      <w:proofErr w:type="spellStart"/>
      <w:r w:rsidRPr="00D756D6">
        <w:rPr>
          <w:lang w:val="en-GB"/>
        </w:rPr>
        <w:t>Weineck</w:t>
      </w:r>
      <w:proofErr w:type="spellEnd"/>
      <w:r w:rsidRPr="00D756D6">
        <w:rPr>
          <w:lang w:val="en-GB"/>
        </w:rPr>
        <w:t xml:space="preserve">, J.: </w:t>
      </w:r>
      <w:proofErr w:type="spellStart"/>
      <w:r w:rsidRPr="00D756D6">
        <w:rPr>
          <w:lang w:val="en-GB"/>
        </w:rPr>
        <w:t>Optimales</w:t>
      </w:r>
      <w:proofErr w:type="spellEnd"/>
      <w:r w:rsidRPr="00D756D6">
        <w:rPr>
          <w:lang w:val="en-GB"/>
        </w:rPr>
        <w:t xml:space="preserve"> Training. </w:t>
      </w:r>
      <w:r w:rsidRPr="00D756D6">
        <w:t>Sp</w:t>
      </w:r>
      <w:r w:rsidR="0062071D" w:rsidRPr="00D756D6">
        <w:t>itta Verlag, Balingen 2010. 16</w:t>
      </w:r>
      <w:r w:rsidRPr="00D756D6">
        <w:t>. Auflage</w:t>
      </w:r>
    </w:p>
    <w:p w:rsidR="0007010C" w:rsidRPr="00D756D6" w:rsidRDefault="0007010C">
      <w:pPr>
        <w:numPr>
          <w:ilvl w:val="0"/>
          <w:numId w:val="9"/>
        </w:numPr>
      </w:pPr>
      <w:proofErr w:type="spellStart"/>
      <w:r w:rsidRPr="00D756D6">
        <w:t>Weineck</w:t>
      </w:r>
      <w:proofErr w:type="spellEnd"/>
      <w:r w:rsidRPr="00D756D6">
        <w:t>, J.: Sportbiologie. Spitta Verlag, Balingen 1998. 6. Auflage</w:t>
      </w:r>
    </w:p>
    <w:p w:rsidR="00837B40" w:rsidRPr="00D756D6" w:rsidRDefault="00837B40" w:rsidP="00837B40"/>
    <w:p w:rsidR="00837B40" w:rsidRPr="00D756D6" w:rsidRDefault="00837B40" w:rsidP="00837B40">
      <w:pPr>
        <w:rPr>
          <w:b/>
        </w:rPr>
      </w:pPr>
      <w:r w:rsidRPr="00D756D6">
        <w:rPr>
          <w:b/>
        </w:rPr>
        <w:t>Titelbild</w:t>
      </w:r>
    </w:p>
    <w:p w:rsidR="00837B40" w:rsidRPr="00D756D6" w:rsidRDefault="00837B40" w:rsidP="00837B40">
      <w:r w:rsidRPr="00D756D6">
        <w:t>http://www.nabogass.de/transparente-bilder/galerie-2</w:t>
      </w:r>
    </w:p>
    <w:p w:rsidR="0007010C" w:rsidRPr="00D756D6" w:rsidRDefault="0007010C"/>
    <w:p w:rsidR="0007010C" w:rsidRPr="00D756D6" w:rsidRDefault="0007010C"/>
    <w:sectPr w:rsidR="0007010C" w:rsidRPr="00D756D6">
      <w:headerReference w:type="default" r:id="rId22"/>
      <w:footerReference w:type="even" r:id="rId23"/>
      <w:footerReference w:type="default" r:id="rId24"/>
      <w:pgSz w:w="11906" w:h="16838"/>
      <w:pgMar w:top="1418" w:right="1418" w:bottom="1418" w:left="1418" w:header="720" w:footer="851"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3856" w:rsidRDefault="00D63856">
      <w:r>
        <w:separator/>
      </w:r>
    </w:p>
  </w:endnote>
  <w:endnote w:type="continuationSeparator" w:id="0">
    <w:p w:rsidR="00D63856" w:rsidRDefault="00D63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6D6" w:rsidRDefault="00D756D6">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15</w:t>
    </w:r>
    <w:r>
      <w:rPr>
        <w:rStyle w:val="Seitenzahl"/>
      </w:rPr>
      <w:fldChar w:fldCharType="end"/>
    </w:r>
  </w:p>
  <w:p w:rsidR="00D756D6" w:rsidRDefault="00D756D6">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6D6" w:rsidRDefault="00D756D6">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0C6C38">
      <w:rPr>
        <w:rStyle w:val="Seitenzahl"/>
        <w:noProof/>
      </w:rPr>
      <w:t>1</w:t>
    </w:r>
    <w:r>
      <w:rPr>
        <w:rStyle w:val="Seitenzahl"/>
      </w:rPr>
      <w:fldChar w:fldCharType="end"/>
    </w:r>
  </w:p>
  <w:p w:rsidR="00D756D6" w:rsidRDefault="00D756D6">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3856" w:rsidRDefault="00D63856">
      <w:r>
        <w:separator/>
      </w:r>
    </w:p>
  </w:footnote>
  <w:footnote w:type="continuationSeparator" w:id="0">
    <w:p w:rsidR="00D63856" w:rsidRDefault="00D63856">
      <w:r>
        <w:continuationSeparator/>
      </w:r>
    </w:p>
  </w:footnote>
  <w:footnote w:id="1">
    <w:p w:rsidR="00D756D6" w:rsidRPr="00D84588" w:rsidRDefault="00D756D6">
      <w:pPr>
        <w:pStyle w:val="Funotentext"/>
        <w:rPr>
          <w:sz w:val="16"/>
          <w:szCs w:val="16"/>
        </w:rPr>
      </w:pPr>
      <w:r w:rsidRPr="00D84588">
        <w:rPr>
          <w:rStyle w:val="Funotenzeichen"/>
          <w:sz w:val="16"/>
          <w:szCs w:val="16"/>
        </w:rPr>
        <w:footnoteRef/>
      </w:r>
      <w:r w:rsidRPr="00D84588">
        <w:rPr>
          <w:sz w:val="16"/>
          <w:szCs w:val="16"/>
        </w:rPr>
        <w:t xml:space="preserve"> </w:t>
      </w:r>
      <w:proofErr w:type="spellStart"/>
      <w:r w:rsidRPr="00D84588">
        <w:rPr>
          <w:sz w:val="16"/>
          <w:szCs w:val="16"/>
        </w:rPr>
        <w:t>Weineck</w:t>
      </w:r>
      <w:proofErr w:type="spellEnd"/>
      <w:r w:rsidRPr="00D84588">
        <w:rPr>
          <w:sz w:val="16"/>
          <w:szCs w:val="16"/>
        </w:rPr>
        <w:t xml:space="preserve"> 2010, 156f</w:t>
      </w:r>
      <w:r>
        <w:rPr>
          <w:sz w:val="16"/>
          <w:szCs w:val="16"/>
        </w:rPr>
        <w:t xml:space="preserve"> / Wikipedia, Motorische Einheit, 2013</w:t>
      </w:r>
    </w:p>
  </w:footnote>
  <w:footnote w:id="2">
    <w:p w:rsidR="00D756D6" w:rsidRPr="00370B07" w:rsidRDefault="00D756D6">
      <w:pPr>
        <w:pStyle w:val="Funotentext"/>
        <w:rPr>
          <w:sz w:val="16"/>
          <w:szCs w:val="16"/>
        </w:rPr>
      </w:pPr>
      <w:r w:rsidRPr="00370B07">
        <w:rPr>
          <w:rStyle w:val="Funotenzeichen"/>
          <w:sz w:val="16"/>
          <w:szCs w:val="16"/>
        </w:rPr>
        <w:footnoteRef/>
      </w:r>
      <w:r w:rsidRPr="00370B07">
        <w:rPr>
          <w:sz w:val="16"/>
          <w:szCs w:val="16"/>
        </w:rPr>
        <w:t xml:space="preserve"> </w:t>
      </w:r>
      <w:proofErr w:type="spellStart"/>
      <w:r w:rsidRPr="00370B07">
        <w:rPr>
          <w:sz w:val="16"/>
          <w:szCs w:val="16"/>
        </w:rPr>
        <w:t>Weineck</w:t>
      </w:r>
      <w:proofErr w:type="spellEnd"/>
      <w:r w:rsidRPr="00370B07">
        <w:rPr>
          <w:sz w:val="16"/>
          <w:szCs w:val="16"/>
        </w:rPr>
        <w:t xml:space="preserve"> 1998, 36</w:t>
      </w:r>
    </w:p>
  </w:footnote>
  <w:footnote w:id="3">
    <w:p w:rsidR="00D756D6" w:rsidRPr="003469F9" w:rsidRDefault="00D756D6">
      <w:pPr>
        <w:pStyle w:val="Funotentext"/>
        <w:rPr>
          <w:sz w:val="16"/>
          <w:szCs w:val="16"/>
        </w:rPr>
      </w:pPr>
      <w:r w:rsidRPr="003469F9">
        <w:rPr>
          <w:rStyle w:val="Funotenzeichen"/>
          <w:sz w:val="16"/>
          <w:szCs w:val="16"/>
        </w:rPr>
        <w:footnoteRef/>
      </w:r>
      <w:r w:rsidRPr="003469F9">
        <w:rPr>
          <w:sz w:val="16"/>
          <w:szCs w:val="16"/>
        </w:rPr>
        <w:t xml:space="preserve"> </w:t>
      </w:r>
      <w:proofErr w:type="spellStart"/>
      <w:r w:rsidRPr="003469F9">
        <w:rPr>
          <w:sz w:val="16"/>
          <w:szCs w:val="16"/>
        </w:rPr>
        <w:t>Weineck</w:t>
      </w:r>
      <w:proofErr w:type="spellEnd"/>
      <w:r w:rsidRPr="003469F9">
        <w:rPr>
          <w:sz w:val="16"/>
          <w:szCs w:val="16"/>
        </w:rPr>
        <w:t xml:space="preserve"> 2010, 145</w:t>
      </w:r>
    </w:p>
  </w:footnote>
  <w:footnote w:id="4">
    <w:p w:rsidR="00D756D6" w:rsidRPr="002F085A" w:rsidRDefault="00D756D6">
      <w:pPr>
        <w:pStyle w:val="Funotentext"/>
        <w:rPr>
          <w:sz w:val="16"/>
          <w:szCs w:val="16"/>
        </w:rPr>
      </w:pPr>
      <w:r w:rsidRPr="002F085A">
        <w:rPr>
          <w:rStyle w:val="Funotenzeichen"/>
          <w:sz w:val="16"/>
          <w:szCs w:val="16"/>
        </w:rPr>
        <w:footnoteRef/>
      </w:r>
      <w:r w:rsidRPr="002F085A">
        <w:rPr>
          <w:sz w:val="16"/>
          <w:szCs w:val="16"/>
        </w:rPr>
        <w:t xml:space="preserve"> </w:t>
      </w:r>
      <w:proofErr w:type="spellStart"/>
      <w:r w:rsidRPr="002F085A">
        <w:rPr>
          <w:sz w:val="16"/>
          <w:szCs w:val="16"/>
        </w:rPr>
        <w:t>Weineck</w:t>
      </w:r>
      <w:proofErr w:type="spellEnd"/>
      <w:r w:rsidRPr="002F085A">
        <w:rPr>
          <w:sz w:val="16"/>
          <w:szCs w:val="16"/>
        </w:rPr>
        <w:t xml:space="preserve"> 2012, 373</w:t>
      </w:r>
    </w:p>
  </w:footnote>
  <w:footnote w:id="5">
    <w:p w:rsidR="00D756D6" w:rsidRPr="009E25E9" w:rsidRDefault="00D756D6">
      <w:pPr>
        <w:pStyle w:val="Funotentext"/>
        <w:rPr>
          <w:sz w:val="16"/>
          <w:szCs w:val="16"/>
        </w:rPr>
      </w:pPr>
      <w:r w:rsidRPr="009E25E9">
        <w:rPr>
          <w:rStyle w:val="Funotenzeichen"/>
          <w:sz w:val="16"/>
          <w:szCs w:val="16"/>
        </w:rPr>
        <w:footnoteRef/>
      </w:r>
      <w:r w:rsidRPr="009E25E9">
        <w:rPr>
          <w:sz w:val="16"/>
          <w:szCs w:val="16"/>
        </w:rPr>
        <w:t xml:space="preserve"> </w:t>
      </w:r>
      <w:proofErr w:type="spellStart"/>
      <w:r w:rsidRPr="009E25E9">
        <w:rPr>
          <w:sz w:val="16"/>
          <w:szCs w:val="16"/>
        </w:rPr>
        <w:t>Weineck</w:t>
      </w:r>
      <w:proofErr w:type="spellEnd"/>
      <w:r w:rsidRPr="009E25E9">
        <w:rPr>
          <w:sz w:val="16"/>
          <w:szCs w:val="16"/>
        </w:rPr>
        <w:t xml:space="preserve"> 2010, 374-377</w:t>
      </w:r>
    </w:p>
  </w:footnote>
  <w:footnote w:id="6">
    <w:p w:rsidR="00D756D6" w:rsidRPr="002F085A" w:rsidRDefault="00D756D6">
      <w:pPr>
        <w:pStyle w:val="Funotentext"/>
        <w:rPr>
          <w:sz w:val="16"/>
          <w:szCs w:val="16"/>
        </w:rPr>
      </w:pPr>
      <w:r w:rsidRPr="002F085A">
        <w:rPr>
          <w:rStyle w:val="Funotenzeichen"/>
          <w:sz w:val="16"/>
          <w:szCs w:val="16"/>
        </w:rPr>
        <w:footnoteRef/>
      </w:r>
      <w:r w:rsidRPr="002F085A">
        <w:rPr>
          <w:sz w:val="16"/>
          <w:szCs w:val="16"/>
        </w:rPr>
        <w:t xml:space="preserve"> Grosser/</w:t>
      </w:r>
      <w:proofErr w:type="spellStart"/>
      <w:r w:rsidRPr="002F085A">
        <w:rPr>
          <w:sz w:val="16"/>
          <w:szCs w:val="16"/>
        </w:rPr>
        <w:t>Starischka</w:t>
      </w:r>
      <w:proofErr w:type="spellEnd"/>
      <w:r w:rsidRPr="002F085A">
        <w:rPr>
          <w:sz w:val="16"/>
          <w:szCs w:val="16"/>
        </w:rPr>
        <w:t xml:space="preserve"> 1998, 43</w:t>
      </w:r>
    </w:p>
  </w:footnote>
  <w:footnote w:id="7">
    <w:p w:rsidR="00D756D6" w:rsidRPr="00E964B2" w:rsidRDefault="00D756D6">
      <w:pPr>
        <w:pStyle w:val="Funotentext"/>
        <w:rPr>
          <w:sz w:val="16"/>
          <w:szCs w:val="16"/>
        </w:rPr>
      </w:pPr>
      <w:r w:rsidRPr="00E964B2">
        <w:rPr>
          <w:rStyle w:val="Funotenzeichen"/>
          <w:sz w:val="16"/>
          <w:szCs w:val="16"/>
        </w:rPr>
        <w:footnoteRef/>
      </w:r>
      <w:r w:rsidRPr="00E964B2">
        <w:rPr>
          <w:sz w:val="16"/>
          <w:szCs w:val="16"/>
        </w:rPr>
        <w:t xml:space="preserve"> </w:t>
      </w:r>
      <w:proofErr w:type="spellStart"/>
      <w:r w:rsidRPr="00E964B2">
        <w:rPr>
          <w:sz w:val="16"/>
          <w:szCs w:val="16"/>
        </w:rPr>
        <w:t>Hegner</w:t>
      </w:r>
      <w:proofErr w:type="spellEnd"/>
      <w:r w:rsidRPr="00E964B2">
        <w:rPr>
          <w:sz w:val="16"/>
          <w:szCs w:val="16"/>
        </w:rPr>
        <w:t xml:space="preserve"> 2009, 130</w:t>
      </w:r>
    </w:p>
  </w:footnote>
  <w:footnote w:id="8">
    <w:p w:rsidR="00D756D6" w:rsidRPr="009D4528" w:rsidRDefault="00D756D6">
      <w:pPr>
        <w:pStyle w:val="Funotentext"/>
        <w:rPr>
          <w:sz w:val="16"/>
          <w:szCs w:val="16"/>
        </w:rPr>
      </w:pPr>
      <w:r w:rsidRPr="009D4528">
        <w:rPr>
          <w:rStyle w:val="Funotenzeichen"/>
          <w:sz w:val="16"/>
          <w:szCs w:val="16"/>
        </w:rPr>
        <w:footnoteRef/>
      </w:r>
      <w:r w:rsidRPr="009D4528">
        <w:rPr>
          <w:sz w:val="16"/>
          <w:szCs w:val="16"/>
        </w:rPr>
        <w:t xml:space="preserve"> </w:t>
      </w:r>
      <w:proofErr w:type="spellStart"/>
      <w:r w:rsidRPr="009D4528">
        <w:rPr>
          <w:sz w:val="16"/>
          <w:szCs w:val="16"/>
        </w:rPr>
        <w:t>Weineck</w:t>
      </w:r>
      <w:proofErr w:type="spellEnd"/>
      <w:r w:rsidRPr="009D4528">
        <w:rPr>
          <w:sz w:val="16"/>
          <w:szCs w:val="16"/>
        </w:rPr>
        <w:t xml:space="preserve"> 2010, 379</w:t>
      </w:r>
    </w:p>
  </w:footnote>
  <w:footnote w:id="9">
    <w:p w:rsidR="00D756D6" w:rsidRPr="009D4528" w:rsidRDefault="00D756D6">
      <w:pPr>
        <w:pStyle w:val="Funotentext"/>
        <w:rPr>
          <w:sz w:val="16"/>
          <w:szCs w:val="16"/>
        </w:rPr>
      </w:pPr>
      <w:r w:rsidRPr="009D4528">
        <w:rPr>
          <w:rStyle w:val="Funotenzeichen"/>
          <w:sz w:val="16"/>
          <w:szCs w:val="16"/>
        </w:rPr>
        <w:footnoteRef/>
      </w:r>
      <w:r w:rsidRPr="009D4528">
        <w:rPr>
          <w:sz w:val="16"/>
          <w:szCs w:val="16"/>
        </w:rPr>
        <w:t xml:space="preserve"> Grosser/</w:t>
      </w:r>
      <w:proofErr w:type="spellStart"/>
      <w:r w:rsidRPr="009D4528">
        <w:rPr>
          <w:sz w:val="16"/>
          <w:szCs w:val="16"/>
        </w:rPr>
        <w:t>Starischka</w:t>
      </w:r>
      <w:proofErr w:type="spellEnd"/>
      <w:r w:rsidRPr="009D4528">
        <w:rPr>
          <w:sz w:val="16"/>
          <w:szCs w:val="16"/>
        </w:rPr>
        <w:t xml:space="preserve"> 1998, 43</w:t>
      </w:r>
    </w:p>
  </w:footnote>
  <w:footnote w:id="10">
    <w:p w:rsidR="00D756D6" w:rsidRPr="009D4528" w:rsidRDefault="00D756D6">
      <w:pPr>
        <w:pStyle w:val="Funotentext"/>
        <w:rPr>
          <w:sz w:val="16"/>
          <w:szCs w:val="16"/>
        </w:rPr>
      </w:pPr>
      <w:r w:rsidRPr="009D4528">
        <w:rPr>
          <w:rStyle w:val="Funotenzeichen"/>
          <w:sz w:val="16"/>
          <w:szCs w:val="16"/>
        </w:rPr>
        <w:footnoteRef/>
      </w:r>
      <w:r>
        <w:rPr>
          <w:sz w:val="16"/>
          <w:szCs w:val="16"/>
        </w:rPr>
        <w:t xml:space="preserve"> </w:t>
      </w:r>
      <w:proofErr w:type="spellStart"/>
      <w:r>
        <w:rPr>
          <w:sz w:val="16"/>
          <w:szCs w:val="16"/>
        </w:rPr>
        <w:t>Hegner</w:t>
      </w:r>
      <w:proofErr w:type="spellEnd"/>
      <w:r>
        <w:rPr>
          <w:sz w:val="16"/>
          <w:szCs w:val="16"/>
        </w:rPr>
        <w:t xml:space="preserve"> 2009, 131</w:t>
      </w:r>
    </w:p>
  </w:footnote>
  <w:footnote w:id="11">
    <w:p w:rsidR="00D756D6" w:rsidRPr="00866A39" w:rsidRDefault="00D756D6">
      <w:pPr>
        <w:pStyle w:val="Funotentext"/>
        <w:rPr>
          <w:sz w:val="16"/>
          <w:szCs w:val="16"/>
        </w:rPr>
      </w:pPr>
      <w:r w:rsidRPr="00866A39">
        <w:rPr>
          <w:rStyle w:val="Funotenzeichen"/>
          <w:sz w:val="16"/>
          <w:szCs w:val="16"/>
        </w:rPr>
        <w:footnoteRef/>
      </w:r>
      <w:r w:rsidRPr="00866A39">
        <w:rPr>
          <w:sz w:val="16"/>
          <w:szCs w:val="16"/>
        </w:rPr>
        <w:t xml:space="preserve"> </w:t>
      </w:r>
      <w:proofErr w:type="spellStart"/>
      <w:r w:rsidRPr="00866A39">
        <w:rPr>
          <w:sz w:val="16"/>
          <w:szCs w:val="16"/>
        </w:rPr>
        <w:t>Weineck</w:t>
      </w:r>
      <w:proofErr w:type="spellEnd"/>
      <w:r w:rsidRPr="00866A39">
        <w:rPr>
          <w:sz w:val="16"/>
          <w:szCs w:val="16"/>
        </w:rPr>
        <w:t xml:space="preserve"> 2010, 398f</w:t>
      </w:r>
    </w:p>
  </w:footnote>
  <w:footnote w:id="12">
    <w:p w:rsidR="00D756D6" w:rsidRPr="00C0653D" w:rsidRDefault="00D756D6" w:rsidP="0065154A">
      <w:pPr>
        <w:pStyle w:val="Funotentext"/>
        <w:rPr>
          <w:sz w:val="16"/>
          <w:szCs w:val="16"/>
        </w:rPr>
      </w:pPr>
      <w:r w:rsidRPr="00C0653D">
        <w:rPr>
          <w:rStyle w:val="Funotenzeichen"/>
          <w:sz w:val="16"/>
          <w:szCs w:val="16"/>
        </w:rPr>
        <w:footnoteRef/>
      </w:r>
      <w:r w:rsidRPr="00C0653D">
        <w:rPr>
          <w:sz w:val="16"/>
          <w:szCs w:val="16"/>
        </w:rPr>
        <w:t xml:space="preserve"> </w:t>
      </w:r>
      <w:r>
        <w:rPr>
          <w:sz w:val="16"/>
          <w:szCs w:val="16"/>
        </w:rPr>
        <w:t>Grosser/</w:t>
      </w:r>
      <w:proofErr w:type="spellStart"/>
      <w:r>
        <w:rPr>
          <w:sz w:val="16"/>
          <w:szCs w:val="16"/>
        </w:rPr>
        <w:t>Starischka</w:t>
      </w:r>
      <w:proofErr w:type="spellEnd"/>
      <w:r>
        <w:rPr>
          <w:sz w:val="16"/>
          <w:szCs w:val="16"/>
        </w:rPr>
        <w:t xml:space="preserve"> 1998, 67</w:t>
      </w:r>
    </w:p>
  </w:footnote>
  <w:footnote w:id="13">
    <w:p w:rsidR="00D756D6" w:rsidRPr="000E271B" w:rsidRDefault="00D756D6">
      <w:pPr>
        <w:pStyle w:val="Funotentext"/>
        <w:rPr>
          <w:sz w:val="16"/>
          <w:szCs w:val="16"/>
        </w:rPr>
      </w:pPr>
      <w:r w:rsidRPr="000E271B">
        <w:rPr>
          <w:rStyle w:val="Funotenzeichen"/>
          <w:sz w:val="16"/>
          <w:szCs w:val="16"/>
        </w:rPr>
        <w:footnoteRef/>
      </w:r>
      <w:r w:rsidRPr="000E271B">
        <w:rPr>
          <w:sz w:val="16"/>
          <w:szCs w:val="16"/>
        </w:rPr>
        <w:t xml:space="preserve"> </w:t>
      </w:r>
      <w:proofErr w:type="spellStart"/>
      <w:r w:rsidRPr="000E271B">
        <w:rPr>
          <w:sz w:val="16"/>
          <w:szCs w:val="16"/>
        </w:rPr>
        <w:t>Ehlenz</w:t>
      </w:r>
      <w:proofErr w:type="spellEnd"/>
      <w:r w:rsidRPr="000E271B">
        <w:rPr>
          <w:sz w:val="16"/>
          <w:szCs w:val="16"/>
        </w:rPr>
        <w:t>/Grosser/Zimmermann 1998, 51</w:t>
      </w:r>
    </w:p>
  </w:footnote>
  <w:footnote w:id="14">
    <w:p w:rsidR="00D756D6" w:rsidRPr="000E271B" w:rsidRDefault="00D756D6">
      <w:pPr>
        <w:pStyle w:val="Funotentext"/>
        <w:rPr>
          <w:sz w:val="16"/>
          <w:szCs w:val="16"/>
        </w:rPr>
      </w:pPr>
      <w:r w:rsidRPr="000E271B">
        <w:rPr>
          <w:rStyle w:val="Funotenzeichen"/>
          <w:sz w:val="16"/>
          <w:szCs w:val="16"/>
        </w:rPr>
        <w:footnoteRef/>
      </w:r>
      <w:r w:rsidRPr="000E271B">
        <w:rPr>
          <w:sz w:val="16"/>
          <w:szCs w:val="16"/>
        </w:rPr>
        <w:t xml:space="preserve"> Grosser/</w:t>
      </w:r>
      <w:proofErr w:type="spellStart"/>
      <w:r w:rsidRPr="000E271B">
        <w:rPr>
          <w:sz w:val="16"/>
          <w:szCs w:val="16"/>
        </w:rPr>
        <w:t>Starischka</w:t>
      </w:r>
      <w:proofErr w:type="spellEnd"/>
      <w:r w:rsidRPr="000E271B">
        <w:rPr>
          <w:sz w:val="16"/>
          <w:szCs w:val="16"/>
        </w:rPr>
        <w:t xml:space="preserve"> 1998, 51</w:t>
      </w:r>
    </w:p>
  </w:footnote>
  <w:footnote w:id="15">
    <w:p w:rsidR="00D756D6" w:rsidRPr="00264587" w:rsidRDefault="00D756D6">
      <w:pPr>
        <w:pStyle w:val="Funotentext"/>
        <w:rPr>
          <w:sz w:val="16"/>
          <w:szCs w:val="16"/>
        </w:rPr>
      </w:pPr>
      <w:r w:rsidRPr="00264587">
        <w:rPr>
          <w:rStyle w:val="Funotenzeichen"/>
          <w:sz w:val="16"/>
          <w:szCs w:val="16"/>
        </w:rPr>
        <w:footnoteRef/>
      </w:r>
      <w:r w:rsidRPr="00264587">
        <w:rPr>
          <w:sz w:val="16"/>
          <w:szCs w:val="16"/>
        </w:rPr>
        <w:t xml:space="preserve"> </w:t>
      </w:r>
      <w:r>
        <w:rPr>
          <w:sz w:val="16"/>
          <w:szCs w:val="16"/>
        </w:rPr>
        <w:t>Grosser/</w:t>
      </w:r>
      <w:proofErr w:type="spellStart"/>
      <w:r>
        <w:rPr>
          <w:sz w:val="16"/>
          <w:szCs w:val="16"/>
        </w:rPr>
        <w:t>S</w:t>
      </w:r>
      <w:r w:rsidRPr="00264587">
        <w:rPr>
          <w:sz w:val="16"/>
          <w:szCs w:val="16"/>
        </w:rPr>
        <w:t>tarischka</w:t>
      </w:r>
      <w:proofErr w:type="spellEnd"/>
      <w:r w:rsidRPr="00264587">
        <w:rPr>
          <w:sz w:val="16"/>
          <w:szCs w:val="16"/>
        </w:rPr>
        <w:t xml:space="preserve"> 1998, 70</w:t>
      </w:r>
    </w:p>
  </w:footnote>
  <w:footnote w:id="16">
    <w:p w:rsidR="00D756D6" w:rsidRPr="00711DD5" w:rsidRDefault="00D756D6">
      <w:pPr>
        <w:pStyle w:val="Funotentext"/>
        <w:rPr>
          <w:sz w:val="16"/>
          <w:szCs w:val="16"/>
        </w:rPr>
      </w:pPr>
      <w:r w:rsidRPr="00711DD5">
        <w:rPr>
          <w:rStyle w:val="Funotenzeichen"/>
          <w:sz w:val="16"/>
          <w:szCs w:val="16"/>
        </w:rPr>
        <w:footnoteRef/>
      </w:r>
      <w:r w:rsidRPr="00711DD5">
        <w:rPr>
          <w:sz w:val="16"/>
          <w:szCs w:val="16"/>
        </w:rPr>
        <w:t xml:space="preserve"> Grosser/</w:t>
      </w:r>
      <w:proofErr w:type="spellStart"/>
      <w:r w:rsidRPr="00711DD5">
        <w:rPr>
          <w:sz w:val="16"/>
          <w:szCs w:val="16"/>
        </w:rPr>
        <w:t>Starischka</w:t>
      </w:r>
      <w:proofErr w:type="spellEnd"/>
      <w:r w:rsidRPr="00711DD5">
        <w:rPr>
          <w:sz w:val="16"/>
          <w:szCs w:val="16"/>
        </w:rPr>
        <w:t xml:space="preserve"> 1998, 76</w:t>
      </w:r>
    </w:p>
  </w:footnote>
  <w:footnote w:id="17">
    <w:p w:rsidR="00D756D6" w:rsidRPr="00711DD5" w:rsidRDefault="00D756D6">
      <w:pPr>
        <w:pStyle w:val="Funotentext"/>
        <w:rPr>
          <w:sz w:val="16"/>
          <w:szCs w:val="16"/>
        </w:rPr>
      </w:pPr>
      <w:r w:rsidRPr="00711DD5">
        <w:rPr>
          <w:rStyle w:val="Funotenzeichen"/>
          <w:sz w:val="16"/>
          <w:szCs w:val="16"/>
        </w:rPr>
        <w:footnoteRef/>
      </w:r>
      <w:r w:rsidRPr="00711DD5">
        <w:rPr>
          <w:sz w:val="16"/>
          <w:szCs w:val="16"/>
        </w:rPr>
        <w:t xml:space="preserve"> Grosser/</w:t>
      </w:r>
      <w:proofErr w:type="spellStart"/>
      <w:r w:rsidRPr="00711DD5">
        <w:rPr>
          <w:sz w:val="16"/>
          <w:szCs w:val="16"/>
        </w:rPr>
        <w:t>Starischka</w:t>
      </w:r>
      <w:proofErr w:type="spellEnd"/>
      <w:r w:rsidRPr="00711DD5">
        <w:rPr>
          <w:sz w:val="16"/>
          <w:szCs w:val="16"/>
        </w:rPr>
        <w:t xml:space="preserve"> 1998, 77</w:t>
      </w:r>
    </w:p>
  </w:footnote>
  <w:footnote w:id="18">
    <w:p w:rsidR="00D756D6" w:rsidRDefault="00D756D6">
      <w:pPr>
        <w:pStyle w:val="Funotentext"/>
      </w:pPr>
      <w:r>
        <w:rPr>
          <w:rStyle w:val="Funotenzeichen"/>
        </w:rPr>
        <w:footnoteRef/>
      </w:r>
      <w:r>
        <w:t xml:space="preserve"> </w:t>
      </w:r>
      <w:r w:rsidRPr="00711DD5">
        <w:rPr>
          <w:sz w:val="16"/>
          <w:szCs w:val="16"/>
        </w:rPr>
        <w:t>Grosser/</w:t>
      </w:r>
      <w:proofErr w:type="spellStart"/>
      <w:r w:rsidRPr="00711DD5">
        <w:rPr>
          <w:sz w:val="16"/>
          <w:szCs w:val="16"/>
        </w:rPr>
        <w:t>Starischka</w:t>
      </w:r>
      <w:proofErr w:type="spellEnd"/>
      <w:r w:rsidRPr="00711DD5">
        <w:rPr>
          <w:sz w:val="16"/>
          <w:szCs w:val="16"/>
        </w:rPr>
        <w:t xml:space="preserve"> 1998, 77</w:t>
      </w:r>
    </w:p>
  </w:footnote>
  <w:footnote w:id="19">
    <w:p w:rsidR="00D756D6" w:rsidRDefault="00D756D6">
      <w:pPr>
        <w:pStyle w:val="Funotentext"/>
      </w:pPr>
      <w:r>
        <w:rPr>
          <w:rStyle w:val="Funotenzeichen"/>
        </w:rPr>
        <w:footnoteRef/>
      </w:r>
      <w:r>
        <w:t xml:space="preserve"> </w:t>
      </w:r>
      <w:r w:rsidRPr="00957CC1">
        <w:rPr>
          <w:sz w:val="16"/>
          <w:szCs w:val="16"/>
        </w:rPr>
        <w:t>Wikipedia, Zirkeltraining,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6D6" w:rsidRDefault="00D756D6">
    <w:pPr>
      <w:pStyle w:val="Kopfzeile"/>
    </w:pPr>
    <w:r>
      <w:t>Trainingslehre Kraft</w:t>
    </w:r>
    <w:r>
      <w:tab/>
    </w:r>
    <w:r>
      <w:tab/>
      <w:t>Glatzfelder/</w:t>
    </w:r>
    <w:proofErr w:type="spellStart"/>
    <w:r>
      <w:t>Rohner</w:t>
    </w:r>
    <w:proofErr w:type="spellEnd"/>
    <w:r>
      <w:t xml:space="preserve"> 2012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A5100"/>
    <w:multiLevelType w:val="singleLevel"/>
    <w:tmpl w:val="9F527442"/>
    <w:lvl w:ilvl="0">
      <w:start w:val="1"/>
      <w:numFmt w:val="bullet"/>
      <w:lvlText w:val=""/>
      <w:lvlJc w:val="left"/>
      <w:pPr>
        <w:tabs>
          <w:tab w:val="num" w:pos="397"/>
        </w:tabs>
        <w:ind w:left="397" w:hanging="397"/>
      </w:pPr>
      <w:rPr>
        <w:rFonts w:ascii="Symbol" w:hAnsi="Symbol" w:hint="default"/>
      </w:rPr>
    </w:lvl>
  </w:abstractNum>
  <w:abstractNum w:abstractNumId="1">
    <w:nsid w:val="0B377649"/>
    <w:multiLevelType w:val="singleLevel"/>
    <w:tmpl w:val="04070017"/>
    <w:lvl w:ilvl="0">
      <w:start w:val="1"/>
      <w:numFmt w:val="lowerLetter"/>
      <w:lvlText w:val="%1)"/>
      <w:lvlJc w:val="left"/>
      <w:pPr>
        <w:tabs>
          <w:tab w:val="num" w:pos="360"/>
        </w:tabs>
        <w:ind w:left="360" w:hanging="360"/>
      </w:pPr>
    </w:lvl>
  </w:abstractNum>
  <w:abstractNum w:abstractNumId="2">
    <w:nsid w:val="0C350125"/>
    <w:multiLevelType w:val="singleLevel"/>
    <w:tmpl w:val="9F527442"/>
    <w:lvl w:ilvl="0">
      <w:start w:val="1"/>
      <w:numFmt w:val="bullet"/>
      <w:lvlText w:val=""/>
      <w:lvlJc w:val="left"/>
      <w:pPr>
        <w:tabs>
          <w:tab w:val="num" w:pos="397"/>
        </w:tabs>
        <w:ind w:left="397" w:hanging="397"/>
      </w:pPr>
      <w:rPr>
        <w:rFonts w:ascii="Symbol" w:hAnsi="Symbol" w:hint="default"/>
      </w:rPr>
    </w:lvl>
  </w:abstractNum>
  <w:abstractNum w:abstractNumId="3">
    <w:nsid w:val="119C38E4"/>
    <w:multiLevelType w:val="singleLevel"/>
    <w:tmpl w:val="9F527442"/>
    <w:lvl w:ilvl="0">
      <w:start w:val="1"/>
      <w:numFmt w:val="bullet"/>
      <w:lvlText w:val=""/>
      <w:lvlJc w:val="left"/>
      <w:pPr>
        <w:tabs>
          <w:tab w:val="num" w:pos="397"/>
        </w:tabs>
        <w:ind w:left="397" w:hanging="397"/>
      </w:pPr>
      <w:rPr>
        <w:rFonts w:ascii="Symbol" w:hAnsi="Symbol" w:hint="default"/>
      </w:rPr>
    </w:lvl>
  </w:abstractNum>
  <w:abstractNum w:abstractNumId="4">
    <w:nsid w:val="16EE50C4"/>
    <w:multiLevelType w:val="singleLevel"/>
    <w:tmpl w:val="0407000F"/>
    <w:lvl w:ilvl="0">
      <w:start w:val="1"/>
      <w:numFmt w:val="decimal"/>
      <w:lvlText w:val="%1."/>
      <w:lvlJc w:val="left"/>
      <w:pPr>
        <w:tabs>
          <w:tab w:val="num" w:pos="360"/>
        </w:tabs>
        <w:ind w:left="360" w:hanging="360"/>
      </w:pPr>
    </w:lvl>
  </w:abstractNum>
  <w:abstractNum w:abstractNumId="5">
    <w:nsid w:val="196D1E02"/>
    <w:multiLevelType w:val="singleLevel"/>
    <w:tmpl w:val="9F527442"/>
    <w:lvl w:ilvl="0">
      <w:start w:val="1"/>
      <w:numFmt w:val="bullet"/>
      <w:lvlText w:val=""/>
      <w:lvlJc w:val="left"/>
      <w:pPr>
        <w:tabs>
          <w:tab w:val="num" w:pos="397"/>
        </w:tabs>
        <w:ind w:left="397" w:hanging="397"/>
      </w:pPr>
      <w:rPr>
        <w:rFonts w:ascii="Symbol" w:hAnsi="Symbol" w:hint="default"/>
      </w:rPr>
    </w:lvl>
  </w:abstractNum>
  <w:abstractNum w:abstractNumId="6">
    <w:nsid w:val="25655D7D"/>
    <w:multiLevelType w:val="singleLevel"/>
    <w:tmpl w:val="0407000F"/>
    <w:lvl w:ilvl="0">
      <w:start w:val="1"/>
      <w:numFmt w:val="decimal"/>
      <w:lvlText w:val="%1."/>
      <w:lvlJc w:val="left"/>
      <w:pPr>
        <w:tabs>
          <w:tab w:val="num" w:pos="360"/>
        </w:tabs>
        <w:ind w:left="360" w:hanging="360"/>
      </w:pPr>
      <w:rPr>
        <w:rFonts w:hint="default"/>
      </w:rPr>
    </w:lvl>
  </w:abstractNum>
  <w:abstractNum w:abstractNumId="7">
    <w:nsid w:val="2C3408D2"/>
    <w:multiLevelType w:val="singleLevel"/>
    <w:tmpl w:val="9F527442"/>
    <w:lvl w:ilvl="0">
      <w:start w:val="1"/>
      <w:numFmt w:val="bullet"/>
      <w:lvlText w:val=""/>
      <w:lvlJc w:val="left"/>
      <w:pPr>
        <w:tabs>
          <w:tab w:val="num" w:pos="397"/>
        </w:tabs>
        <w:ind w:left="397" w:hanging="397"/>
      </w:pPr>
      <w:rPr>
        <w:rFonts w:ascii="Symbol" w:hAnsi="Symbol" w:hint="default"/>
      </w:rPr>
    </w:lvl>
  </w:abstractNum>
  <w:abstractNum w:abstractNumId="8">
    <w:nsid w:val="31B3545A"/>
    <w:multiLevelType w:val="singleLevel"/>
    <w:tmpl w:val="04070017"/>
    <w:lvl w:ilvl="0">
      <w:start w:val="1"/>
      <w:numFmt w:val="lowerLetter"/>
      <w:lvlText w:val="%1)"/>
      <w:lvlJc w:val="left"/>
      <w:pPr>
        <w:tabs>
          <w:tab w:val="num" w:pos="360"/>
        </w:tabs>
        <w:ind w:left="360" w:hanging="360"/>
      </w:pPr>
    </w:lvl>
  </w:abstractNum>
  <w:abstractNum w:abstractNumId="9">
    <w:nsid w:val="3DD14BEB"/>
    <w:multiLevelType w:val="singleLevel"/>
    <w:tmpl w:val="9F527442"/>
    <w:lvl w:ilvl="0">
      <w:start w:val="1"/>
      <w:numFmt w:val="bullet"/>
      <w:lvlText w:val=""/>
      <w:lvlJc w:val="left"/>
      <w:pPr>
        <w:tabs>
          <w:tab w:val="num" w:pos="397"/>
        </w:tabs>
        <w:ind w:left="397" w:hanging="397"/>
      </w:pPr>
      <w:rPr>
        <w:rFonts w:ascii="Symbol" w:hAnsi="Symbol" w:hint="default"/>
      </w:rPr>
    </w:lvl>
  </w:abstractNum>
  <w:abstractNum w:abstractNumId="10">
    <w:nsid w:val="3E7B298E"/>
    <w:multiLevelType w:val="singleLevel"/>
    <w:tmpl w:val="E4FE6598"/>
    <w:lvl w:ilvl="0">
      <w:numFmt w:val="bullet"/>
      <w:lvlText w:val="-"/>
      <w:lvlJc w:val="left"/>
      <w:pPr>
        <w:tabs>
          <w:tab w:val="num" w:pos="1770"/>
        </w:tabs>
        <w:ind w:left="1770" w:hanging="360"/>
      </w:pPr>
      <w:rPr>
        <w:rFonts w:ascii="Times New Roman" w:hAnsi="Times New Roman" w:hint="default"/>
      </w:rPr>
    </w:lvl>
  </w:abstractNum>
  <w:abstractNum w:abstractNumId="11">
    <w:nsid w:val="48D55804"/>
    <w:multiLevelType w:val="singleLevel"/>
    <w:tmpl w:val="04070017"/>
    <w:lvl w:ilvl="0">
      <w:start w:val="1"/>
      <w:numFmt w:val="lowerLetter"/>
      <w:lvlText w:val="%1)"/>
      <w:lvlJc w:val="left"/>
      <w:pPr>
        <w:tabs>
          <w:tab w:val="num" w:pos="360"/>
        </w:tabs>
        <w:ind w:left="360" w:hanging="360"/>
      </w:pPr>
      <w:rPr>
        <w:rFonts w:hint="default"/>
      </w:rPr>
    </w:lvl>
  </w:abstractNum>
  <w:abstractNum w:abstractNumId="12">
    <w:nsid w:val="4A7B0FD3"/>
    <w:multiLevelType w:val="hybridMultilevel"/>
    <w:tmpl w:val="73FE5C98"/>
    <w:lvl w:ilvl="0" w:tplc="7A408AD4">
      <w:start w:val="1"/>
      <w:numFmt w:val="bullet"/>
      <w:lvlText w:val=""/>
      <w:lvlJc w:val="left"/>
      <w:pPr>
        <w:tabs>
          <w:tab w:val="num" w:pos="374"/>
        </w:tabs>
        <w:ind w:left="374" w:hanging="37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4AA3130F"/>
    <w:multiLevelType w:val="singleLevel"/>
    <w:tmpl w:val="04070017"/>
    <w:lvl w:ilvl="0">
      <w:start w:val="1"/>
      <w:numFmt w:val="lowerLetter"/>
      <w:lvlText w:val="%1)"/>
      <w:lvlJc w:val="left"/>
      <w:pPr>
        <w:tabs>
          <w:tab w:val="num" w:pos="360"/>
        </w:tabs>
        <w:ind w:left="360" w:hanging="360"/>
      </w:pPr>
    </w:lvl>
  </w:abstractNum>
  <w:abstractNum w:abstractNumId="14">
    <w:nsid w:val="520E3742"/>
    <w:multiLevelType w:val="singleLevel"/>
    <w:tmpl w:val="E0F6E15C"/>
    <w:lvl w:ilvl="0">
      <w:start w:val="1"/>
      <w:numFmt w:val="lowerLetter"/>
      <w:lvlText w:val="%1)"/>
      <w:lvlJc w:val="left"/>
      <w:pPr>
        <w:tabs>
          <w:tab w:val="num" w:pos="360"/>
        </w:tabs>
        <w:ind w:left="360" w:hanging="360"/>
      </w:pPr>
    </w:lvl>
  </w:abstractNum>
  <w:abstractNum w:abstractNumId="15">
    <w:nsid w:val="66B325CF"/>
    <w:multiLevelType w:val="singleLevel"/>
    <w:tmpl w:val="E0F6E15C"/>
    <w:lvl w:ilvl="0">
      <w:start w:val="1"/>
      <w:numFmt w:val="lowerLetter"/>
      <w:lvlText w:val="%1)"/>
      <w:lvlJc w:val="left"/>
      <w:pPr>
        <w:tabs>
          <w:tab w:val="num" w:pos="360"/>
        </w:tabs>
        <w:ind w:left="360" w:hanging="360"/>
      </w:pPr>
    </w:lvl>
  </w:abstractNum>
  <w:abstractNum w:abstractNumId="16">
    <w:nsid w:val="6821131B"/>
    <w:multiLevelType w:val="hybridMultilevel"/>
    <w:tmpl w:val="5CD4CB8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7">
    <w:nsid w:val="69121B82"/>
    <w:multiLevelType w:val="singleLevel"/>
    <w:tmpl w:val="04070017"/>
    <w:lvl w:ilvl="0">
      <w:start w:val="1"/>
      <w:numFmt w:val="lowerLetter"/>
      <w:lvlText w:val="%1)"/>
      <w:lvlJc w:val="left"/>
      <w:pPr>
        <w:tabs>
          <w:tab w:val="num" w:pos="360"/>
        </w:tabs>
        <w:ind w:left="360" w:hanging="360"/>
      </w:pPr>
      <w:rPr>
        <w:rFonts w:hint="default"/>
      </w:rPr>
    </w:lvl>
  </w:abstractNum>
  <w:abstractNum w:abstractNumId="18">
    <w:nsid w:val="6B875F00"/>
    <w:multiLevelType w:val="singleLevel"/>
    <w:tmpl w:val="9F527442"/>
    <w:lvl w:ilvl="0">
      <w:start w:val="1"/>
      <w:numFmt w:val="bullet"/>
      <w:lvlText w:val=""/>
      <w:lvlJc w:val="left"/>
      <w:pPr>
        <w:tabs>
          <w:tab w:val="num" w:pos="397"/>
        </w:tabs>
        <w:ind w:left="397" w:hanging="397"/>
      </w:pPr>
      <w:rPr>
        <w:rFonts w:ascii="Symbol" w:hAnsi="Symbol" w:hint="default"/>
      </w:rPr>
    </w:lvl>
  </w:abstractNum>
  <w:abstractNum w:abstractNumId="19">
    <w:nsid w:val="6C427A88"/>
    <w:multiLevelType w:val="singleLevel"/>
    <w:tmpl w:val="04070017"/>
    <w:lvl w:ilvl="0">
      <w:start w:val="1"/>
      <w:numFmt w:val="lowerLetter"/>
      <w:lvlText w:val="%1)"/>
      <w:lvlJc w:val="left"/>
      <w:pPr>
        <w:tabs>
          <w:tab w:val="num" w:pos="360"/>
        </w:tabs>
        <w:ind w:left="360" w:hanging="360"/>
      </w:pPr>
      <w:rPr>
        <w:rFonts w:hint="default"/>
      </w:rPr>
    </w:lvl>
  </w:abstractNum>
  <w:abstractNum w:abstractNumId="20">
    <w:nsid w:val="6E8942E2"/>
    <w:multiLevelType w:val="singleLevel"/>
    <w:tmpl w:val="9F527442"/>
    <w:lvl w:ilvl="0">
      <w:start w:val="1"/>
      <w:numFmt w:val="bullet"/>
      <w:lvlText w:val=""/>
      <w:lvlJc w:val="left"/>
      <w:pPr>
        <w:tabs>
          <w:tab w:val="num" w:pos="397"/>
        </w:tabs>
        <w:ind w:left="397" w:hanging="397"/>
      </w:pPr>
      <w:rPr>
        <w:rFonts w:ascii="Symbol" w:hAnsi="Symbol" w:hint="default"/>
      </w:rPr>
    </w:lvl>
  </w:abstractNum>
  <w:abstractNum w:abstractNumId="21">
    <w:nsid w:val="6FE5620A"/>
    <w:multiLevelType w:val="singleLevel"/>
    <w:tmpl w:val="79FC292E"/>
    <w:lvl w:ilvl="0">
      <w:numFmt w:val="bullet"/>
      <w:lvlText w:val="-"/>
      <w:lvlJc w:val="left"/>
      <w:pPr>
        <w:tabs>
          <w:tab w:val="num" w:pos="360"/>
        </w:tabs>
        <w:ind w:left="360" w:hanging="360"/>
      </w:pPr>
      <w:rPr>
        <w:rFonts w:hint="default"/>
      </w:rPr>
    </w:lvl>
  </w:abstractNum>
  <w:abstractNum w:abstractNumId="22">
    <w:nsid w:val="6FEA383D"/>
    <w:multiLevelType w:val="hybridMultilevel"/>
    <w:tmpl w:val="5A8ACFD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3">
    <w:nsid w:val="714378E9"/>
    <w:multiLevelType w:val="multilevel"/>
    <w:tmpl w:val="9680543C"/>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num w:numId="1">
    <w:abstractNumId w:val="20"/>
  </w:num>
  <w:num w:numId="2">
    <w:abstractNumId w:val="5"/>
  </w:num>
  <w:num w:numId="3">
    <w:abstractNumId w:val="18"/>
  </w:num>
  <w:num w:numId="4">
    <w:abstractNumId w:val="6"/>
  </w:num>
  <w:num w:numId="5">
    <w:abstractNumId w:val="3"/>
  </w:num>
  <w:num w:numId="6">
    <w:abstractNumId w:val="9"/>
  </w:num>
  <w:num w:numId="7">
    <w:abstractNumId w:val="7"/>
  </w:num>
  <w:num w:numId="8">
    <w:abstractNumId w:val="2"/>
  </w:num>
  <w:num w:numId="9">
    <w:abstractNumId w:val="21"/>
  </w:num>
  <w:num w:numId="10">
    <w:abstractNumId w:val="4"/>
  </w:num>
  <w:num w:numId="11">
    <w:abstractNumId w:val="0"/>
  </w:num>
  <w:num w:numId="12">
    <w:abstractNumId w:val="11"/>
  </w:num>
  <w:num w:numId="13">
    <w:abstractNumId w:val="17"/>
  </w:num>
  <w:num w:numId="14">
    <w:abstractNumId w:val="1"/>
  </w:num>
  <w:num w:numId="15">
    <w:abstractNumId w:val="8"/>
  </w:num>
  <w:num w:numId="16">
    <w:abstractNumId w:val="13"/>
  </w:num>
  <w:num w:numId="17">
    <w:abstractNumId w:val="10"/>
  </w:num>
  <w:num w:numId="18">
    <w:abstractNumId w:val="19"/>
  </w:num>
  <w:num w:numId="19">
    <w:abstractNumId w:val="15"/>
  </w:num>
  <w:num w:numId="20">
    <w:abstractNumId w:val="23"/>
  </w:num>
  <w:num w:numId="21">
    <w:abstractNumId w:val="14"/>
  </w:num>
  <w:num w:numId="22">
    <w:abstractNumId w:val="12"/>
  </w:num>
  <w:num w:numId="23">
    <w:abstractNumId w:val="22"/>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10C"/>
    <w:rsid w:val="0001263B"/>
    <w:rsid w:val="00016682"/>
    <w:rsid w:val="00033DAE"/>
    <w:rsid w:val="00046266"/>
    <w:rsid w:val="0007010C"/>
    <w:rsid w:val="000C15A4"/>
    <w:rsid w:val="000C2344"/>
    <w:rsid w:val="000C6C38"/>
    <w:rsid w:val="000E271B"/>
    <w:rsid w:val="00105D64"/>
    <w:rsid w:val="00107C88"/>
    <w:rsid w:val="001149FF"/>
    <w:rsid w:val="00115018"/>
    <w:rsid w:val="001376E4"/>
    <w:rsid w:val="0014183B"/>
    <w:rsid w:val="0014596D"/>
    <w:rsid w:val="00147472"/>
    <w:rsid w:val="0017098F"/>
    <w:rsid w:val="00174CF5"/>
    <w:rsid w:val="00190C44"/>
    <w:rsid w:val="001B00DD"/>
    <w:rsid w:val="001B2168"/>
    <w:rsid w:val="001B3654"/>
    <w:rsid w:val="001E1BEB"/>
    <w:rsid w:val="001F14AF"/>
    <w:rsid w:val="0020232C"/>
    <w:rsid w:val="00204096"/>
    <w:rsid w:val="002072BB"/>
    <w:rsid w:val="002513FE"/>
    <w:rsid w:val="00252987"/>
    <w:rsid w:val="002546D1"/>
    <w:rsid w:val="0025626F"/>
    <w:rsid w:val="00264587"/>
    <w:rsid w:val="0026607C"/>
    <w:rsid w:val="00297E05"/>
    <w:rsid w:val="002A327B"/>
    <w:rsid w:val="002A4B31"/>
    <w:rsid w:val="002B332E"/>
    <w:rsid w:val="002B58DC"/>
    <w:rsid w:val="002C79B3"/>
    <w:rsid w:val="002D0F6F"/>
    <w:rsid w:val="002D54D9"/>
    <w:rsid w:val="002D587E"/>
    <w:rsid w:val="002E2337"/>
    <w:rsid w:val="002F085A"/>
    <w:rsid w:val="002F2879"/>
    <w:rsid w:val="002F414D"/>
    <w:rsid w:val="00305E74"/>
    <w:rsid w:val="00310325"/>
    <w:rsid w:val="00310438"/>
    <w:rsid w:val="003131CC"/>
    <w:rsid w:val="003369C8"/>
    <w:rsid w:val="003469F9"/>
    <w:rsid w:val="00370B07"/>
    <w:rsid w:val="0039316E"/>
    <w:rsid w:val="00397D74"/>
    <w:rsid w:val="003B6A52"/>
    <w:rsid w:val="003D0E75"/>
    <w:rsid w:val="003F72E1"/>
    <w:rsid w:val="00400DFE"/>
    <w:rsid w:val="004052AD"/>
    <w:rsid w:val="004315FF"/>
    <w:rsid w:val="00455B91"/>
    <w:rsid w:val="004624EB"/>
    <w:rsid w:val="0046384F"/>
    <w:rsid w:val="00485C54"/>
    <w:rsid w:val="00492EA3"/>
    <w:rsid w:val="004A0156"/>
    <w:rsid w:val="004C31F9"/>
    <w:rsid w:val="00537A4C"/>
    <w:rsid w:val="0054334B"/>
    <w:rsid w:val="00545165"/>
    <w:rsid w:val="00546BB5"/>
    <w:rsid w:val="00552247"/>
    <w:rsid w:val="00593248"/>
    <w:rsid w:val="00597319"/>
    <w:rsid w:val="005A65D6"/>
    <w:rsid w:val="005A6614"/>
    <w:rsid w:val="005B4DAC"/>
    <w:rsid w:val="006054A2"/>
    <w:rsid w:val="0062071D"/>
    <w:rsid w:val="00647F77"/>
    <w:rsid w:val="0065154A"/>
    <w:rsid w:val="00672725"/>
    <w:rsid w:val="00672FA8"/>
    <w:rsid w:val="006807DE"/>
    <w:rsid w:val="00687A16"/>
    <w:rsid w:val="00701698"/>
    <w:rsid w:val="00711DD5"/>
    <w:rsid w:val="00733254"/>
    <w:rsid w:val="00755DA5"/>
    <w:rsid w:val="00766348"/>
    <w:rsid w:val="00783D40"/>
    <w:rsid w:val="00787081"/>
    <w:rsid w:val="007A6CD5"/>
    <w:rsid w:val="007B1047"/>
    <w:rsid w:val="007C2182"/>
    <w:rsid w:val="007E15A9"/>
    <w:rsid w:val="007F2619"/>
    <w:rsid w:val="007F60E0"/>
    <w:rsid w:val="00804A01"/>
    <w:rsid w:val="0082114B"/>
    <w:rsid w:val="00831E3E"/>
    <w:rsid w:val="00837B40"/>
    <w:rsid w:val="00864924"/>
    <w:rsid w:val="00866A39"/>
    <w:rsid w:val="00873206"/>
    <w:rsid w:val="008750CF"/>
    <w:rsid w:val="0089002C"/>
    <w:rsid w:val="008E21A5"/>
    <w:rsid w:val="00913A95"/>
    <w:rsid w:val="0091409F"/>
    <w:rsid w:val="00914EBF"/>
    <w:rsid w:val="009154C4"/>
    <w:rsid w:val="009414AA"/>
    <w:rsid w:val="00957CC1"/>
    <w:rsid w:val="00962ACF"/>
    <w:rsid w:val="0097696F"/>
    <w:rsid w:val="0099351C"/>
    <w:rsid w:val="009A3077"/>
    <w:rsid w:val="009A73F4"/>
    <w:rsid w:val="009C0339"/>
    <w:rsid w:val="009C2385"/>
    <w:rsid w:val="009C4542"/>
    <w:rsid w:val="009D4528"/>
    <w:rsid w:val="009E25E9"/>
    <w:rsid w:val="009E5DD2"/>
    <w:rsid w:val="009E7744"/>
    <w:rsid w:val="009F355D"/>
    <w:rsid w:val="009F7B7C"/>
    <w:rsid w:val="00A358D9"/>
    <w:rsid w:val="00A61DE9"/>
    <w:rsid w:val="00A76066"/>
    <w:rsid w:val="00A7746D"/>
    <w:rsid w:val="00A97766"/>
    <w:rsid w:val="00AA1886"/>
    <w:rsid w:val="00B04EFE"/>
    <w:rsid w:val="00B262E5"/>
    <w:rsid w:val="00B3189A"/>
    <w:rsid w:val="00B322B7"/>
    <w:rsid w:val="00B37E3D"/>
    <w:rsid w:val="00B54410"/>
    <w:rsid w:val="00B77312"/>
    <w:rsid w:val="00BA2FB7"/>
    <w:rsid w:val="00BB76B6"/>
    <w:rsid w:val="00BE6C68"/>
    <w:rsid w:val="00C0653D"/>
    <w:rsid w:val="00C25B68"/>
    <w:rsid w:val="00C30954"/>
    <w:rsid w:val="00C54C8F"/>
    <w:rsid w:val="00C6242E"/>
    <w:rsid w:val="00C84FE1"/>
    <w:rsid w:val="00C8645E"/>
    <w:rsid w:val="00C929D2"/>
    <w:rsid w:val="00C97B1E"/>
    <w:rsid w:val="00CD02C9"/>
    <w:rsid w:val="00CD606C"/>
    <w:rsid w:val="00CE1266"/>
    <w:rsid w:val="00CF6BDD"/>
    <w:rsid w:val="00D3546F"/>
    <w:rsid w:val="00D35C18"/>
    <w:rsid w:val="00D63856"/>
    <w:rsid w:val="00D74FD3"/>
    <w:rsid w:val="00D756D6"/>
    <w:rsid w:val="00D84588"/>
    <w:rsid w:val="00D905D5"/>
    <w:rsid w:val="00D94320"/>
    <w:rsid w:val="00DB34F1"/>
    <w:rsid w:val="00DC1FC1"/>
    <w:rsid w:val="00DD0953"/>
    <w:rsid w:val="00DE6C7C"/>
    <w:rsid w:val="00E069EA"/>
    <w:rsid w:val="00E1195D"/>
    <w:rsid w:val="00E16306"/>
    <w:rsid w:val="00E5358C"/>
    <w:rsid w:val="00E74D7B"/>
    <w:rsid w:val="00E964B2"/>
    <w:rsid w:val="00EA452D"/>
    <w:rsid w:val="00EC11DB"/>
    <w:rsid w:val="00EC1218"/>
    <w:rsid w:val="00F14198"/>
    <w:rsid w:val="00F16587"/>
    <w:rsid w:val="00F2308C"/>
    <w:rsid w:val="00F34E67"/>
    <w:rsid w:val="00F372BE"/>
    <w:rsid w:val="00F40312"/>
    <w:rsid w:val="00F40A72"/>
    <w:rsid w:val="00F44A80"/>
    <w:rsid w:val="00F513FB"/>
    <w:rsid w:val="00F553AF"/>
    <w:rsid w:val="00F6216D"/>
    <w:rsid w:val="00F62AB0"/>
    <w:rsid w:val="00F64AA9"/>
    <w:rsid w:val="00F81E96"/>
    <w:rsid w:val="00FA13D0"/>
    <w:rsid w:val="00FB12A2"/>
    <w:rsid w:val="00FB4F51"/>
    <w:rsid w:val="00FB5012"/>
    <w:rsid w:val="00FB59ED"/>
    <w:rsid w:val="00FD7C68"/>
    <w:rsid w:val="00FE775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E25E9"/>
    <w:pPr>
      <w:spacing w:line="360" w:lineRule="auto"/>
      <w:jc w:val="both"/>
    </w:pPr>
    <w:rPr>
      <w:rFonts w:ascii="Arial" w:hAnsi="Arial"/>
      <w:lang w:eastAsia="de-DE"/>
    </w:rPr>
  </w:style>
  <w:style w:type="paragraph" w:styleId="berschrift1">
    <w:name w:val="heading 1"/>
    <w:basedOn w:val="Standard"/>
    <w:next w:val="Standard"/>
    <w:autoRedefine/>
    <w:qFormat/>
    <w:rsid w:val="00F16587"/>
    <w:pPr>
      <w:keepNext/>
      <w:numPr>
        <w:numId w:val="20"/>
      </w:numPr>
      <w:spacing w:before="240" w:after="60"/>
      <w:outlineLvl w:val="0"/>
    </w:pPr>
    <w:rPr>
      <w:b/>
      <w:noProof/>
      <w:kern w:val="28"/>
      <w:sz w:val="24"/>
      <w:lang w:eastAsia="de-CH"/>
    </w:rPr>
  </w:style>
  <w:style w:type="paragraph" w:styleId="berschrift2">
    <w:name w:val="heading 2"/>
    <w:basedOn w:val="Standard"/>
    <w:next w:val="Standard"/>
    <w:autoRedefine/>
    <w:qFormat/>
    <w:rsid w:val="00F16587"/>
    <w:pPr>
      <w:keepNext/>
      <w:numPr>
        <w:ilvl w:val="1"/>
        <w:numId w:val="20"/>
      </w:numPr>
      <w:outlineLvl w:val="1"/>
    </w:pPr>
    <w:rPr>
      <w:b/>
      <w:noProof/>
    </w:rPr>
  </w:style>
  <w:style w:type="paragraph" w:styleId="berschrift3">
    <w:name w:val="heading 3"/>
    <w:basedOn w:val="Standard"/>
    <w:next w:val="Standard"/>
    <w:autoRedefine/>
    <w:qFormat/>
    <w:pPr>
      <w:keepNext/>
      <w:numPr>
        <w:ilvl w:val="2"/>
        <w:numId w:val="20"/>
      </w:numPr>
      <w:outlineLvl w:val="2"/>
    </w:pPr>
    <w:rPr>
      <w:b/>
    </w:rPr>
  </w:style>
  <w:style w:type="paragraph" w:styleId="berschrift4">
    <w:name w:val="heading 4"/>
    <w:basedOn w:val="Standard"/>
    <w:next w:val="Standard"/>
    <w:qFormat/>
    <w:pPr>
      <w:keepNext/>
      <w:numPr>
        <w:ilvl w:val="3"/>
        <w:numId w:val="20"/>
      </w:numPr>
      <w:pBdr>
        <w:top w:val="single" w:sz="4" w:space="1" w:color="auto"/>
        <w:left w:val="single" w:sz="4" w:space="4" w:color="auto"/>
        <w:bottom w:val="single" w:sz="4" w:space="1" w:color="auto"/>
        <w:right w:val="single" w:sz="4" w:space="4" w:color="auto"/>
      </w:pBdr>
      <w:shd w:val="pct25" w:color="auto" w:fill="FFFFFF"/>
      <w:outlineLvl w:val="3"/>
    </w:pPr>
    <w:rPr>
      <w:b/>
    </w:rPr>
  </w:style>
  <w:style w:type="paragraph" w:styleId="berschrift5">
    <w:name w:val="heading 5"/>
    <w:basedOn w:val="Standard"/>
    <w:next w:val="Standard"/>
    <w:qFormat/>
    <w:pPr>
      <w:keepNext/>
      <w:numPr>
        <w:ilvl w:val="4"/>
        <w:numId w:val="20"/>
      </w:numPr>
      <w:outlineLvl w:val="4"/>
    </w:pPr>
    <w:rPr>
      <w:u w:val="single"/>
    </w:rPr>
  </w:style>
  <w:style w:type="paragraph" w:styleId="berschrift6">
    <w:name w:val="heading 6"/>
    <w:basedOn w:val="Standard"/>
    <w:next w:val="Standard"/>
    <w:qFormat/>
    <w:pPr>
      <w:keepNext/>
      <w:numPr>
        <w:ilvl w:val="5"/>
        <w:numId w:val="20"/>
      </w:numPr>
      <w:pBdr>
        <w:top w:val="single" w:sz="8" w:space="1" w:color="auto"/>
        <w:left w:val="single" w:sz="8" w:space="4" w:color="auto"/>
        <w:bottom w:val="single" w:sz="8" w:space="1" w:color="auto"/>
        <w:right w:val="single" w:sz="8" w:space="4" w:color="auto"/>
      </w:pBdr>
      <w:outlineLvl w:val="5"/>
    </w:pPr>
    <w:rPr>
      <w:b/>
      <w:i/>
    </w:rPr>
  </w:style>
  <w:style w:type="paragraph" w:styleId="berschrift7">
    <w:name w:val="heading 7"/>
    <w:basedOn w:val="Standard"/>
    <w:next w:val="Standard"/>
    <w:qFormat/>
    <w:pPr>
      <w:keepNext/>
      <w:numPr>
        <w:ilvl w:val="6"/>
        <w:numId w:val="20"/>
      </w:numPr>
      <w:pBdr>
        <w:top w:val="single" w:sz="8" w:space="1" w:color="auto"/>
        <w:left w:val="single" w:sz="8" w:space="4" w:color="auto"/>
        <w:bottom w:val="single" w:sz="8" w:space="1" w:color="auto"/>
        <w:right w:val="single" w:sz="8" w:space="4" w:color="auto"/>
      </w:pBdr>
      <w:outlineLvl w:val="6"/>
    </w:pPr>
    <w:rPr>
      <w:i/>
    </w:rPr>
  </w:style>
  <w:style w:type="paragraph" w:styleId="berschrift8">
    <w:name w:val="heading 8"/>
    <w:basedOn w:val="Standard"/>
    <w:next w:val="Standard"/>
    <w:qFormat/>
    <w:pPr>
      <w:keepNext/>
      <w:numPr>
        <w:ilvl w:val="7"/>
        <w:numId w:val="20"/>
      </w:numPr>
      <w:outlineLvl w:val="7"/>
    </w:pPr>
    <w:rPr>
      <w:i/>
    </w:rPr>
  </w:style>
  <w:style w:type="paragraph" w:styleId="berschrift9">
    <w:name w:val="heading 9"/>
    <w:basedOn w:val="Standard"/>
    <w:next w:val="Standard"/>
    <w:qFormat/>
    <w:pPr>
      <w:numPr>
        <w:ilvl w:val="8"/>
        <w:numId w:val="20"/>
      </w:numPr>
      <w:spacing w:before="240" w:after="60"/>
      <w:outlineLvl w:val="8"/>
    </w:pPr>
    <w:rPr>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tyle>
  <w:style w:type="paragraph" w:styleId="Textkrper-Zeileneinzug">
    <w:name w:val="Body Text Indent"/>
    <w:basedOn w:val="Standard"/>
    <w:pPr>
      <w:ind w:left="2835" w:hanging="2835"/>
    </w:pPr>
  </w:style>
  <w:style w:type="paragraph" w:styleId="Verzeichnis1">
    <w:name w:val="toc 1"/>
    <w:basedOn w:val="Standard"/>
    <w:next w:val="Standard"/>
    <w:autoRedefine/>
    <w:uiPriority w:val="39"/>
    <w:pPr>
      <w:spacing w:before="120" w:after="120"/>
    </w:pPr>
    <w:rPr>
      <w:b/>
    </w:rPr>
  </w:style>
  <w:style w:type="paragraph" w:styleId="Verzeichnis2">
    <w:name w:val="toc 2"/>
    <w:basedOn w:val="Standard"/>
    <w:next w:val="Standard"/>
    <w:autoRedefine/>
    <w:uiPriority w:val="39"/>
    <w:pPr>
      <w:ind w:left="240"/>
    </w:pPr>
  </w:style>
  <w:style w:type="paragraph" w:styleId="Verzeichnis3">
    <w:name w:val="toc 3"/>
    <w:basedOn w:val="Standard"/>
    <w:next w:val="Standard"/>
    <w:autoRedefine/>
    <w:uiPriority w:val="39"/>
    <w:pPr>
      <w:ind w:left="480"/>
    </w:pPr>
    <w:rPr>
      <w:i/>
    </w:rPr>
  </w:style>
  <w:style w:type="paragraph" w:styleId="Verzeichnis4">
    <w:name w:val="toc 4"/>
    <w:basedOn w:val="Standard"/>
    <w:next w:val="Standard"/>
    <w:autoRedefine/>
    <w:semiHidden/>
    <w:pPr>
      <w:ind w:left="720"/>
    </w:pPr>
    <w:rPr>
      <w:rFonts w:ascii="Times New Roman" w:hAnsi="Times New Roman"/>
      <w:sz w:val="18"/>
    </w:rPr>
  </w:style>
  <w:style w:type="paragraph" w:styleId="Verzeichnis5">
    <w:name w:val="toc 5"/>
    <w:basedOn w:val="Standard"/>
    <w:next w:val="Standard"/>
    <w:autoRedefine/>
    <w:semiHidden/>
    <w:pPr>
      <w:ind w:left="960"/>
    </w:pPr>
    <w:rPr>
      <w:rFonts w:ascii="Times New Roman" w:hAnsi="Times New Roman"/>
      <w:sz w:val="18"/>
    </w:rPr>
  </w:style>
  <w:style w:type="paragraph" w:styleId="Verzeichnis6">
    <w:name w:val="toc 6"/>
    <w:basedOn w:val="Standard"/>
    <w:next w:val="Standard"/>
    <w:autoRedefine/>
    <w:semiHidden/>
    <w:pPr>
      <w:ind w:left="1200"/>
    </w:pPr>
    <w:rPr>
      <w:rFonts w:ascii="Times New Roman" w:hAnsi="Times New Roman"/>
      <w:sz w:val="18"/>
    </w:rPr>
  </w:style>
  <w:style w:type="paragraph" w:styleId="Verzeichnis7">
    <w:name w:val="toc 7"/>
    <w:basedOn w:val="Standard"/>
    <w:next w:val="Standard"/>
    <w:autoRedefine/>
    <w:semiHidden/>
    <w:pPr>
      <w:ind w:left="1440"/>
    </w:pPr>
    <w:rPr>
      <w:rFonts w:ascii="Times New Roman" w:hAnsi="Times New Roman"/>
      <w:sz w:val="18"/>
    </w:rPr>
  </w:style>
  <w:style w:type="paragraph" w:styleId="Verzeichnis8">
    <w:name w:val="toc 8"/>
    <w:basedOn w:val="Standard"/>
    <w:next w:val="Standard"/>
    <w:autoRedefine/>
    <w:semiHidden/>
    <w:pPr>
      <w:ind w:left="1680"/>
    </w:pPr>
    <w:rPr>
      <w:rFonts w:ascii="Times New Roman" w:hAnsi="Times New Roman"/>
      <w:sz w:val="18"/>
    </w:rPr>
  </w:style>
  <w:style w:type="paragraph" w:styleId="Verzeichnis9">
    <w:name w:val="toc 9"/>
    <w:basedOn w:val="Standard"/>
    <w:next w:val="Standard"/>
    <w:autoRedefine/>
    <w:semiHidden/>
    <w:pPr>
      <w:ind w:left="1920"/>
    </w:pPr>
    <w:rPr>
      <w:rFonts w:ascii="Times New Roman" w:hAnsi="Times New Roman"/>
      <w:sz w:val="18"/>
    </w:rPr>
  </w:style>
  <w:style w:type="paragraph" w:styleId="Kopfzeile">
    <w:name w:val="header"/>
    <w:basedOn w:val="Standard"/>
    <w:autoRedefine/>
    <w:pPr>
      <w:tabs>
        <w:tab w:val="center" w:pos="4536"/>
        <w:tab w:val="right" w:pos="9072"/>
      </w:tabs>
    </w:pPr>
    <w:rPr>
      <w:sz w:val="16"/>
    </w:rPr>
  </w:style>
  <w:style w:type="paragraph" w:styleId="Fuzeile">
    <w:name w:val="footer"/>
    <w:basedOn w:val="Standard"/>
    <w:autoRedefine/>
    <w:pPr>
      <w:tabs>
        <w:tab w:val="center" w:pos="4536"/>
        <w:tab w:val="right" w:pos="9072"/>
      </w:tabs>
    </w:pPr>
    <w:rPr>
      <w:sz w:val="16"/>
    </w:rPr>
  </w:style>
  <w:style w:type="character" w:styleId="Seitenzahl">
    <w:name w:val="page number"/>
    <w:rPr>
      <w:sz w:val="24"/>
    </w:rPr>
  </w:style>
  <w:style w:type="paragraph" w:styleId="Textkrper2">
    <w:name w:val="Body Text 2"/>
    <w:basedOn w:val="Standard"/>
    <w:pPr>
      <w:pBdr>
        <w:top w:val="single" w:sz="8" w:space="1" w:color="auto"/>
        <w:left w:val="single" w:sz="8" w:space="4" w:color="auto"/>
        <w:bottom w:val="single" w:sz="8" w:space="1" w:color="auto"/>
        <w:right w:val="single" w:sz="8" w:space="4" w:color="auto"/>
      </w:pBdr>
    </w:pPr>
    <w:rPr>
      <w:i/>
    </w:rPr>
  </w:style>
  <w:style w:type="paragraph" w:styleId="Textkrper3">
    <w:name w:val="Body Text 3"/>
    <w:basedOn w:val="Standard"/>
    <w:pPr>
      <w:pBdr>
        <w:top w:val="single" w:sz="8" w:space="1" w:color="auto"/>
        <w:left w:val="single" w:sz="8" w:space="7" w:color="auto"/>
        <w:bottom w:val="single" w:sz="8" w:space="1" w:color="auto"/>
        <w:right w:val="single" w:sz="8" w:space="4" w:color="auto"/>
      </w:pBdr>
    </w:pPr>
  </w:style>
  <w:style w:type="paragraph" w:styleId="Beschriftung">
    <w:name w:val="caption"/>
    <w:basedOn w:val="Standard"/>
    <w:next w:val="Standard"/>
    <w:qFormat/>
    <w:rsid w:val="00F16587"/>
    <w:pPr>
      <w:spacing w:before="120" w:after="120" w:line="240" w:lineRule="auto"/>
    </w:pPr>
    <w:rPr>
      <w:b/>
      <w:sz w:val="18"/>
    </w:rPr>
  </w:style>
  <w:style w:type="paragraph" w:styleId="Textkrper-Einzug2">
    <w:name w:val="Body Text Indent 2"/>
    <w:basedOn w:val="Standard"/>
    <w:pPr>
      <w:pBdr>
        <w:top w:val="single" w:sz="8" w:space="1" w:color="auto"/>
        <w:left w:val="single" w:sz="8" w:space="4" w:color="auto"/>
        <w:bottom w:val="single" w:sz="8" w:space="1" w:color="auto"/>
        <w:right w:val="single" w:sz="8" w:space="4" w:color="auto"/>
      </w:pBdr>
      <w:ind w:left="426" w:hanging="426"/>
    </w:pPr>
    <w:rPr>
      <w:i/>
    </w:rPr>
  </w:style>
  <w:style w:type="paragraph" w:styleId="Sprechblasentext">
    <w:name w:val="Balloon Text"/>
    <w:basedOn w:val="Standard"/>
    <w:link w:val="SprechblasentextZchn"/>
    <w:rsid w:val="00E5358C"/>
    <w:rPr>
      <w:rFonts w:ascii="Tahoma" w:hAnsi="Tahoma" w:cs="Tahoma"/>
      <w:sz w:val="16"/>
      <w:szCs w:val="16"/>
    </w:rPr>
  </w:style>
  <w:style w:type="paragraph" w:styleId="Titel">
    <w:name w:val="Title"/>
    <w:basedOn w:val="Standard"/>
    <w:qFormat/>
    <w:pPr>
      <w:jc w:val="center"/>
    </w:pPr>
    <w:rPr>
      <w:rFonts w:ascii="Times New Roman" w:hAnsi="Times New Roman"/>
      <w:sz w:val="44"/>
      <w:lang w:eastAsia="de-CH"/>
    </w:rPr>
  </w:style>
  <w:style w:type="character" w:styleId="Hyperlink">
    <w:name w:val="Hyperlink"/>
    <w:uiPriority w:val="99"/>
    <w:rPr>
      <w:color w:val="0000FF"/>
      <w:u w:val="single"/>
    </w:rPr>
  </w:style>
  <w:style w:type="character" w:customStyle="1" w:styleId="SprechblasentextZchn">
    <w:name w:val="Sprechblasentext Zchn"/>
    <w:basedOn w:val="Absatz-Standardschriftart"/>
    <w:link w:val="Sprechblasentext"/>
    <w:rsid w:val="00E5358C"/>
    <w:rPr>
      <w:rFonts w:ascii="Tahoma" w:hAnsi="Tahoma" w:cs="Tahoma"/>
      <w:sz w:val="16"/>
      <w:szCs w:val="16"/>
      <w:lang w:eastAsia="de-DE"/>
    </w:rPr>
  </w:style>
  <w:style w:type="paragraph" w:styleId="Funotentext">
    <w:name w:val="footnote text"/>
    <w:basedOn w:val="Standard"/>
    <w:link w:val="FunotentextZchn"/>
    <w:rsid w:val="00370B07"/>
    <w:pPr>
      <w:spacing w:line="240" w:lineRule="auto"/>
    </w:pPr>
  </w:style>
  <w:style w:type="character" w:customStyle="1" w:styleId="FunotentextZchn">
    <w:name w:val="Fußnotentext Zchn"/>
    <w:basedOn w:val="Absatz-Standardschriftart"/>
    <w:link w:val="Funotentext"/>
    <w:rsid w:val="00370B07"/>
    <w:rPr>
      <w:rFonts w:ascii="Arial" w:hAnsi="Arial"/>
      <w:lang w:eastAsia="de-DE"/>
    </w:rPr>
  </w:style>
  <w:style w:type="character" w:styleId="Funotenzeichen">
    <w:name w:val="footnote reference"/>
    <w:basedOn w:val="Absatz-Standardschriftart"/>
    <w:rsid w:val="00370B07"/>
    <w:rPr>
      <w:vertAlign w:val="superscript"/>
    </w:rPr>
  </w:style>
  <w:style w:type="paragraph" w:styleId="Listenabsatz">
    <w:name w:val="List Paragraph"/>
    <w:basedOn w:val="Standard"/>
    <w:uiPriority w:val="34"/>
    <w:qFormat/>
    <w:rsid w:val="0091409F"/>
    <w:pPr>
      <w:ind w:left="720"/>
      <w:contextualSpacing/>
    </w:pPr>
  </w:style>
  <w:style w:type="table" w:styleId="Tabellenraster">
    <w:name w:val="Table Grid"/>
    <w:basedOn w:val="NormaleTabelle"/>
    <w:rsid w:val="00174C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rzeichen">
    <w:name w:val="annotation reference"/>
    <w:basedOn w:val="Absatz-Standardschriftart"/>
    <w:rsid w:val="009F7B7C"/>
    <w:rPr>
      <w:sz w:val="16"/>
      <w:szCs w:val="16"/>
    </w:rPr>
  </w:style>
  <w:style w:type="paragraph" w:styleId="Kommentartext">
    <w:name w:val="annotation text"/>
    <w:basedOn w:val="Standard"/>
    <w:link w:val="KommentartextZchn"/>
    <w:rsid w:val="009F7B7C"/>
    <w:pPr>
      <w:spacing w:line="240" w:lineRule="auto"/>
    </w:pPr>
  </w:style>
  <w:style w:type="character" w:customStyle="1" w:styleId="KommentartextZchn">
    <w:name w:val="Kommentartext Zchn"/>
    <w:basedOn w:val="Absatz-Standardschriftart"/>
    <w:link w:val="Kommentartext"/>
    <w:rsid w:val="009F7B7C"/>
    <w:rPr>
      <w:rFonts w:ascii="Arial" w:hAnsi="Arial"/>
      <w:lang w:eastAsia="de-DE"/>
    </w:rPr>
  </w:style>
  <w:style w:type="paragraph" w:styleId="Kommentarthema">
    <w:name w:val="annotation subject"/>
    <w:basedOn w:val="Kommentartext"/>
    <w:next w:val="Kommentartext"/>
    <w:link w:val="KommentarthemaZchn"/>
    <w:rsid w:val="009F7B7C"/>
    <w:rPr>
      <w:b/>
      <w:bCs/>
    </w:rPr>
  </w:style>
  <w:style w:type="character" w:customStyle="1" w:styleId="KommentarthemaZchn">
    <w:name w:val="Kommentarthema Zchn"/>
    <w:basedOn w:val="KommentartextZchn"/>
    <w:link w:val="Kommentarthema"/>
    <w:rsid w:val="009F7B7C"/>
    <w:rPr>
      <w:rFonts w:ascii="Arial" w:hAnsi="Arial"/>
      <w:b/>
      <w:bCs/>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E25E9"/>
    <w:pPr>
      <w:spacing w:line="360" w:lineRule="auto"/>
      <w:jc w:val="both"/>
    </w:pPr>
    <w:rPr>
      <w:rFonts w:ascii="Arial" w:hAnsi="Arial"/>
      <w:lang w:eastAsia="de-DE"/>
    </w:rPr>
  </w:style>
  <w:style w:type="paragraph" w:styleId="berschrift1">
    <w:name w:val="heading 1"/>
    <w:basedOn w:val="Standard"/>
    <w:next w:val="Standard"/>
    <w:autoRedefine/>
    <w:qFormat/>
    <w:rsid w:val="00F16587"/>
    <w:pPr>
      <w:keepNext/>
      <w:numPr>
        <w:numId w:val="20"/>
      </w:numPr>
      <w:spacing w:before="240" w:after="60"/>
      <w:outlineLvl w:val="0"/>
    </w:pPr>
    <w:rPr>
      <w:b/>
      <w:noProof/>
      <w:kern w:val="28"/>
      <w:sz w:val="24"/>
      <w:lang w:eastAsia="de-CH"/>
    </w:rPr>
  </w:style>
  <w:style w:type="paragraph" w:styleId="berschrift2">
    <w:name w:val="heading 2"/>
    <w:basedOn w:val="Standard"/>
    <w:next w:val="Standard"/>
    <w:autoRedefine/>
    <w:qFormat/>
    <w:rsid w:val="00F16587"/>
    <w:pPr>
      <w:keepNext/>
      <w:numPr>
        <w:ilvl w:val="1"/>
        <w:numId w:val="20"/>
      </w:numPr>
      <w:outlineLvl w:val="1"/>
    </w:pPr>
    <w:rPr>
      <w:b/>
      <w:noProof/>
    </w:rPr>
  </w:style>
  <w:style w:type="paragraph" w:styleId="berschrift3">
    <w:name w:val="heading 3"/>
    <w:basedOn w:val="Standard"/>
    <w:next w:val="Standard"/>
    <w:autoRedefine/>
    <w:qFormat/>
    <w:pPr>
      <w:keepNext/>
      <w:numPr>
        <w:ilvl w:val="2"/>
        <w:numId w:val="20"/>
      </w:numPr>
      <w:outlineLvl w:val="2"/>
    </w:pPr>
    <w:rPr>
      <w:b/>
    </w:rPr>
  </w:style>
  <w:style w:type="paragraph" w:styleId="berschrift4">
    <w:name w:val="heading 4"/>
    <w:basedOn w:val="Standard"/>
    <w:next w:val="Standard"/>
    <w:qFormat/>
    <w:pPr>
      <w:keepNext/>
      <w:numPr>
        <w:ilvl w:val="3"/>
        <w:numId w:val="20"/>
      </w:numPr>
      <w:pBdr>
        <w:top w:val="single" w:sz="4" w:space="1" w:color="auto"/>
        <w:left w:val="single" w:sz="4" w:space="4" w:color="auto"/>
        <w:bottom w:val="single" w:sz="4" w:space="1" w:color="auto"/>
        <w:right w:val="single" w:sz="4" w:space="4" w:color="auto"/>
      </w:pBdr>
      <w:shd w:val="pct25" w:color="auto" w:fill="FFFFFF"/>
      <w:outlineLvl w:val="3"/>
    </w:pPr>
    <w:rPr>
      <w:b/>
    </w:rPr>
  </w:style>
  <w:style w:type="paragraph" w:styleId="berschrift5">
    <w:name w:val="heading 5"/>
    <w:basedOn w:val="Standard"/>
    <w:next w:val="Standard"/>
    <w:qFormat/>
    <w:pPr>
      <w:keepNext/>
      <w:numPr>
        <w:ilvl w:val="4"/>
        <w:numId w:val="20"/>
      </w:numPr>
      <w:outlineLvl w:val="4"/>
    </w:pPr>
    <w:rPr>
      <w:u w:val="single"/>
    </w:rPr>
  </w:style>
  <w:style w:type="paragraph" w:styleId="berschrift6">
    <w:name w:val="heading 6"/>
    <w:basedOn w:val="Standard"/>
    <w:next w:val="Standard"/>
    <w:qFormat/>
    <w:pPr>
      <w:keepNext/>
      <w:numPr>
        <w:ilvl w:val="5"/>
        <w:numId w:val="20"/>
      </w:numPr>
      <w:pBdr>
        <w:top w:val="single" w:sz="8" w:space="1" w:color="auto"/>
        <w:left w:val="single" w:sz="8" w:space="4" w:color="auto"/>
        <w:bottom w:val="single" w:sz="8" w:space="1" w:color="auto"/>
        <w:right w:val="single" w:sz="8" w:space="4" w:color="auto"/>
      </w:pBdr>
      <w:outlineLvl w:val="5"/>
    </w:pPr>
    <w:rPr>
      <w:b/>
      <w:i/>
    </w:rPr>
  </w:style>
  <w:style w:type="paragraph" w:styleId="berschrift7">
    <w:name w:val="heading 7"/>
    <w:basedOn w:val="Standard"/>
    <w:next w:val="Standard"/>
    <w:qFormat/>
    <w:pPr>
      <w:keepNext/>
      <w:numPr>
        <w:ilvl w:val="6"/>
        <w:numId w:val="20"/>
      </w:numPr>
      <w:pBdr>
        <w:top w:val="single" w:sz="8" w:space="1" w:color="auto"/>
        <w:left w:val="single" w:sz="8" w:space="4" w:color="auto"/>
        <w:bottom w:val="single" w:sz="8" w:space="1" w:color="auto"/>
        <w:right w:val="single" w:sz="8" w:space="4" w:color="auto"/>
      </w:pBdr>
      <w:outlineLvl w:val="6"/>
    </w:pPr>
    <w:rPr>
      <w:i/>
    </w:rPr>
  </w:style>
  <w:style w:type="paragraph" w:styleId="berschrift8">
    <w:name w:val="heading 8"/>
    <w:basedOn w:val="Standard"/>
    <w:next w:val="Standard"/>
    <w:qFormat/>
    <w:pPr>
      <w:keepNext/>
      <w:numPr>
        <w:ilvl w:val="7"/>
        <w:numId w:val="20"/>
      </w:numPr>
      <w:outlineLvl w:val="7"/>
    </w:pPr>
    <w:rPr>
      <w:i/>
    </w:rPr>
  </w:style>
  <w:style w:type="paragraph" w:styleId="berschrift9">
    <w:name w:val="heading 9"/>
    <w:basedOn w:val="Standard"/>
    <w:next w:val="Standard"/>
    <w:qFormat/>
    <w:pPr>
      <w:numPr>
        <w:ilvl w:val="8"/>
        <w:numId w:val="20"/>
      </w:numPr>
      <w:spacing w:before="240" w:after="60"/>
      <w:outlineLvl w:val="8"/>
    </w:pPr>
    <w:rPr>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tyle>
  <w:style w:type="paragraph" w:styleId="Textkrper-Zeileneinzug">
    <w:name w:val="Body Text Indent"/>
    <w:basedOn w:val="Standard"/>
    <w:pPr>
      <w:ind w:left="2835" w:hanging="2835"/>
    </w:pPr>
  </w:style>
  <w:style w:type="paragraph" w:styleId="Verzeichnis1">
    <w:name w:val="toc 1"/>
    <w:basedOn w:val="Standard"/>
    <w:next w:val="Standard"/>
    <w:autoRedefine/>
    <w:uiPriority w:val="39"/>
    <w:pPr>
      <w:spacing w:before="120" w:after="120"/>
    </w:pPr>
    <w:rPr>
      <w:b/>
    </w:rPr>
  </w:style>
  <w:style w:type="paragraph" w:styleId="Verzeichnis2">
    <w:name w:val="toc 2"/>
    <w:basedOn w:val="Standard"/>
    <w:next w:val="Standard"/>
    <w:autoRedefine/>
    <w:uiPriority w:val="39"/>
    <w:pPr>
      <w:ind w:left="240"/>
    </w:pPr>
  </w:style>
  <w:style w:type="paragraph" w:styleId="Verzeichnis3">
    <w:name w:val="toc 3"/>
    <w:basedOn w:val="Standard"/>
    <w:next w:val="Standard"/>
    <w:autoRedefine/>
    <w:uiPriority w:val="39"/>
    <w:pPr>
      <w:ind w:left="480"/>
    </w:pPr>
    <w:rPr>
      <w:i/>
    </w:rPr>
  </w:style>
  <w:style w:type="paragraph" w:styleId="Verzeichnis4">
    <w:name w:val="toc 4"/>
    <w:basedOn w:val="Standard"/>
    <w:next w:val="Standard"/>
    <w:autoRedefine/>
    <w:semiHidden/>
    <w:pPr>
      <w:ind w:left="720"/>
    </w:pPr>
    <w:rPr>
      <w:rFonts w:ascii="Times New Roman" w:hAnsi="Times New Roman"/>
      <w:sz w:val="18"/>
    </w:rPr>
  </w:style>
  <w:style w:type="paragraph" w:styleId="Verzeichnis5">
    <w:name w:val="toc 5"/>
    <w:basedOn w:val="Standard"/>
    <w:next w:val="Standard"/>
    <w:autoRedefine/>
    <w:semiHidden/>
    <w:pPr>
      <w:ind w:left="960"/>
    </w:pPr>
    <w:rPr>
      <w:rFonts w:ascii="Times New Roman" w:hAnsi="Times New Roman"/>
      <w:sz w:val="18"/>
    </w:rPr>
  </w:style>
  <w:style w:type="paragraph" w:styleId="Verzeichnis6">
    <w:name w:val="toc 6"/>
    <w:basedOn w:val="Standard"/>
    <w:next w:val="Standard"/>
    <w:autoRedefine/>
    <w:semiHidden/>
    <w:pPr>
      <w:ind w:left="1200"/>
    </w:pPr>
    <w:rPr>
      <w:rFonts w:ascii="Times New Roman" w:hAnsi="Times New Roman"/>
      <w:sz w:val="18"/>
    </w:rPr>
  </w:style>
  <w:style w:type="paragraph" w:styleId="Verzeichnis7">
    <w:name w:val="toc 7"/>
    <w:basedOn w:val="Standard"/>
    <w:next w:val="Standard"/>
    <w:autoRedefine/>
    <w:semiHidden/>
    <w:pPr>
      <w:ind w:left="1440"/>
    </w:pPr>
    <w:rPr>
      <w:rFonts w:ascii="Times New Roman" w:hAnsi="Times New Roman"/>
      <w:sz w:val="18"/>
    </w:rPr>
  </w:style>
  <w:style w:type="paragraph" w:styleId="Verzeichnis8">
    <w:name w:val="toc 8"/>
    <w:basedOn w:val="Standard"/>
    <w:next w:val="Standard"/>
    <w:autoRedefine/>
    <w:semiHidden/>
    <w:pPr>
      <w:ind w:left="1680"/>
    </w:pPr>
    <w:rPr>
      <w:rFonts w:ascii="Times New Roman" w:hAnsi="Times New Roman"/>
      <w:sz w:val="18"/>
    </w:rPr>
  </w:style>
  <w:style w:type="paragraph" w:styleId="Verzeichnis9">
    <w:name w:val="toc 9"/>
    <w:basedOn w:val="Standard"/>
    <w:next w:val="Standard"/>
    <w:autoRedefine/>
    <w:semiHidden/>
    <w:pPr>
      <w:ind w:left="1920"/>
    </w:pPr>
    <w:rPr>
      <w:rFonts w:ascii="Times New Roman" w:hAnsi="Times New Roman"/>
      <w:sz w:val="18"/>
    </w:rPr>
  </w:style>
  <w:style w:type="paragraph" w:styleId="Kopfzeile">
    <w:name w:val="header"/>
    <w:basedOn w:val="Standard"/>
    <w:autoRedefine/>
    <w:pPr>
      <w:tabs>
        <w:tab w:val="center" w:pos="4536"/>
        <w:tab w:val="right" w:pos="9072"/>
      </w:tabs>
    </w:pPr>
    <w:rPr>
      <w:sz w:val="16"/>
    </w:rPr>
  </w:style>
  <w:style w:type="paragraph" w:styleId="Fuzeile">
    <w:name w:val="footer"/>
    <w:basedOn w:val="Standard"/>
    <w:autoRedefine/>
    <w:pPr>
      <w:tabs>
        <w:tab w:val="center" w:pos="4536"/>
        <w:tab w:val="right" w:pos="9072"/>
      </w:tabs>
    </w:pPr>
    <w:rPr>
      <w:sz w:val="16"/>
    </w:rPr>
  </w:style>
  <w:style w:type="character" w:styleId="Seitenzahl">
    <w:name w:val="page number"/>
    <w:rPr>
      <w:sz w:val="24"/>
    </w:rPr>
  </w:style>
  <w:style w:type="paragraph" w:styleId="Textkrper2">
    <w:name w:val="Body Text 2"/>
    <w:basedOn w:val="Standard"/>
    <w:pPr>
      <w:pBdr>
        <w:top w:val="single" w:sz="8" w:space="1" w:color="auto"/>
        <w:left w:val="single" w:sz="8" w:space="4" w:color="auto"/>
        <w:bottom w:val="single" w:sz="8" w:space="1" w:color="auto"/>
        <w:right w:val="single" w:sz="8" w:space="4" w:color="auto"/>
      </w:pBdr>
    </w:pPr>
    <w:rPr>
      <w:i/>
    </w:rPr>
  </w:style>
  <w:style w:type="paragraph" w:styleId="Textkrper3">
    <w:name w:val="Body Text 3"/>
    <w:basedOn w:val="Standard"/>
    <w:pPr>
      <w:pBdr>
        <w:top w:val="single" w:sz="8" w:space="1" w:color="auto"/>
        <w:left w:val="single" w:sz="8" w:space="7" w:color="auto"/>
        <w:bottom w:val="single" w:sz="8" w:space="1" w:color="auto"/>
        <w:right w:val="single" w:sz="8" w:space="4" w:color="auto"/>
      </w:pBdr>
    </w:pPr>
  </w:style>
  <w:style w:type="paragraph" w:styleId="Beschriftung">
    <w:name w:val="caption"/>
    <w:basedOn w:val="Standard"/>
    <w:next w:val="Standard"/>
    <w:qFormat/>
    <w:rsid w:val="00F16587"/>
    <w:pPr>
      <w:spacing w:before="120" w:after="120" w:line="240" w:lineRule="auto"/>
    </w:pPr>
    <w:rPr>
      <w:b/>
      <w:sz w:val="18"/>
    </w:rPr>
  </w:style>
  <w:style w:type="paragraph" w:styleId="Textkrper-Einzug2">
    <w:name w:val="Body Text Indent 2"/>
    <w:basedOn w:val="Standard"/>
    <w:pPr>
      <w:pBdr>
        <w:top w:val="single" w:sz="8" w:space="1" w:color="auto"/>
        <w:left w:val="single" w:sz="8" w:space="4" w:color="auto"/>
        <w:bottom w:val="single" w:sz="8" w:space="1" w:color="auto"/>
        <w:right w:val="single" w:sz="8" w:space="4" w:color="auto"/>
      </w:pBdr>
      <w:ind w:left="426" w:hanging="426"/>
    </w:pPr>
    <w:rPr>
      <w:i/>
    </w:rPr>
  </w:style>
  <w:style w:type="paragraph" w:styleId="Sprechblasentext">
    <w:name w:val="Balloon Text"/>
    <w:basedOn w:val="Standard"/>
    <w:link w:val="SprechblasentextZchn"/>
    <w:rsid w:val="00E5358C"/>
    <w:rPr>
      <w:rFonts w:ascii="Tahoma" w:hAnsi="Tahoma" w:cs="Tahoma"/>
      <w:sz w:val="16"/>
      <w:szCs w:val="16"/>
    </w:rPr>
  </w:style>
  <w:style w:type="paragraph" w:styleId="Titel">
    <w:name w:val="Title"/>
    <w:basedOn w:val="Standard"/>
    <w:qFormat/>
    <w:pPr>
      <w:jc w:val="center"/>
    </w:pPr>
    <w:rPr>
      <w:rFonts w:ascii="Times New Roman" w:hAnsi="Times New Roman"/>
      <w:sz w:val="44"/>
      <w:lang w:eastAsia="de-CH"/>
    </w:rPr>
  </w:style>
  <w:style w:type="character" w:styleId="Hyperlink">
    <w:name w:val="Hyperlink"/>
    <w:uiPriority w:val="99"/>
    <w:rPr>
      <w:color w:val="0000FF"/>
      <w:u w:val="single"/>
    </w:rPr>
  </w:style>
  <w:style w:type="character" w:customStyle="1" w:styleId="SprechblasentextZchn">
    <w:name w:val="Sprechblasentext Zchn"/>
    <w:basedOn w:val="Absatz-Standardschriftart"/>
    <w:link w:val="Sprechblasentext"/>
    <w:rsid w:val="00E5358C"/>
    <w:rPr>
      <w:rFonts w:ascii="Tahoma" w:hAnsi="Tahoma" w:cs="Tahoma"/>
      <w:sz w:val="16"/>
      <w:szCs w:val="16"/>
      <w:lang w:eastAsia="de-DE"/>
    </w:rPr>
  </w:style>
  <w:style w:type="paragraph" w:styleId="Funotentext">
    <w:name w:val="footnote text"/>
    <w:basedOn w:val="Standard"/>
    <w:link w:val="FunotentextZchn"/>
    <w:rsid w:val="00370B07"/>
    <w:pPr>
      <w:spacing w:line="240" w:lineRule="auto"/>
    </w:pPr>
  </w:style>
  <w:style w:type="character" w:customStyle="1" w:styleId="FunotentextZchn">
    <w:name w:val="Fußnotentext Zchn"/>
    <w:basedOn w:val="Absatz-Standardschriftart"/>
    <w:link w:val="Funotentext"/>
    <w:rsid w:val="00370B07"/>
    <w:rPr>
      <w:rFonts w:ascii="Arial" w:hAnsi="Arial"/>
      <w:lang w:eastAsia="de-DE"/>
    </w:rPr>
  </w:style>
  <w:style w:type="character" w:styleId="Funotenzeichen">
    <w:name w:val="footnote reference"/>
    <w:basedOn w:val="Absatz-Standardschriftart"/>
    <w:rsid w:val="00370B07"/>
    <w:rPr>
      <w:vertAlign w:val="superscript"/>
    </w:rPr>
  </w:style>
  <w:style w:type="paragraph" w:styleId="Listenabsatz">
    <w:name w:val="List Paragraph"/>
    <w:basedOn w:val="Standard"/>
    <w:uiPriority w:val="34"/>
    <w:qFormat/>
    <w:rsid w:val="0091409F"/>
    <w:pPr>
      <w:ind w:left="720"/>
      <w:contextualSpacing/>
    </w:pPr>
  </w:style>
  <w:style w:type="table" w:styleId="Tabellenraster">
    <w:name w:val="Table Grid"/>
    <w:basedOn w:val="NormaleTabelle"/>
    <w:rsid w:val="00174C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rzeichen">
    <w:name w:val="annotation reference"/>
    <w:basedOn w:val="Absatz-Standardschriftart"/>
    <w:rsid w:val="009F7B7C"/>
    <w:rPr>
      <w:sz w:val="16"/>
      <w:szCs w:val="16"/>
    </w:rPr>
  </w:style>
  <w:style w:type="paragraph" w:styleId="Kommentartext">
    <w:name w:val="annotation text"/>
    <w:basedOn w:val="Standard"/>
    <w:link w:val="KommentartextZchn"/>
    <w:rsid w:val="009F7B7C"/>
    <w:pPr>
      <w:spacing w:line="240" w:lineRule="auto"/>
    </w:pPr>
  </w:style>
  <w:style w:type="character" w:customStyle="1" w:styleId="KommentartextZchn">
    <w:name w:val="Kommentartext Zchn"/>
    <w:basedOn w:val="Absatz-Standardschriftart"/>
    <w:link w:val="Kommentartext"/>
    <w:rsid w:val="009F7B7C"/>
    <w:rPr>
      <w:rFonts w:ascii="Arial" w:hAnsi="Arial"/>
      <w:lang w:eastAsia="de-DE"/>
    </w:rPr>
  </w:style>
  <w:style w:type="paragraph" w:styleId="Kommentarthema">
    <w:name w:val="annotation subject"/>
    <w:basedOn w:val="Kommentartext"/>
    <w:next w:val="Kommentartext"/>
    <w:link w:val="KommentarthemaZchn"/>
    <w:rsid w:val="009F7B7C"/>
    <w:rPr>
      <w:b/>
      <w:bCs/>
    </w:rPr>
  </w:style>
  <w:style w:type="character" w:customStyle="1" w:styleId="KommentarthemaZchn">
    <w:name w:val="Kommentarthema Zchn"/>
    <w:basedOn w:val="KommentartextZchn"/>
    <w:link w:val="Kommentarthema"/>
    <w:rsid w:val="009F7B7C"/>
    <w:rPr>
      <w:rFonts w:ascii="Arial" w:hAnsi="Arial"/>
      <w:b/>
      <w:bCs/>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8917199">
      <w:bodyDiv w:val="1"/>
      <w:marLeft w:val="0"/>
      <w:marRight w:val="0"/>
      <w:marTop w:val="0"/>
      <w:marBottom w:val="0"/>
      <w:divBdr>
        <w:top w:val="none" w:sz="0" w:space="0" w:color="auto"/>
        <w:left w:val="none" w:sz="0" w:space="0" w:color="auto"/>
        <w:bottom w:val="none" w:sz="0" w:space="0" w:color="auto"/>
        <w:right w:val="none" w:sz="0" w:space="0" w:color="auto"/>
      </w:divBdr>
    </w:div>
    <w:div w:id="1928229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716F2B-8436-4307-9FFF-783AD38DE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3858</Words>
  <Characters>24311</Characters>
  <Application>Microsoft Office Word</Application>
  <DocSecurity>0</DocSecurity>
  <Lines>202</Lines>
  <Paragraphs>56</Paragraphs>
  <ScaleCrop>false</ScaleCrop>
  <HeadingPairs>
    <vt:vector size="2" baseType="variant">
      <vt:variant>
        <vt:lpstr>Titel</vt:lpstr>
      </vt:variant>
      <vt:variant>
        <vt:i4>1</vt:i4>
      </vt:variant>
    </vt:vector>
  </HeadingPairs>
  <TitlesOfParts>
    <vt:vector size="1" baseType="lpstr">
      <vt:lpstr>Trainingslehre Kraft</vt:lpstr>
    </vt:vector>
  </TitlesOfParts>
  <Company> </Company>
  <LinksUpToDate>false</LinksUpToDate>
  <CharactersWithSpaces>28113</CharactersWithSpaces>
  <SharedDoc>false</SharedDoc>
  <HLinks>
    <vt:vector size="144" baseType="variant">
      <vt:variant>
        <vt:i4>2031672</vt:i4>
      </vt:variant>
      <vt:variant>
        <vt:i4>140</vt:i4>
      </vt:variant>
      <vt:variant>
        <vt:i4>0</vt:i4>
      </vt:variant>
      <vt:variant>
        <vt:i4>5</vt:i4>
      </vt:variant>
      <vt:variant>
        <vt:lpwstr/>
      </vt:variant>
      <vt:variant>
        <vt:lpwstr>_Toc131991136</vt:lpwstr>
      </vt:variant>
      <vt:variant>
        <vt:i4>2031672</vt:i4>
      </vt:variant>
      <vt:variant>
        <vt:i4>134</vt:i4>
      </vt:variant>
      <vt:variant>
        <vt:i4>0</vt:i4>
      </vt:variant>
      <vt:variant>
        <vt:i4>5</vt:i4>
      </vt:variant>
      <vt:variant>
        <vt:lpwstr/>
      </vt:variant>
      <vt:variant>
        <vt:lpwstr>_Toc131991135</vt:lpwstr>
      </vt:variant>
      <vt:variant>
        <vt:i4>2031672</vt:i4>
      </vt:variant>
      <vt:variant>
        <vt:i4>128</vt:i4>
      </vt:variant>
      <vt:variant>
        <vt:i4>0</vt:i4>
      </vt:variant>
      <vt:variant>
        <vt:i4>5</vt:i4>
      </vt:variant>
      <vt:variant>
        <vt:lpwstr/>
      </vt:variant>
      <vt:variant>
        <vt:lpwstr>_Toc131991134</vt:lpwstr>
      </vt:variant>
      <vt:variant>
        <vt:i4>2031672</vt:i4>
      </vt:variant>
      <vt:variant>
        <vt:i4>122</vt:i4>
      </vt:variant>
      <vt:variant>
        <vt:i4>0</vt:i4>
      </vt:variant>
      <vt:variant>
        <vt:i4>5</vt:i4>
      </vt:variant>
      <vt:variant>
        <vt:lpwstr/>
      </vt:variant>
      <vt:variant>
        <vt:lpwstr>_Toc131991133</vt:lpwstr>
      </vt:variant>
      <vt:variant>
        <vt:i4>2031672</vt:i4>
      </vt:variant>
      <vt:variant>
        <vt:i4>116</vt:i4>
      </vt:variant>
      <vt:variant>
        <vt:i4>0</vt:i4>
      </vt:variant>
      <vt:variant>
        <vt:i4>5</vt:i4>
      </vt:variant>
      <vt:variant>
        <vt:lpwstr/>
      </vt:variant>
      <vt:variant>
        <vt:lpwstr>_Toc131991132</vt:lpwstr>
      </vt:variant>
      <vt:variant>
        <vt:i4>2031672</vt:i4>
      </vt:variant>
      <vt:variant>
        <vt:i4>110</vt:i4>
      </vt:variant>
      <vt:variant>
        <vt:i4>0</vt:i4>
      </vt:variant>
      <vt:variant>
        <vt:i4>5</vt:i4>
      </vt:variant>
      <vt:variant>
        <vt:lpwstr/>
      </vt:variant>
      <vt:variant>
        <vt:lpwstr>_Toc131991131</vt:lpwstr>
      </vt:variant>
      <vt:variant>
        <vt:i4>2031672</vt:i4>
      </vt:variant>
      <vt:variant>
        <vt:i4>104</vt:i4>
      </vt:variant>
      <vt:variant>
        <vt:i4>0</vt:i4>
      </vt:variant>
      <vt:variant>
        <vt:i4>5</vt:i4>
      </vt:variant>
      <vt:variant>
        <vt:lpwstr/>
      </vt:variant>
      <vt:variant>
        <vt:lpwstr>_Toc131991130</vt:lpwstr>
      </vt:variant>
      <vt:variant>
        <vt:i4>1966136</vt:i4>
      </vt:variant>
      <vt:variant>
        <vt:i4>98</vt:i4>
      </vt:variant>
      <vt:variant>
        <vt:i4>0</vt:i4>
      </vt:variant>
      <vt:variant>
        <vt:i4>5</vt:i4>
      </vt:variant>
      <vt:variant>
        <vt:lpwstr/>
      </vt:variant>
      <vt:variant>
        <vt:lpwstr>_Toc131991129</vt:lpwstr>
      </vt:variant>
      <vt:variant>
        <vt:i4>1966136</vt:i4>
      </vt:variant>
      <vt:variant>
        <vt:i4>92</vt:i4>
      </vt:variant>
      <vt:variant>
        <vt:i4>0</vt:i4>
      </vt:variant>
      <vt:variant>
        <vt:i4>5</vt:i4>
      </vt:variant>
      <vt:variant>
        <vt:lpwstr/>
      </vt:variant>
      <vt:variant>
        <vt:lpwstr>_Toc131991128</vt:lpwstr>
      </vt:variant>
      <vt:variant>
        <vt:i4>1966136</vt:i4>
      </vt:variant>
      <vt:variant>
        <vt:i4>86</vt:i4>
      </vt:variant>
      <vt:variant>
        <vt:i4>0</vt:i4>
      </vt:variant>
      <vt:variant>
        <vt:i4>5</vt:i4>
      </vt:variant>
      <vt:variant>
        <vt:lpwstr/>
      </vt:variant>
      <vt:variant>
        <vt:lpwstr>_Toc131991127</vt:lpwstr>
      </vt:variant>
      <vt:variant>
        <vt:i4>1966136</vt:i4>
      </vt:variant>
      <vt:variant>
        <vt:i4>80</vt:i4>
      </vt:variant>
      <vt:variant>
        <vt:i4>0</vt:i4>
      </vt:variant>
      <vt:variant>
        <vt:i4>5</vt:i4>
      </vt:variant>
      <vt:variant>
        <vt:lpwstr/>
      </vt:variant>
      <vt:variant>
        <vt:lpwstr>_Toc131991126</vt:lpwstr>
      </vt:variant>
      <vt:variant>
        <vt:i4>1966136</vt:i4>
      </vt:variant>
      <vt:variant>
        <vt:i4>74</vt:i4>
      </vt:variant>
      <vt:variant>
        <vt:i4>0</vt:i4>
      </vt:variant>
      <vt:variant>
        <vt:i4>5</vt:i4>
      </vt:variant>
      <vt:variant>
        <vt:lpwstr/>
      </vt:variant>
      <vt:variant>
        <vt:lpwstr>_Toc131991125</vt:lpwstr>
      </vt:variant>
      <vt:variant>
        <vt:i4>1966136</vt:i4>
      </vt:variant>
      <vt:variant>
        <vt:i4>68</vt:i4>
      </vt:variant>
      <vt:variant>
        <vt:i4>0</vt:i4>
      </vt:variant>
      <vt:variant>
        <vt:i4>5</vt:i4>
      </vt:variant>
      <vt:variant>
        <vt:lpwstr/>
      </vt:variant>
      <vt:variant>
        <vt:lpwstr>_Toc131991124</vt:lpwstr>
      </vt:variant>
      <vt:variant>
        <vt:i4>1966136</vt:i4>
      </vt:variant>
      <vt:variant>
        <vt:i4>62</vt:i4>
      </vt:variant>
      <vt:variant>
        <vt:i4>0</vt:i4>
      </vt:variant>
      <vt:variant>
        <vt:i4>5</vt:i4>
      </vt:variant>
      <vt:variant>
        <vt:lpwstr/>
      </vt:variant>
      <vt:variant>
        <vt:lpwstr>_Toc131991123</vt:lpwstr>
      </vt:variant>
      <vt:variant>
        <vt:i4>1966136</vt:i4>
      </vt:variant>
      <vt:variant>
        <vt:i4>56</vt:i4>
      </vt:variant>
      <vt:variant>
        <vt:i4>0</vt:i4>
      </vt:variant>
      <vt:variant>
        <vt:i4>5</vt:i4>
      </vt:variant>
      <vt:variant>
        <vt:lpwstr/>
      </vt:variant>
      <vt:variant>
        <vt:lpwstr>_Toc131991122</vt:lpwstr>
      </vt:variant>
      <vt:variant>
        <vt:i4>1966136</vt:i4>
      </vt:variant>
      <vt:variant>
        <vt:i4>50</vt:i4>
      </vt:variant>
      <vt:variant>
        <vt:i4>0</vt:i4>
      </vt:variant>
      <vt:variant>
        <vt:i4>5</vt:i4>
      </vt:variant>
      <vt:variant>
        <vt:lpwstr/>
      </vt:variant>
      <vt:variant>
        <vt:lpwstr>_Toc131991121</vt:lpwstr>
      </vt:variant>
      <vt:variant>
        <vt:i4>1966136</vt:i4>
      </vt:variant>
      <vt:variant>
        <vt:i4>44</vt:i4>
      </vt:variant>
      <vt:variant>
        <vt:i4>0</vt:i4>
      </vt:variant>
      <vt:variant>
        <vt:i4>5</vt:i4>
      </vt:variant>
      <vt:variant>
        <vt:lpwstr/>
      </vt:variant>
      <vt:variant>
        <vt:lpwstr>_Toc131991120</vt:lpwstr>
      </vt:variant>
      <vt:variant>
        <vt:i4>1900600</vt:i4>
      </vt:variant>
      <vt:variant>
        <vt:i4>38</vt:i4>
      </vt:variant>
      <vt:variant>
        <vt:i4>0</vt:i4>
      </vt:variant>
      <vt:variant>
        <vt:i4>5</vt:i4>
      </vt:variant>
      <vt:variant>
        <vt:lpwstr/>
      </vt:variant>
      <vt:variant>
        <vt:lpwstr>_Toc131991119</vt:lpwstr>
      </vt:variant>
      <vt:variant>
        <vt:i4>1900600</vt:i4>
      </vt:variant>
      <vt:variant>
        <vt:i4>32</vt:i4>
      </vt:variant>
      <vt:variant>
        <vt:i4>0</vt:i4>
      </vt:variant>
      <vt:variant>
        <vt:i4>5</vt:i4>
      </vt:variant>
      <vt:variant>
        <vt:lpwstr/>
      </vt:variant>
      <vt:variant>
        <vt:lpwstr>_Toc131991118</vt:lpwstr>
      </vt:variant>
      <vt:variant>
        <vt:i4>1900600</vt:i4>
      </vt:variant>
      <vt:variant>
        <vt:i4>26</vt:i4>
      </vt:variant>
      <vt:variant>
        <vt:i4>0</vt:i4>
      </vt:variant>
      <vt:variant>
        <vt:i4>5</vt:i4>
      </vt:variant>
      <vt:variant>
        <vt:lpwstr/>
      </vt:variant>
      <vt:variant>
        <vt:lpwstr>_Toc131991117</vt:lpwstr>
      </vt:variant>
      <vt:variant>
        <vt:i4>1900600</vt:i4>
      </vt:variant>
      <vt:variant>
        <vt:i4>20</vt:i4>
      </vt:variant>
      <vt:variant>
        <vt:i4>0</vt:i4>
      </vt:variant>
      <vt:variant>
        <vt:i4>5</vt:i4>
      </vt:variant>
      <vt:variant>
        <vt:lpwstr/>
      </vt:variant>
      <vt:variant>
        <vt:lpwstr>_Toc131991116</vt:lpwstr>
      </vt:variant>
      <vt:variant>
        <vt:i4>1900600</vt:i4>
      </vt:variant>
      <vt:variant>
        <vt:i4>14</vt:i4>
      </vt:variant>
      <vt:variant>
        <vt:i4>0</vt:i4>
      </vt:variant>
      <vt:variant>
        <vt:i4>5</vt:i4>
      </vt:variant>
      <vt:variant>
        <vt:lpwstr/>
      </vt:variant>
      <vt:variant>
        <vt:lpwstr>_Toc131991115</vt:lpwstr>
      </vt:variant>
      <vt:variant>
        <vt:i4>1900600</vt:i4>
      </vt:variant>
      <vt:variant>
        <vt:i4>8</vt:i4>
      </vt:variant>
      <vt:variant>
        <vt:i4>0</vt:i4>
      </vt:variant>
      <vt:variant>
        <vt:i4>5</vt:i4>
      </vt:variant>
      <vt:variant>
        <vt:lpwstr/>
      </vt:variant>
      <vt:variant>
        <vt:lpwstr>_Toc131991114</vt:lpwstr>
      </vt:variant>
      <vt:variant>
        <vt:i4>1900600</vt:i4>
      </vt:variant>
      <vt:variant>
        <vt:i4>2</vt:i4>
      </vt:variant>
      <vt:variant>
        <vt:i4>0</vt:i4>
      </vt:variant>
      <vt:variant>
        <vt:i4>5</vt:i4>
      </vt:variant>
      <vt:variant>
        <vt:lpwstr/>
      </vt:variant>
      <vt:variant>
        <vt:lpwstr>_Toc131991113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Trainingslehre Kraft</dc:title>
  <dc:subject/>
  <dc:creator>Thomas Glatzfelder</dc:creator>
  <cp:keywords/>
  <dc:description/>
  <cp:lastModifiedBy>Thomas</cp:lastModifiedBy>
  <cp:revision>107</cp:revision>
  <cp:lastPrinted>2013-09-18T07:07:00Z</cp:lastPrinted>
  <dcterms:created xsi:type="dcterms:W3CDTF">2012-09-15T15:55:00Z</dcterms:created>
  <dcterms:modified xsi:type="dcterms:W3CDTF">2013-09-18T07:11:00Z</dcterms:modified>
</cp:coreProperties>
</file>