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55F27" w14:textId="77777777" w:rsidR="00CE3094" w:rsidRPr="008D5FE6" w:rsidRDefault="00CE3094">
      <w:pPr>
        <w:pStyle w:val="Textkrper2"/>
        <w:jc w:val="center"/>
        <w:rPr>
          <w:sz w:val="44"/>
        </w:rPr>
      </w:pPr>
    </w:p>
    <w:p w14:paraId="73303EE5" w14:textId="77777777" w:rsidR="00CE3094" w:rsidRPr="008D5FE6" w:rsidRDefault="00CE3094">
      <w:pPr>
        <w:pStyle w:val="Textkrper2"/>
        <w:rPr>
          <w:sz w:val="44"/>
        </w:rPr>
      </w:pPr>
    </w:p>
    <w:p w14:paraId="1CE9CE68" w14:textId="77777777" w:rsidR="00CE3094" w:rsidRPr="008D5FE6" w:rsidRDefault="00CE3094">
      <w:pPr>
        <w:pStyle w:val="Textkrper2"/>
        <w:jc w:val="center"/>
        <w:rPr>
          <w:sz w:val="44"/>
        </w:rPr>
      </w:pPr>
      <w:r w:rsidRPr="008D5FE6">
        <w:rPr>
          <w:sz w:val="44"/>
        </w:rPr>
        <w:t>Ergänzungsfach Sport</w:t>
      </w:r>
    </w:p>
    <w:p w14:paraId="50A01EF5" w14:textId="77777777" w:rsidR="00CE3094" w:rsidRPr="008D5FE6" w:rsidRDefault="00CE3094">
      <w:pPr>
        <w:pStyle w:val="Textkrper2"/>
        <w:jc w:val="center"/>
        <w:rPr>
          <w:sz w:val="44"/>
        </w:rPr>
      </w:pPr>
      <w:r w:rsidRPr="008D5FE6">
        <w:rPr>
          <w:sz w:val="44"/>
        </w:rPr>
        <w:t xml:space="preserve">Gymnasium </w:t>
      </w:r>
      <w:r w:rsidR="00AE0B47" w:rsidRPr="008D5FE6">
        <w:rPr>
          <w:sz w:val="44"/>
        </w:rPr>
        <w:t>Bern-</w:t>
      </w:r>
      <w:r w:rsidRPr="008D5FE6">
        <w:rPr>
          <w:sz w:val="44"/>
        </w:rPr>
        <w:t>Kirchenfeld</w:t>
      </w:r>
    </w:p>
    <w:p w14:paraId="29D0792B" w14:textId="77777777" w:rsidR="00CE3094" w:rsidRPr="008D5FE6" w:rsidRDefault="00CE3094">
      <w:pPr>
        <w:pStyle w:val="Textkrper2"/>
      </w:pPr>
    </w:p>
    <w:p w14:paraId="3DC52A22" w14:textId="77777777" w:rsidR="00CE3094" w:rsidRPr="008D5FE6" w:rsidRDefault="00CE3094">
      <w:pPr>
        <w:pStyle w:val="Textkrper2"/>
      </w:pPr>
    </w:p>
    <w:p w14:paraId="4FEE2714" w14:textId="77777777" w:rsidR="00CE3094" w:rsidRPr="008D5FE6" w:rsidRDefault="00CE3094">
      <w:pPr>
        <w:pStyle w:val="Textkrper2"/>
      </w:pPr>
    </w:p>
    <w:p w14:paraId="7E5E041A" w14:textId="77777777" w:rsidR="00CE3094" w:rsidRPr="008D5FE6" w:rsidRDefault="00CE3094">
      <w:pPr>
        <w:pStyle w:val="Textkrper2"/>
      </w:pPr>
    </w:p>
    <w:p w14:paraId="77D0517A" w14:textId="77777777" w:rsidR="00CE3094" w:rsidRPr="008D5FE6" w:rsidRDefault="00CE3094">
      <w:pPr>
        <w:pStyle w:val="Textkrper2"/>
      </w:pPr>
    </w:p>
    <w:p w14:paraId="0DD2B53A" w14:textId="77777777" w:rsidR="00CE3094" w:rsidRPr="008D5FE6" w:rsidRDefault="00CE3094">
      <w:pPr>
        <w:pStyle w:val="Textkrper2"/>
      </w:pPr>
    </w:p>
    <w:p w14:paraId="677F27F1" w14:textId="77777777" w:rsidR="00CE3094" w:rsidRPr="008D5FE6" w:rsidRDefault="00CE3094">
      <w:pPr>
        <w:pStyle w:val="Textkrper2"/>
        <w:jc w:val="center"/>
        <w:rPr>
          <w:b/>
          <w:sz w:val="56"/>
        </w:rPr>
      </w:pPr>
    </w:p>
    <w:p w14:paraId="142C3965" w14:textId="77777777" w:rsidR="00CE3094" w:rsidRPr="008D5FE6" w:rsidRDefault="00CE3094">
      <w:pPr>
        <w:pStyle w:val="Textkrper2"/>
        <w:jc w:val="center"/>
        <w:rPr>
          <w:b/>
          <w:sz w:val="56"/>
        </w:rPr>
      </w:pPr>
    </w:p>
    <w:tbl>
      <w:tblPr>
        <w:tblW w:w="0" w:type="auto"/>
        <w:tblInd w:w="-38" w:type="dxa"/>
        <w:tblLayout w:type="fixed"/>
        <w:tblCellMar>
          <w:left w:w="70" w:type="dxa"/>
          <w:right w:w="70" w:type="dxa"/>
        </w:tblCellMar>
        <w:tblLook w:val="01E0" w:firstRow="1" w:lastRow="1" w:firstColumn="1" w:lastColumn="1" w:noHBand="0" w:noVBand="0"/>
      </w:tblPr>
      <w:tblGrid>
        <w:gridCol w:w="1485"/>
        <w:gridCol w:w="6254"/>
        <w:gridCol w:w="1547"/>
      </w:tblGrid>
      <w:tr w:rsidR="008D5FE6" w:rsidRPr="008D5FE6" w14:paraId="2B94E49F" w14:textId="77777777">
        <w:tc>
          <w:tcPr>
            <w:tcW w:w="1485" w:type="dxa"/>
          </w:tcPr>
          <w:p w14:paraId="7FA2A04B" w14:textId="77777777" w:rsidR="00CE3094" w:rsidRPr="008D5FE6" w:rsidRDefault="00CE3094">
            <w:pPr>
              <w:pStyle w:val="Textkrper2"/>
            </w:pPr>
          </w:p>
        </w:tc>
        <w:tc>
          <w:tcPr>
            <w:tcW w:w="6254" w:type="dxa"/>
          </w:tcPr>
          <w:p w14:paraId="1CEC5DD3" w14:textId="77777777" w:rsidR="00CE3094" w:rsidRPr="008D5FE6" w:rsidRDefault="002B289B">
            <w:pPr>
              <w:pStyle w:val="Textkrper2"/>
            </w:pPr>
            <w:r w:rsidRPr="008D5FE6">
              <w:rPr>
                <w:noProof/>
                <w:lang w:eastAsia="de-CH"/>
              </w:rPr>
              <w:drawing>
                <wp:inline distT="0" distB="0" distL="0" distR="0" wp14:anchorId="567183BF" wp14:editId="5BD81060">
                  <wp:extent cx="3882390" cy="2138680"/>
                  <wp:effectExtent l="0" t="0" r="3810" b="0"/>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187977.jpg"/>
                          <pic:cNvPicPr/>
                        </pic:nvPicPr>
                        <pic:blipFill>
                          <a:blip r:embed="rId9">
                            <a:extLst>
                              <a:ext uri="{28A0092B-C50C-407E-A947-70E740481C1C}">
                                <a14:useLocalDpi xmlns:a14="http://schemas.microsoft.com/office/drawing/2010/main" val="0"/>
                              </a:ext>
                            </a:extLst>
                          </a:blip>
                          <a:stretch>
                            <a:fillRect/>
                          </a:stretch>
                        </pic:blipFill>
                        <pic:spPr>
                          <a:xfrm>
                            <a:off x="0" y="0"/>
                            <a:ext cx="3882390" cy="2138680"/>
                          </a:xfrm>
                          <a:prstGeom prst="rect">
                            <a:avLst/>
                          </a:prstGeom>
                        </pic:spPr>
                      </pic:pic>
                    </a:graphicData>
                  </a:graphic>
                </wp:inline>
              </w:drawing>
            </w:r>
          </w:p>
        </w:tc>
        <w:tc>
          <w:tcPr>
            <w:tcW w:w="1547" w:type="dxa"/>
          </w:tcPr>
          <w:p w14:paraId="32D835CE" w14:textId="77777777" w:rsidR="00CE3094" w:rsidRPr="008D5FE6" w:rsidRDefault="00CE3094">
            <w:pPr>
              <w:pStyle w:val="Textkrper2"/>
            </w:pPr>
          </w:p>
        </w:tc>
      </w:tr>
    </w:tbl>
    <w:p w14:paraId="0A1377DD" w14:textId="77777777" w:rsidR="00CE3094" w:rsidRPr="008D5FE6" w:rsidRDefault="00CE3094">
      <w:pPr>
        <w:pStyle w:val="Textkrper2"/>
      </w:pPr>
    </w:p>
    <w:p w14:paraId="27EA136E" w14:textId="77777777" w:rsidR="00CE3094" w:rsidRPr="008D5FE6" w:rsidRDefault="00CE3094">
      <w:pPr>
        <w:pStyle w:val="Textkrper2"/>
      </w:pPr>
    </w:p>
    <w:p w14:paraId="59F83B00" w14:textId="77777777" w:rsidR="00CE3094" w:rsidRPr="008D5FE6" w:rsidRDefault="00CE3094">
      <w:pPr>
        <w:pStyle w:val="Textkrper2"/>
      </w:pPr>
    </w:p>
    <w:p w14:paraId="22FC5940" w14:textId="77777777" w:rsidR="00CE3094" w:rsidRPr="008D5FE6" w:rsidRDefault="00CE3094">
      <w:pPr>
        <w:pStyle w:val="Textkrper2"/>
      </w:pPr>
    </w:p>
    <w:p w14:paraId="45F8B574" w14:textId="77777777" w:rsidR="00CE3094" w:rsidRPr="008D5FE6" w:rsidRDefault="00CE3094">
      <w:pPr>
        <w:pStyle w:val="Textkrper2"/>
      </w:pPr>
    </w:p>
    <w:p w14:paraId="71560EBC" w14:textId="77777777" w:rsidR="00CE3094" w:rsidRPr="008D5FE6" w:rsidRDefault="00753DFD" w:rsidP="00DB6690">
      <w:pPr>
        <w:pStyle w:val="Textkrper2"/>
        <w:ind w:left="708" w:firstLine="708"/>
      </w:pPr>
      <w:r w:rsidRPr="008D5FE6">
        <w:t>4. Semester 2017</w:t>
      </w:r>
      <w:r w:rsidR="00DB6690" w:rsidRPr="008D5FE6">
        <w:tab/>
      </w:r>
      <w:r w:rsidR="00DB6690" w:rsidRPr="008D5FE6">
        <w:tab/>
      </w:r>
      <w:r w:rsidR="00DB6690" w:rsidRPr="008D5FE6">
        <w:tab/>
      </w:r>
      <w:r w:rsidR="00CE3094" w:rsidRPr="008D5FE6">
        <w:tab/>
      </w:r>
      <w:proofErr w:type="spellStart"/>
      <w:r w:rsidR="00CE3094" w:rsidRPr="008D5FE6">
        <w:t>Th</w:t>
      </w:r>
      <w:proofErr w:type="spellEnd"/>
      <w:r w:rsidR="00CE3094" w:rsidRPr="008D5FE6">
        <w:t>. Glatzfelder</w:t>
      </w:r>
      <w:r w:rsidR="00CE3094" w:rsidRPr="008D5FE6">
        <w:br w:type="page"/>
      </w:r>
    </w:p>
    <w:p w14:paraId="0D803C35" w14:textId="77777777" w:rsidR="00CE3094" w:rsidRPr="008D5FE6" w:rsidRDefault="00CE3094">
      <w:pPr>
        <w:pStyle w:val="Textkrper2"/>
        <w:tabs>
          <w:tab w:val="left" w:pos="6135"/>
        </w:tabs>
        <w:rPr>
          <w:b/>
          <w:sz w:val="32"/>
        </w:rPr>
      </w:pPr>
    </w:p>
    <w:p w14:paraId="0B92851D" w14:textId="77777777" w:rsidR="00CE3094" w:rsidRPr="008D5FE6" w:rsidRDefault="00CE3094" w:rsidP="00C427B7">
      <w:pPr>
        <w:pStyle w:val="FormatvorlageTextkrper2Fett"/>
      </w:pPr>
      <w:r w:rsidRPr="008D5FE6">
        <w:rPr>
          <w:sz w:val="32"/>
        </w:rPr>
        <w:t>Inhaltsverzeichnis</w:t>
      </w:r>
      <w:r w:rsidRPr="008D5FE6">
        <w:rPr>
          <w:sz w:val="32"/>
        </w:rPr>
        <w:tab/>
      </w:r>
    </w:p>
    <w:p w14:paraId="0F09646F" w14:textId="77777777" w:rsidR="00CE3094" w:rsidRPr="008D5FE6" w:rsidRDefault="00CE3094" w:rsidP="00C427B7">
      <w:pPr>
        <w:pStyle w:val="FormatvorlageTextkrper2Fett"/>
      </w:pPr>
    </w:p>
    <w:p w14:paraId="765EA0F5" w14:textId="77777777" w:rsidR="00DB6690" w:rsidRPr="008D5FE6" w:rsidRDefault="00977762">
      <w:pPr>
        <w:pStyle w:val="Verzeichnis1"/>
        <w:tabs>
          <w:tab w:val="left" w:pos="397"/>
          <w:tab w:val="right" w:leader="dot" w:pos="9060"/>
        </w:tabs>
        <w:rPr>
          <w:rFonts w:asciiTheme="minorHAnsi" w:eastAsiaTheme="minorEastAsia" w:hAnsiTheme="minorHAnsi" w:cstheme="minorBidi"/>
          <w:b w:val="0"/>
          <w:noProof/>
          <w:sz w:val="22"/>
          <w:szCs w:val="22"/>
          <w:lang w:eastAsia="de-CH"/>
        </w:rPr>
      </w:pPr>
      <w:r w:rsidRPr="008D5FE6">
        <w:fldChar w:fldCharType="begin"/>
      </w:r>
      <w:r w:rsidRPr="008D5FE6">
        <w:instrText xml:space="preserve"> TOC \o "1-3" \h \z \u </w:instrText>
      </w:r>
      <w:r w:rsidRPr="008D5FE6">
        <w:fldChar w:fldCharType="separate"/>
      </w:r>
      <w:hyperlink w:anchor="_Toc475552544" w:history="1">
        <w:r w:rsidR="00DB6690" w:rsidRPr="008D5FE6">
          <w:rPr>
            <w:rStyle w:val="Hyperlink"/>
            <w:noProof/>
            <w:color w:val="auto"/>
          </w:rPr>
          <w:t>1</w:t>
        </w:r>
        <w:r w:rsidR="00DB6690" w:rsidRPr="008D5FE6">
          <w:rPr>
            <w:rFonts w:asciiTheme="minorHAnsi" w:eastAsiaTheme="minorEastAsia" w:hAnsiTheme="minorHAnsi" w:cstheme="minorBidi"/>
            <w:b w:val="0"/>
            <w:noProof/>
            <w:sz w:val="22"/>
            <w:szCs w:val="22"/>
            <w:lang w:eastAsia="de-CH"/>
          </w:rPr>
          <w:tab/>
        </w:r>
        <w:r w:rsidR="00DB6690" w:rsidRPr="008D5FE6">
          <w:rPr>
            <w:rStyle w:val="Hyperlink"/>
            <w:noProof/>
            <w:color w:val="auto"/>
          </w:rPr>
          <w:t>100 Meter in 10,0 – eine Traumgrenze wird erreicht</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_Toc475552544 \h </w:instrText>
        </w:r>
        <w:r w:rsidR="00DB6690" w:rsidRPr="008D5FE6">
          <w:rPr>
            <w:noProof/>
            <w:webHidden/>
          </w:rPr>
        </w:r>
        <w:r w:rsidR="00DB6690" w:rsidRPr="008D5FE6">
          <w:rPr>
            <w:noProof/>
            <w:webHidden/>
          </w:rPr>
          <w:fldChar w:fldCharType="separate"/>
        </w:r>
        <w:r w:rsidR="00DB6690" w:rsidRPr="008D5FE6">
          <w:rPr>
            <w:noProof/>
            <w:webHidden/>
          </w:rPr>
          <w:t>2</w:t>
        </w:r>
        <w:r w:rsidR="00DB6690" w:rsidRPr="008D5FE6">
          <w:rPr>
            <w:noProof/>
            <w:webHidden/>
          </w:rPr>
          <w:fldChar w:fldCharType="end"/>
        </w:r>
      </w:hyperlink>
    </w:p>
    <w:p w14:paraId="2751BE68" w14:textId="77777777" w:rsidR="00DB6690" w:rsidRPr="008D5FE6" w:rsidRDefault="00DC5FE1">
      <w:pPr>
        <w:pStyle w:val="Verzeichnis1"/>
        <w:tabs>
          <w:tab w:val="left" w:pos="397"/>
          <w:tab w:val="right" w:leader="dot" w:pos="9060"/>
        </w:tabs>
        <w:rPr>
          <w:rFonts w:asciiTheme="minorHAnsi" w:eastAsiaTheme="minorEastAsia" w:hAnsiTheme="minorHAnsi" w:cstheme="minorBidi"/>
          <w:b w:val="0"/>
          <w:noProof/>
          <w:sz w:val="22"/>
          <w:szCs w:val="22"/>
          <w:lang w:eastAsia="de-CH"/>
        </w:rPr>
      </w:pPr>
      <w:hyperlink w:anchor="_Toc475552545" w:history="1">
        <w:r w:rsidR="00DB6690" w:rsidRPr="008D5FE6">
          <w:rPr>
            <w:rStyle w:val="Hyperlink"/>
            <w:noProof/>
            <w:color w:val="auto"/>
          </w:rPr>
          <w:t>2</w:t>
        </w:r>
        <w:r w:rsidR="00DB6690" w:rsidRPr="008D5FE6">
          <w:rPr>
            <w:rFonts w:asciiTheme="minorHAnsi" w:eastAsiaTheme="minorEastAsia" w:hAnsiTheme="minorHAnsi" w:cstheme="minorBidi"/>
            <w:b w:val="0"/>
            <w:noProof/>
            <w:sz w:val="22"/>
            <w:szCs w:val="22"/>
            <w:lang w:eastAsia="de-CH"/>
          </w:rPr>
          <w:tab/>
        </w:r>
        <w:r w:rsidR="00DB6690" w:rsidRPr="008D5FE6">
          <w:rPr>
            <w:rStyle w:val="Hyperlink"/>
            <w:noProof/>
            <w:color w:val="auto"/>
            <w:lang w:val="de-DE"/>
          </w:rPr>
          <w:t>Mei</w:t>
        </w:r>
        <w:r w:rsidR="00DB6690" w:rsidRPr="008D5FE6">
          <w:rPr>
            <w:rStyle w:val="Hyperlink"/>
            <w:noProof/>
            <w:color w:val="auto"/>
          </w:rPr>
          <w:t>lensteine der Dopingbekämpfung</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_Toc475552545 \h </w:instrText>
        </w:r>
        <w:r w:rsidR="00DB6690" w:rsidRPr="008D5FE6">
          <w:rPr>
            <w:noProof/>
            <w:webHidden/>
          </w:rPr>
        </w:r>
        <w:r w:rsidR="00DB6690" w:rsidRPr="008D5FE6">
          <w:rPr>
            <w:noProof/>
            <w:webHidden/>
          </w:rPr>
          <w:fldChar w:fldCharType="separate"/>
        </w:r>
        <w:r w:rsidR="00DB6690" w:rsidRPr="008D5FE6">
          <w:rPr>
            <w:noProof/>
            <w:webHidden/>
          </w:rPr>
          <w:t>3</w:t>
        </w:r>
        <w:r w:rsidR="00DB6690" w:rsidRPr="008D5FE6">
          <w:rPr>
            <w:noProof/>
            <w:webHidden/>
          </w:rPr>
          <w:fldChar w:fldCharType="end"/>
        </w:r>
      </w:hyperlink>
    </w:p>
    <w:p w14:paraId="060268BD"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46" w:history="1">
        <w:r w:rsidR="00DB6690" w:rsidRPr="008D5FE6">
          <w:rPr>
            <w:rStyle w:val="Hyperlink"/>
            <w:noProof/>
            <w:color w:val="auto"/>
          </w:rPr>
          <w:t>2.1</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1967 Erstes Dopingverbot des IOC</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_Toc475552546 \h </w:instrText>
        </w:r>
        <w:r w:rsidR="00DB6690" w:rsidRPr="008D5FE6">
          <w:rPr>
            <w:noProof/>
            <w:webHidden/>
          </w:rPr>
        </w:r>
        <w:r w:rsidR="00DB6690" w:rsidRPr="008D5FE6">
          <w:rPr>
            <w:noProof/>
            <w:webHidden/>
          </w:rPr>
          <w:fldChar w:fldCharType="separate"/>
        </w:r>
        <w:r w:rsidR="00DB6690" w:rsidRPr="008D5FE6">
          <w:rPr>
            <w:noProof/>
            <w:webHidden/>
          </w:rPr>
          <w:t>3</w:t>
        </w:r>
        <w:r w:rsidR="00DB6690" w:rsidRPr="008D5FE6">
          <w:rPr>
            <w:noProof/>
            <w:webHidden/>
          </w:rPr>
          <w:fldChar w:fldCharType="end"/>
        </w:r>
      </w:hyperlink>
    </w:p>
    <w:p w14:paraId="2578BCAE"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47" w:history="1">
        <w:r w:rsidR="00DB6690" w:rsidRPr="008D5FE6">
          <w:rPr>
            <w:rStyle w:val="Hyperlink"/>
            <w:noProof/>
            <w:color w:val="auto"/>
          </w:rPr>
          <w:t>2.2</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1989 Einführung von Trainingskontrollen</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_Toc475552547 \h </w:instrText>
        </w:r>
        <w:r w:rsidR="00DB6690" w:rsidRPr="008D5FE6">
          <w:rPr>
            <w:noProof/>
            <w:webHidden/>
          </w:rPr>
        </w:r>
        <w:r w:rsidR="00DB6690" w:rsidRPr="008D5FE6">
          <w:rPr>
            <w:noProof/>
            <w:webHidden/>
          </w:rPr>
          <w:fldChar w:fldCharType="separate"/>
        </w:r>
        <w:r w:rsidR="00DB6690" w:rsidRPr="008D5FE6">
          <w:rPr>
            <w:noProof/>
            <w:webHidden/>
          </w:rPr>
          <w:t>4</w:t>
        </w:r>
        <w:r w:rsidR="00DB6690" w:rsidRPr="008D5FE6">
          <w:rPr>
            <w:noProof/>
            <w:webHidden/>
          </w:rPr>
          <w:fldChar w:fldCharType="end"/>
        </w:r>
      </w:hyperlink>
    </w:p>
    <w:p w14:paraId="23EB2486"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48" w:history="1">
        <w:r w:rsidR="00DB6690" w:rsidRPr="008D5FE6">
          <w:rPr>
            <w:rStyle w:val="Hyperlink"/>
            <w:noProof/>
            <w:color w:val="auto"/>
          </w:rPr>
          <w:t>2.3</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2000 Nachweisverfahren für EPO</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_Toc475552548 \h </w:instrText>
        </w:r>
        <w:r w:rsidR="00DB6690" w:rsidRPr="008D5FE6">
          <w:rPr>
            <w:noProof/>
            <w:webHidden/>
          </w:rPr>
        </w:r>
        <w:r w:rsidR="00DB6690" w:rsidRPr="008D5FE6">
          <w:rPr>
            <w:noProof/>
            <w:webHidden/>
          </w:rPr>
          <w:fldChar w:fldCharType="separate"/>
        </w:r>
        <w:r w:rsidR="00DB6690" w:rsidRPr="008D5FE6">
          <w:rPr>
            <w:noProof/>
            <w:webHidden/>
          </w:rPr>
          <w:t>5</w:t>
        </w:r>
        <w:r w:rsidR="00DB6690" w:rsidRPr="008D5FE6">
          <w:rPr>
            <w:noProof/>
            <w:webHidden/>
          </w:rPr>
          <w:fldChar w:fldCharType="end"/>
        </w:r>
      </w:hyperlink>
    </w:p>
    <w:p w14:paraId="0EE4DCD5"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49" w:history="1">
        <w:r w:rsidR="00DB6690" w:rsidRPr="008D5FE6">
          <w:rPr>
            <w:rStyle w:val="Hyperlink"/>
            <w:noProof/>
            <w:color w:val="auto"/>
          </w:rPr>
          <w:t>2.4</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Chronologie des Verbotes bestimmter Dopingmittel</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_Toc475552549 \h </w:instrText>
        </w:r>
        <w:r w:rsidR="00DB6690" w:rsidRPr="008D5FE6">
          <w:rPr>
            <w:noProof/>
            <w:webHidden/>
          </w:rPr>
        </w:r>
        <w:r w:rsidR="00DB6690" w:rsidRPr="008D5FE6">
          <w:rPr>
            <w:noProof/>
            <w:webHidden/>
          </w:rPr>
          <w:fldChar w:fldCharType="separate"/>
        </w:r>
        <w:r w:rsidR="00DB6690" w:rsidRPr="008D5FE6">
          <w:rPr>
            <w:noProof/>
            <w:webHidden/>
          </w:rPr>
          <w:t>6</w:t>
        </w:r>
        <w:r w:rsidR="00DB6690" w:rsidRPr="008D5FE6">
          <w:rPr>
            <w:noProof/>
            <w:webHidden/>
          </w:rPr>
          <w:fldChar w:fldCharType="end"/>
        </w:r>
      </w:hyperlink>
    </w:p>
    <w:p w14:paraId="7CF89B09" w14:textId="77777777" w:rsidR="00DB6690" w:rsidRPr="008D5FE6" w:rsidRDefault="00DC5FE1">
      <w:pPr>
        <w:pStyle w:val="Verzeichnis1"/>
        <w:tabs>
          <w:tab w:val="left" w:pos="397"/>
          <w:tab w:val="right" w:leader="dot" w:pos="9060"/>
        </w:tabs>
        <w:rPr>
          <w:rFonts w:asciiTheme="minorHAnsi" w:eastAsiaTheme="minorEastAsia" w:hAnsiTheme="minorHAnsi" w:cstheme="minorBidi"/>
          <w:b w:val="0"/>
          <w:noProof/>
          <w:sz w:val="22"/>
          <w:szCs w:val="22"/>
          <w:lang w:eastAsia="de-CH"/>
        </w:rPr>
      </w:pPr>
      <w:hyperlink w:anchor="_Toc475552550" w:history="1">
        <w:r w:rsidR="00DB6690" w:rsidRPr="008D5FE6">
          <w:rPr>
            <w:rStyle w:val="Hyperlink"/>
            <w:noProof/>
            <w:color w:val="auto"/>
          </w:rPr>
          <w:t>3</w:t>
        </w:r>
        <w:r w:rsidR="00DB6690" w:rsidRPr="008D5FE6">
          <w:rPr>
            <w:rFonts w:asciiTheme="minorHAnsi" w:eastAsiaTheme="minorEastAsia" w:hAnsiTheme="minorHAnsi" w:cstheme="minorBidi"/>
            <w:b w:val="0"/>
            <w:noProof/>
            <w:sz w:val="22"/>
            <w:szCs w:val="22"/>
            <w:lang w:eastAsia="de-CH"/>
          </w:rPr>
          <w:tab/>
        </w:r>
        <w:r w:rsidR="00DB6690" w:rsidRPr="008D5FE6">
          <w:rPr>
            <w:rStyle w:val="Hyperlink"/>
            <w:noProof/>
            <w:color w:val="auto"/>
          </w:rPr>
          <w:t>Verantwortliche Gremien für Dopingkontrolle</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_Toc475552550 \h </w:instrText>
        </w:r>
        <w:r w:rsidR="00DB6690" w:rsidRPr="008D5FE6">
          <w:rPr>
            <w:noProof/>
            <w:webHidden/>
          </w:rPr>
        </w:r>
        <w:r w:rsidR="00DB6690" w:rsidRPr="008D5FE6">
          <w:rPr>
            <w:noProof/>
            <w:webHidden/>
          </w:rPr>
          <w:fldChar w:fldCharType="separate"/>
        </w:r>
        <w:r w:rsidR="00DB6690" w:rsidRPr="008D5FE6">
          <w:rPr>
            <w:noProof/>
            <w:webHidden/>
          </w:rPr>
          <w:t>7</w:t>
        </w:r>
        <w:r w:rsidR="00DB6690" w:rsidRPr="008D5FE6">
          <w:rPr>
            <w:noProof/>
            <w:webHidden/>
          </w:rPr>
          <w:fldChar w:fldCharType="end"/>
        </w:r>
      </w:hyperlink>
    </w:p>
    <w:p w14:paraId="6860A94B"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51" w:history="1">
        <w:r w:rsidR="00DB6690" w:rsidRPr="008D5FE6">
          <w:rPr>
            <w:rStyle w:val="Hyperlink"/>
            <w:noProof/>
            <w:color w:val="auto"/>
          </w:rPr>
          <w:t>3.1</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National</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_Toc475552551 \h </w:instrText>
        </w:r>
        <w:r w:rsidR="00DB6690" w:rsidRPr="008D5FE6">
          <w:rPr>
            <w:noProof/>
            <w:webHidden/>
          </w:rPr>
        </w:r>
        <w:r w:rsidR="00DB6690" w:rsidRPr="008D5FE6">
          <w:rPr>
            <w:noProof/>
            <w:webHidden/>
          </w:rPr>
          <w:fldChar w:fldCharType="separate"/>
        </w:r>
        <w:r w:rsidR="00DB6690" w:rsidRPr="008D5FE6">
          <w:rPr>
            <w:noProof/>
            <w:webHidden/>
          </w:rPr>
          <w:t>7</w:t>
        </w:r>
        <w:r w:rsidR="00DB6690" w:rsidRPr="008D5FE6">
          <w:rPr>
            <w:noProof/>
            <w:webHidden/>
          </w:rPr>
          <w:fldChar w:fldCharType="end"/>
        </w:r>
      </w:hyperlink>
    </w:p>
    <w:p w14:paraId="5F4B9A5B"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52" w:history="1">
        <w:r w:rsidR="00DB6690" w:rsidRPr="008D5FE6">
          <w:rPr>
            <w:rStyle w:val="Hyperlink"/>
            <w:noProof/>
            <w:color w:val="auto"/>
          </w:rPr>
          <w:t>3.2</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International</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_Toc475552552 \h </w:instrText>
        </w:r>
        <w:r w:rsidR="00DB6690" w:rsidRPr="008D5FE6">
          <w:rPr>
            <w:noProof/>
            <w:webHidden/>
          </w:rPr>
        </w:r>
        <w:r w:rsidR="00DB6690" w:rsidRPr="008D5FE6">
          <w:rPr>
            <w:noProof/>
            <w:webHidden/>
          </w:rPr>
          <w:fldChar w:fldCharType="separate"/>
        </w:r>
        <w:r w:rsidR="00DB6690" w:rsidRPr="008D5FE6">
          <w:rPr>
            <w:noProof/>
            <w:webHidden/>
          </w:rPr>
          <w:t>7</w:t>
        </w:r>
        <w:r w:rsidR="00DB6690" w:rsidRPr="008D5FE6">
          <w:rPr>
            <w:noProof/>
            <w:webHidden/>
          </w:rPr>
          <w:fldChar w:fldCharType="end"/>
        </w:r>
      </w:hyperlink>
    </w:p>
    <w:p w14:paraId="726D756A" w14:textId="77777777" w:rsidR="00DB6690" w:rsidRPr="008D5FE6" w:rsidRDefault="00DC5FE1">
      <w:pPr>
        <w:pStyle w:val="Verzeichnis1"/>
        <w:tabs>
          <w:tab w:val="left" w:pos="397"/>
          <w:tab w:val="right" w:leader="dot" w:pos="9060"/>
        </w:tabs>
        <w:rPr>
          <w:rFonts w:asciiTheme="minorHAnsi" w:eastAsiaTheme="minorEastAsia" w:hAnsiTheme="minorHAnsi" w:cstheme="minorBidi"/>
          <w:b w:val="0"/>
          <w:noProof/>
          <w:sz w:val="22"/>
          <w:szCs w:val="22"/>
          <w:lang w:eastAsia="de-CH"/>
        </w:rPr>
      </w:pPr>
      <w:hyperlink w:anchor="_Toc475552553" w:history="1">
        <w:r w:rsidR="00DB6690" w:rsidRPr="008D5FE6">
          <w:rPr>
            <w:rStyle w:val="Hyperlink"/>
            <w:noProof/>
            <w:color w:val="auto"/>
          </w:rPr>
          <w:t>4</w:t>
        </w:r>
        <w:r w:rsidR="00DB6690" w:rsidRPr="008D5FE6">
          <w:rPr>
            <w:rFonts w:asciiTheme="minorHAnsi" w:eastAsiaTheme="minorEastAsia" w:hAnsiTheme="minorHAnsi" w:cstheme="minorBidi"/>
            <w:b w:val="0"/>
            <w:noProof/>
            <w:sz w:val="22"/>
            <w:szCs w:val="22"/>
            <w:lang w:eastAsia="de-CH"/>
          </w:rPr>
          <w:tab/>
        </w:r>
        <w:r w:rsidR="00DB6690" w:rsidRPr="008D5FE6">
          <w:rPr>
            <w:rStyle w:val="Hyperlink"/>
            <w:noProof/>
            <w:color w:val="auto"/>
          </w:rPr>
          <w:t>Dopingkontrollen – Reglement und Ablauf</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_Toc475552553 \h </w:instrText>
        </w:r>
        <w:r w:rsidR="00DB6690" w:rsidRPr="008D5FE6">
          <w:rPr>
            <w:noProof/>
            <w:webHidden/>
          </w:rPr>
        </w:r>
        <w:r w:rsidR="00DB6690" w:rsidRPr="008D5FE6">
          <w:rPr>
            <w:noProof/>
            <w:webHidden/>
          </w:rPr>
          <w:fldChar w:fldCharType="separate"/>
        </w:r>
        <w:r w:rsidR="00DB6690" w:rsidRPr="008D5FE6">
          <w:rPr>
            <w:noProof/>
            <w:webHidden/>
          </w:rPr>
          <w:t>8</w:t>
        </w:r>
        <w:r w:rsidR="00DB6690" w:rsidRPr="008D5FE6">
          <w:rPr>
            <w:noProof/>
            <w:webHidden/>
          </w:rPr>
          <w:fldChar w:fldCharType="end"/>
        </w:r>
      </w:hyperlink>
    </w:p>
    <w:p w14:paraId="6C3E53F9"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54" w:history="1">
        <w:r w:rsidR="00DB6690" w:rsidRPr="008D5FE6">
          <w:rPr>
            <w:rStyle w:val="Hyperlink"/>
            <w:noProof/>
            <w:color w:val="auto"/>
          </w:rPr>
          <w:t>4.1</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Disziplinarische Massnahmen</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_Toc475552554 \h </w:instrText>
        </w:r>
        <w:r w:rsidR="00DB6690" w:rsidRPr="008D5FE6">
          <w:rPr>
            <w:noProof/>
            <w:webHidden/>
          </w:rPr>
        </w:r>
        <w:r w:rsidR="00DB6690" w:rsidRPr="008D5FE6">
          <w:rPr>
            <w:noProof/>
            <w:webHidden/>
          </w:rPr>
          <w:fldChar w:fldCharType="separate"/>
        </w:r>
        <w:r w:rsidR="00DB6690" w:rsidRPr="008D5FE6">
          <w:rPr>
            <w:noProof/>
            <w:webHidden/>
          </w:rPr>
          <w:t>9</w:t>
        </w:r>
        <w:r w:rsidR="00DB6690" w:rsidRPr="008D5FE6">
          <w:rPr>
            <w:noProof/>
            <w:webHidden/>
          </w:rPr>
          <w:fldChar w:fldCharType="end"/>
        </w:r>
      </w:hyperlink>
    </w:p>
    <w:p w14:paraId="2E286A06" w14:textId="77777777" w:rsidR="00DB6690" w:rsidRPr="008D5FE6" w:rsidRDefault="00DC5FE1">
      <w:pPr>
        <w:pStyle w:val="Verzeichnis1"/>
        <w:tabs>
          <w:tab w:val="left" w:pos="397"/>
          <w:tab w:val="right" w:leader="dot" w:pos="9060"/>
        </w:tabs>
        <w:rPr>
          <w:rFonts w:asciiTheme="minorHAnsi" w:eastAsiaTheme="minorEastAsia" w:hAnsiTheme="minorHAnsi" w:cstheme="minorBidi"/>
          <w:b w:val="0"/>
          <w:noProof/>
          <w:sz w:val="22"/>
          <w:szCs w:val="22"/>
          <w:lang w:eastAsia="de-CH"/>
        </w:rPr>
      </w:pPr>
      <w:hyperlink w:anchor="_Toc475552555" w:history="1">
        <w:r w:rsidR="00DB6690" w:rsidRPr="008D5FE6">
          <w:rPr>
            <w:rStyle w:val="Hyperlink"/>
            <w:noProof/>
            <w:color w:val="auto"/>
          </w:rPr>
          <w:t>5</w:t>
        </w:r>
        <w:r w:rsidR="00DB6690" w:rsidRPr="008D5FE6">
          <w:rPr>
            <w:rFonts w:asciiTheme="minorHAnsi" w:eastAsiaTheme="minorEastAsia" w:hAnsiTheme="minorHAnsi" w:cstheme="minorBidi"/>
            <w:b w:val="0"/>
            <w:noProof/>
            <w:sz w:val="22"/>
            <w:szCs w:val="22"/>
            <w:lang w:eastAsia="de-CH"/>
          </w:rPr>
          <w:tab/>
        </w:r>
        <w:r w:rsidR="00DB6690" w:rsidRPr="008D5FE6">
          <w:rPr>
            <w:rStyle w:val="Hyperlink"/>
            <w:noProof/>
            <w:color w:val="auto"/>
          </w:rPr>
          <w:t>Dopingdefinition</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_Toc475552555 \h </w:instrText>
        </w:r>
        <w:r w:rsidR="00DB6690" w:rsidRPr="008D5FE6">
          <w:rPr>
            <w:noProof/>
            <w:webHidden/>
          </w:rPr>
        </w:r>
        <w:r w:rsidR="00DB6690" w:rsidRPr="008D5FE6">
          <w:rPr>
            <w:noProof/>
            <w:webHidden/>
          </w:rPr>
          <w:fldChar w:fldCharType="separate"/>
        </w:r>
        <w:r w:rsidR="00DB6690" w:rsidRPr="008D5FE6">
          <w:rPr>
            <w:noProof/>
            <w:webHidden/>
          </w:rPr>
          <w:t>10</w:t>
        </w:r>
        <w:r w:rsidR="00DB6690" w:rsidRPr="008D5FE6">
          <w:rPr>
            <w:noProof/>
            <w:webHidden/>
          </w:rPr>
          <w:fldChar w:fldCharType="end"/>
        </w:r>
      </w:hyperlink>
    </w:p>
    <w:p w14:paraId="5F7837AD" w14:textId="77777777" w:rsidR="00DB6690" w:rsidRPr="008D5FE6" w:rsidRDefault="00DC5FE1">
      <w:pPr>
        <w:pStyle w:val="Verzeichnis1"/>
        <w:tabs>
          <w:tab w:val="left" w:pos="397"/>
          <w:tab w:val="right" w:leader="dot" w:pos="9060"/>
        </w:tabs>
        <w:rPr>
          <w:rFonts w:asciiTheme="minorHAnsi" w:eastAsiaTheme="minorEastAsia" w:hAnsiTheme="minorHAnsi" w:cstheme="minorBidi"/>
          <w:b w:val="0"/>
          <w:noProof/>
          <w:sz w:val="22"/>
          <w:szCs w:val="22"/>
          <w:lang w:eastAsia="de-CH"/>
        </w:rPr>
      </w:pPr>
      <w:hyperlink w:anchor="_Toc475552556" w:history="1">
        <w:r w:rsidR="00DB6690" w:rsidRPr="008D5FE6">
          <w:rPr>
            <w:rStyle w:val="Hyperlink"/>
            <w:noProof/>
            <w:color w:val="auto"/>
          </w:rPr>
          <w:t>6</w:t>
        </w:r>
        <w:r w:rsidR="00DB6690" w:rsidRPr="008D5FE6">
          <w:rPr>
            <w:rFonts w:asciiTheme="minorHAnsi" w:eastAsiaTheme="minorEastAsia" w:hAnsiTheme="minorHAnsi" w:cstheme="minorBidi"/>
            <w:b w:val="0"/>
            <w:noProof/>
            <w:sz w:val="22"/>
            <w:szCs w:val="22"/>
            <w:lang w:eastAsia="de-CH"/>
          </w:rPr>
          <w:tab/>
        </w:r>
        <w:r w:rsidR="00DB6690" w:rsidRPr="008D5FE6">
          <w:rPr>
            <w:rStyle w:val="Hyperlink"/>
            <w:noProof/>
            <w:color w:val="auto"/>
          </w:rPr>
          <w:t>Verbotene Wirkstoffgruppen</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_Toc475552556 \h </w:instrText>
        </w:r>
        <w:r w:rsidR="00DB6690" w:rsidRPr="008D5FE6">
          <w:rPr>
            <w:noProof/>
            <w:webHidden/>
          </w:rPr>
        </w:r>
        <w:r w:rsidR="00DB6690" w:rsidRPr="008D5FE6">
          <w:rPr>
            <w:noProof/>
            <w:webHidden/>
          </w:rPr>
          <w:fldChar w:fldCharType="separate"/>
        </w:r>
        <w:r w:rsidR="00DB6690" w:rsidRPr="008D5FE6">
          <w:rPr>
            <w:noProof/>
            <w:webHidden/>
          </w:rPr>
          <w:t>11</w:t>
        </w:r>
        <w:r w:rsidR="00DB6690" w:rsidRPr="008D5FE6">
          <w:rPr>
            <w:noProof/>
            <w:webHidden/>
          </w:rPr>
          <w:fldChar w:fldCharType="end"/>
        </w:r>
      </w:hyperlink>
    </w:p>
    <w:p w14:paraId="21FCDD56"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57" w:history="1">
        <w:r w:rsidR="00DB6690" w:rsidRPr="008D5FE6">
          <w:rPr>
            <w:rStyle w:val="Hyperlink"/>
            <w:noProof/>
            <w:color w:val="auto"/>
          </w:rPr>
          <w:t>6.1</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Stimulantien</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_Toc475552557 \h </w:instrText>
        </w:r>
        <w:r w:rsidR="00DB6690" w:rsidRPr="008D5FE6">
          <w:rPr>
            <w:noProof/>
            <w:webHidden/>
          </w:rPr>
        </w:r>
        <w:r w:rsidR="00DB6690" w:rsidRPr="008D5FE6">
          <w:rPr>
            <w:noProof/>
            <w:webHidden/>
          </w:rPr>
          <w:fldChar w:fldCharType="separate"/>
        </w:r>
        <w:r w:rsidR="00DB6690" w:rsidRPr="008D5FE6">
          <w:rPr>
            <w:noProof/>
            <w:webHidden/>
          </w:rPr>
          <w:t>11</w:t>
        </w:r>
        <w:r w:rsidR="00DB6690" w:rsidRPr="008D5FE6">
          <w:rPr>
            <w:noProof/>
            <w:webHidden/>
          </w:rPr>
          <w:fldChar w:fldCharType="end"/>
        </w:r>
      </w:hyperlink>
    </w:p>
    <w:p w14:paraId="7CC3FEE2"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58" w:history="1">
        <w:r w:rsidR="00DB6690" w:rsidRPr="008D5FE6">
          <w:rPr>
            <w:rStyle w:val="Hyperlink"/>
            <w:noProof/>
            <w:color w:val="auto"/>
          </w:rPr>
          <w:t>6.2</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Narkotika</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_Toc475552558 \h </w:instrText>
        </w:r>
        <w:r w:rsidR="00DB6690" w:rsidRPr="008D5FE6">
          <w:rPr>
            <w:noProof/>
            <w:webHidden/>
          </w:rPr>
        </w:r>
        <w:r w:rsidR="00DB6690" w:rsidRPr="008D5FE6">
          <w:rPr>
            <w:noProof/>
            <w:webHidden/>
          </w:rPr>
          <w:fldChar w:fldCharType="separate"/>
        </w:r>
        <w:r w:rsidR="00DB6690" w:rsidRPr="008D5FE6">
          <w:rPr>
            <w:noProof/>
            <w:webHidden/>
          </w:rPr>
          <w:t>12</w:t>
        </w:r>
        <w:r w:rsidR="00DB6690" w:rsidRPr="008D5FE6">
          <w:rPr>
            <w:noProof/>
            <w:webHidden/>
          </w:rPr>
          <w:fldChar w:fldCharType="end"/>
        </w:r>
      </w:hyperlink>
    </w:p>
    <w:p w14:paraId="061631B8"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59" w:history="1">
        <w:r w:rsidR="00DB6690" w:rsidRPr="008D5FE6">
          <w:rPr>
            <w:rStyle w:val="Hyperlink"/>
            <w:noProof/>
            <w:color w:val="auto"/>
          </w:rPr>
          <w:t>6.3</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Anabolika</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_Toc475552559 \h </w:instrText>
        </w:r>
        <w:r w:rsidR="00DB6690" w:rsidRPr="008D5FE6">
          <w:rPr>
            <w:noProof/>
            <w:webHidden/>
          </w:rPr>
        </w:r>
        <w:r w:rsidR="00DB6690" w:rsidRPr="008D5FE6">
          <w:rPr>
            <w:noProof/>
            <w:webHidden/>
          </w:rPr>
          <w:fldChar w:fldCharType="separate"/>
        </w:r>
        <w:r w:rsidR="00DB6690" w:rsidRPr="008D5FE6">
          <w:rPr>
            <w:noProof/>
            <w:webHidden/>
          </w:rPr>
          <w:t>13</w:t>
        </w:r>
        <w:r w:rsidR="00DB6690" w:rsidRPr="008D5FE6">
          <w:rPr>
            <w:noProof/>
            <w:webHidden/>
          </w:rPr>
          <w:fldChar w:fldCharType="end"/>
        </w:r>
      </w:hyperlink>
    </w:p>
    <w:p w14:paraId="1C7E1F03"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60" w:history="1">
        <w:r w:rsidR="00DB6690" w:rsidRPr="008D5FE6">
          <w:rPr>
            <w:rStyle w:val="Hyperlink"/>
            <w:noProof/>
            <w:color w:val="auto"/>
          </w:rPr>
          <w:t>6.4</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Betablocker</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_Toc475552560 \h </w:instrText>
        </w:r>
        <w:r w:rsidR="00DB6690" w:rsidRPr="008D5FE6">
          <w:rPr>
            <w:noProof/>
            <w:webHidden/>
          </w:rPr>
        </w:r>
        <w:r w:rsidR="00DB6690" w:rsidRPr="008D5FE6">
          <w:rPr>
            <w:noProof/>
            <w:webHidden/>
          </w:rPr>
          <w:fldChar w:fldCharType="separate"/>
        </w:r>
        <w:r w:rsidR="00DB6690" w:rsidRPr="008D5FE6">
          <w:rPr>
            <w:noProof/>
            <w:webHidden/>
          </w:rPr>
          <w:t>13</w:t>
        </w:r>
        <w:r w:rsidR="00DB6690" w:rsidRPr="008D5FE6">
          <w:rPr>
            <w:noProof/>
            <w:webHidden/>
          </w:rPr>
          <w:fldChar w:fldCharType="end"/>
        </w:r>
      </w:hyperlink>
    </w:p>
    <w:p w14:paraId="2D786E4A"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61" w:history="1">
        <w:r w:rsidR="00DB6690" w:rsidRPr="008D5FE6">
          <w:rPr>
            <w:rStyle w:val="Hyperlink"/>
            <w:noProof/>
            <w:color w:val="auto"/>
          </w:rPr>
          <w:t>6.5</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Diuretika</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_Toc475552561 \h </w:instrText>
        </w:r>
        <w:r w:rsidR="00DB6690" w:rsidRPr="008D5FE6">
          <w:rPr>
            <w:noProof/>
            <w:webHidden/>
          </w:rPr>
        </w:r>
        <w:r w:rsidR="00DB6690" w:rsidRPr="008D5FE6">
          <w:rPr>
            <w:noProof/>
            <w:webHidden/>
          </w:rPr>
          <w:fldChar w:fldCharType="separate"/>
        </w:r>
        <w:r w:rsidR="00DB6690" w:rsidRPr="008D5FE6">
          <w:rPr>
            <w:noProof/>
            <w:webHidden/>
          </w:rPr>
          <w:t>14</w:t>
        </w:r>
        <w:r w:rsidR="00DB6690" w:rsidRPr="008D5FE6">
          <w:rPr>
            <w:noProof/>
            <w:webHidden/>
          </w:rPr>
          <w:fldChar w:fldCharType="end"/>
        </w:r>
      </w:hyperlink>
    </w:p>
    <w:p w14:paraId="002BC934"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62" w:history="1">
        <w:r w:rsidR="00DB6690" w:rsidRPr="008D5FE6">
          <w:rPr>
            <w:rStyle w:val="Hyperlink"/>
            <w:noProof/>
            <w:color w:val="auto"/>
          </w:rPr>
          <w:t>6.6</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Peptidhormone</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_Toc475552562 \h </w:instrText>
        </w:r>
        <w:r w:rsidR="00DB6690" w:rsidRPr="008D5FE6">
          <w:rPr>
            <w:noProof/>
            <w:webHidden/>
          </w:rPr>
        </w:r>
        <w:r w:rsidR="00DB6690" w:rsidRPr="008D5FE6">
          <w:rPr>
            <w:noProof/>
            <w:webHidden/>
          </w:rPr>
          <w:fldChar w:fldCharType="separate"/>
        </w:r>
        <w:r w:rsidR="00DB6690" w:rsidRPr="008D5FE6">
          <w:rPr>
            <w:noProof/>
            <w:webHidden/>
          </w:rPr>
          <w:t>14</w:t>
        </w:r>
        <w:r w:rsidR="00DB6690" w:rsidRPr="008D5FE6">
          <w:rPr>
            <w:noProof/>
            <w:webHidden/>
          </w:rPr>
          <w:fldChar w:fldCharType="end"/>
        </w:r>
      </w:hyperlink>
    </w:p>
    <w:p w14:paraId="2AD28BD6" w14:textId="77777777" w:rsidR="00DB6690" w:rsidRPr="008D5FE6" w:rsidRDefault="00DC5FE1">
      <w:pPr>
        <w:pStyle w:val="Verzeichnis3"/>
        <w:tabs>
          <w:tab w:val="left" w:pos="1200"/>
          <w:tab w:val="right" w:leader="dot" w:pos="9060"/>
        </w:tabs>
        <w:rPr>
          <w:rFonts w:asciiTheme="minorHAnsi" w:eastAsiaTheme="minorEastAsia" w:hAnsiTheme="minorHAnsi" w:cstheme="minorBidi"/>
          <w:i w:val="0"/>
          <w:noProof/>
          <w:sz w:val="22"/>
          <w:szCs w:val="22"/>
          <w:lang w:eastAsia="de-CH"/>
        </w:rPr>
      </w:pPr>
      <w:hyperlink w:anchor="_Toc475552563" w:history="1">
        <w:r w:rsidR="00DB6690" w:rsidRPr="008D5FE6">
          <w:rPr>
            <w:rStyle w:val="Hyperlink"/>
            <w:noProof/>
            <w:color w:val="auto"/>
            <w:lang w:val="en-GB"/>
          </w:rPr>
          <w:t>6.6.1</w:t>
        </w:r>
        <w:r w:rsidR="00DB6690" w:rsidRPr="008D5FE6">
          <w:rPr>
            <w:rFonts w:asciiTheme="minorHAnsi" w:eastAsiaTheme="minorEastAsia" w:hAnsiTheme="minorHAnsi" w:cstheme="minorBidi"/>
            <w:i w:val="0"/>
            <w:noProof/>
            <w:sz w:val="22"/>
            <w:szCs w:val="22"/>
            <w:lang w:eastAsia="de-CH"/>
          </w:rPr>
          <w:tab/>
        </w:r>
        <w:r w:rsidR="00DB6690" w:rsidRPr="008D5FE6">
          <w:rPr>
            <w:rStyle w:val="Hyperlink"/>
            <w:noProof/>
            <w:color w:val="auto"/>
            <w:lang w:val="en-GB"/>
          </w:rPr>
          <w:t>Wachstumshormon (HGH)</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_Toc475552563 \h </w:instrText>
        </w:r>
        <w:r w:rsidR="00DB6690" w:rsidRPr="008D5FE6">
          <w:rPr>
            <w:noProof/>
            <w:webHidden/>
          </w:rPr>
        </w:r>
        <w:r w:rsidR="00DB6690" w:rsidRPr="008D5FE6">
          <w:rPr>
            <w:noProof/>
            <w:webHidden/>
          </w:rPr>
          <w:fldChar w:fldCharType="separate"/>
        </w:r>
        <w:r w:rsidR="00DB6690" w:rsidRPr="008D5FE6">
          <w:rPr>
            <w:noProof/>
            <w:webHidden/>
          </w:rPr>
          <w:t>14</w:t>
        </w:r>
        <w:r w:rsidR="00DB6690" w:rsidRPr="008D5FE6">
          <w:rPr>
            <w:noProof/>
            <w:webHidden/>
          </w:rPr>
          <w:fldChar w:fldCharType="end"/>
        </w:r>
      </w:hyperlink>
    </w:p>
    <w:p w14:paraId="6A4B5035" w14:textId="77777777" w:rsidR="00DB6690" w:rsidRPr="008D5FE6" w:rsidRDefault="00DC5FE1">
      <w:pPr>
        <w:pStyle w:val="Verzeichnis3"/>
        <w:tabs>
          <w:tab w:val="left" w:pos="1200"/>
          <w:tab w:val="right" w:leader="dot" w:pos="9060"/>
        </w:tabs>
        <w:rPr>
          <w:rFonts w:asciiTheme="minorHAnsi" w:eastAsiaTheme="minorEastAsia" w:hAnsiTheme="minorHAnsi" w:cstheme="minorBidi"/>
          <w:i w:val="0"/>
          <w:noProof/>
          <w:sz w:val="22"/>
          <w:szCs w:val="22"/>
          <w:lang w:eastAsia="de-CH"/>
        </w:rPr>
      </w:pPr>
      <w:hyperlink w:anchor="_Toc475552564" w:history="1">
        <w:r w:rsidR="00DB6690" w:rsidRPr="008D5FE6">
          <w:rPr>
            <w:rStyle w:val="Hyperlink"/>
            <w:noProof/>
            <w:color w:val="auto"/>
          </w:rPr>
          <w:t>6.6.2</w:t>
        </w:r>
        <w:r w:rsidR="00DB6690" w:rsidRPr="008D5FE6">
          <w:rPr>
            <w:rFonts w:asciiTheme="minorHAnsi" w:eastAsiaTheme="minorEastAsia" w:hAnsiTheme="minorHAnsi" w:cstheme="minorBidi"/>
            <w:i w:val="0"/>
            <w:noProof/>
            <w:sz w:val="22"/>
            <w:szCs w:val="22"/>
            <w:lang w:eastAsia="de-CH"/>
          </w:rPr>
          <w:tab/>
        </w:r>
        <w:r w:rsidR="00DB6690" w:rsidRPr="008D5FE6">
          <w:rPr>
            <w:rStyle w:val="Hyperlink"/>
            <w:noProof/>
            <w:color w:val="auto"/>
          </w:rPr>
          <w:t>Erythropoietin (EPO)</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_Toc475552564 \h </w:instrText>
        </w:r>
        <w:r w:rsidR="00DB6690" w:rsidRPr="008D5FE6">
          <w:rPr>
            <w:noProof/>
            <w:webHidden/>
          </w:rPr>
        </w:r>
        <w:r w:rsidR="00DB6690" w:rsidRPr="008D5FE6">
          <w:rPr>
            <w:noProof/>
            <w:webHidden/>
          </w:rPr>
          <w:fldChar w:fldCharType="separate"/>
        </w:r>
        <w:r w:rsidR="00DB6690" w:rsidRPr="008D5FE6">
          <w:rPr>
            <w:noProof/>
            <w:webHidden/>
          </w:rPr>
          <w:t>15</w:t>
        </w:r>
        <w:r w:rsidR="00DB6690" w:rsidRPr="008D5FE6">
          <w:rPr>
            <w:noProof/>
            <w:webHidden/>
          </w:rPr>
          <w:fldChar w:fldCharType="end"/>
        </w:r>
      </w:hyperlink>
    </w:p>
    <w:p w14:paraId="6650E3B5" w14:textId="77777777" w:rsidR="00DB6690" w:rsidRPr="008D5FE6" w:rsidRDefault="00DC5FE1">
      <w:pPr>
        <w:pStyle w:val="Verzeichnis1"/>
        <w:tabs>
          <w:tab w:val="left" w:pos="397"/>
          <w:tab w:val="right" w:leader="dot" w:pos="9060"/>
        </w:tabs>
        <w:rPr>
          <w:rFonts w:asciiTheme="minorHAnsi" w:eastAsiaTheme="minorEastAsia" w:hAnsiTheme="minorHAnsi" w:cstheme="minorBidi"/>
          <w:b w:val="0"/>
          <w:noProof/>
          <w:sz w:val="22"/>
          <w:szCs w:val="22"/>
          <w:lang w:eastAsia="de-CH"/>
        </w:rPr>
      </w:pPr>
      <w:hyperlink w:anchor="_Toc475552565" w:history="1">
        <w:r w:rsidR="00DB6690" w:rsidRPr="008D5FE6">
          <w:rPr>
            <w:rStyle w:val="Hyperlink"/>
            <w:noProof/>
            <w:color w:val="auto"/>
          </w:rPr>
          <w:t>7</w:t>
        </w:r>
        <w:r w:rsidR="00DB6690" w:rsidRPr="008D5FE6">
          <w:rPr>
            <w:rFonts w:asciiTheme="minorHAnsi" w:eastAsiaTheme="minorEastAsia" w:hAnsiTheme="minorHAnsi" w:cstheme="minorBidi"/>
            <w:b w:val="0"/>
            <w:noProof/>
            <w:sz w:val="22"/>
            <w:szCs w:val="22"/>
            <w:lang w:eastAsia="de-CH"/>
          </w:rPr>
          <w:tab/>
        </w:r>
        <w:r w:rsidR="00DB6690" w:rsidRPr="008D5FE6">
          <w:rPr>
            <w:rStyle w:val="Hyperlink"/>
            <w:noProof/>
            <w:color w:val="auto"/>
          </w:rPr>
          <w:t>Verbotene Methoden</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_Toc475552565 \h </w:instrText>
        </w:r>
        <w:r w:rsidR="00DB6690" w:rsidRPr="008D5FE6">
          <w:rPr>
            <w:noProof/>
            <w:webHidden/>
          </w:rPr>
        </w:r>
        <w:r w:rsidR="00DB6690" w:rsidRPr="008D5FE6">
          <w:rPr>
            <w:noProof/>
            <w:webHidden/>
          </w:rPr>
          <w:fldChar w:fldCharType="separate"/>
        </w:r>
        <w:r w:rsidR="00DB6690" w:rsidRPr="008D5FE6">
          <w:rPr>
            <w:noProof/>
            <w:webHidden/>
          </w:rPr>
          <w:t>17</w:t>
        </w:r>
        <w:r w:rsidR="00DB6690" w:rsidRPr="008D5FE6">
          <w:rPr>
            <w:noProof/>
            <w:webHidden/>
          </w:rPr>
          <w:fldChar w:fldCharType="end"/>
        </w:r>
      </w:hyperlink>
    </w:p>
    <w:p w14:paraId="483C8A85"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66" w:history="1">
        <w:r w:rsidR="00DB6690" w:rsidRPr="008D5FE6">
          <w:rPr>
            <w:rStyle w:val="Hyperlink"/>
            <w:noProof/>
            <w:color w:val="auto"/>
          </w:rPr>
          <w:t>7.1</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Blutdoping</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_Toc475552566 \h </w:instrText>
        </w:r>
        <w:r w:rsidR="00DB6690" w:rsidRPr="008D5FE6">
          <w:rPr>
            <w:noProof/>
            <w:webHidden/>
          </w:rPr>
        </w:r>
        <w:r w:rsidR="00DB6690" w:rsidRPr="008D5FE6">
          <w:rPr>
            <w:noProof/>
            <w:webHidden/>
          </w:rPr>
          <w:fldChar w:fldCharType="separate"/>
        </w:r>
        <w:r w:rsidR="00DB6690" w:rsidRPr="008D5FE6">
          <w:rPr>
            <w:noProof/>
            <w:webHidden/>
          </w:rPr>
          <w:t>17</w:t>
        </w:r>
        <w:r w:rsidR="00DB6690" w:rsidRPr="008D5FE6">
          <w:rPr>
            <w:noProof/>
            <w:webHidden/>
          </w:rPr>
          <w:fldChar w:fldCharType="end"/>
        </w:r>
      </w:hyperlink>
    </w:p>
    <w:p w14:paraId="559ADC25" w14:textId="77777777" w:rsidR="00DB6690" w:rsidRPr="008D5FE6" w:rsidRDefault="00DC5FE1">
      <w:pPr>
        <w:pStyle w:val="Verzeichnis3"/>
        <w:tabs>
          <w:tab w:val="left" w:pos="1200"/>
          <w:tab w:val="right" w:leader="dot" w:pos="9060"/>
        </w:tabs>
        <w:rPr>
          <w:rFonts w:asciiTheme="minorHAnsi" w:eastAsiaTheme="minorEastAsia" w:hAnsiTheme="minorHAnsi" w:cstheme="minorBidi"/>
          <w:i w:val="0"/>
          <w:noProof/>
          <w:sz w:val="22"/>
          <w:szCs w:val="22"/>
          <w:lang w:eastAsia="de-CH"/>
        </w:rPr>
      </w:pPr>
      <w:hyperlink w:anchor="_Toc475552567" w:history="1">
        <w:r w:rsidR="00DB6690" w:rsidRPr="008D5FE6">
          <w:rPr>
            <w:rStyle w:val="Hyperlink"/>
            <w:noProof/>
            <w:color w:val="auto"/>
          </w:rPr>
          <w:t>7.1.1</w:t>
        </w:r>
        <w:r w:rsidR="00DB6690" w:rsidRPr="008D5FE6">
          <w:rPr>
            <w:rFonts w:asciiTheme="minorHAnsi" w:eastAsiaTheme="minorEastAsia" w:hAnsiTheme="minorHAnsi" w:cstheme="minorBidi"/>
            <w:i w:val="0"/>
            <w:noProof/>
            <w:sz w:val="22"/>
            <w:szCs w:val="22"/>
            <w:lang w:eastAsia="de-CH"/>
          </w:rPr>
          <w:tab/>
        </w:r>
        <w:r w:rsidR="00DB6690" w:rsidRPr="008D5FE6">
          <w:rPr>
            <w:rStyle w:val="Hyperlink"/>
            <w:noProof/>
            <w:color w:val="auto"/>
          </w:rPr>
          <w:t>Fremdblutdoping</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_Toc475552567 \h </w:instrText>
        </w:r>
        <w:r w:rsidR="00DB6690" w:rsidRPr="008D5FE6">
          <w:rPr>
            <w:noProof/>
            <w:webHidden/>
          </w:rPr>
        </w:r>
        <w:r w:rsidR="00DB6690" w:rsidRPr="008D5FE6">
          <w:rPr>
            <w:noProof/>
            <w:webHidden/>
          </w:rPr>
          <w:fldChar w:fldCharType="separate"/>
        </w:r>
        <w:r w:rsidR="00DB6690" w:rsidRPr="008D5FE6">
          <w:rPr>
            <w:noProof/>
            <w:webHidden/>
          </w:rPr>
          <w:t>17</w:t>
        </w:r>
        <w:r w:rsidR="00DB6690" w:rsidRPr="008D5FE6">
          <w:rPr>
            <w:noProof/>
            <w:webHidden/>
          </w:rPr>
          <w:fldChar w:fldCharType="end"/>
        </w:r>
      </w:hyperlink>
    </w:p>
    <w:p w14:paraId="30FC4A63" w14:textId="77777777" w:rsidR="00DB6690" w:rsidRPr="008D5FE6" w:rsidRDefault="00DC5FE1">
      <w:pPr>
        <w:pStyle w:val="Verzeichnis3"/>
        <w:tabs>
          <w:tab w:val="left" w:pos="1200"/>
          <w:tab w:val="right" w:leader="dot" w:pos="9060"/>
        </w:tabs>
        <w:rPr>
          <w:rFonts w:asciiTheme="minorHAnsi" w:eastAsiaTheme="minorEastAsia" w:hAnsiTheme="minorHAnsi" w:cstheme="minorBidi"/>
          <w:i w:val="0"/>
          <w:noProof/>
          <w:sz w:val="22"/>
          <w:szCs w:val="22"/>
          <w:lang w:eastAsia="de-CH"/>
        </w:rPr>
      </w:pPr>
      <w:hyperlink w:anchor="_Toc475552568" w:history="1">
        <w:r w:rsidR="00DB6690" w:rsidRPr="008D5FE6">
          <w:rPr>
            <w:rStyle w:val="Hyperlink"/>
            <w:noProof/>
            <w:color w:val="auto"/>
          </w:rPr>
          <w:t>7.1.2</w:t>
        </w:r>
        <w:r w:rsidR="00DB6690" w:rsidRPr="008D5FE6">
          <w:rPr>
            <w:rFonts w:asciiTheme="minorHAnsi" w:eastAsiaTheme="minorEastAsia" w:hAnsiTheme="minorHAnsi" w:cstheme="minorBidi"/>
            <w:i w:val="0"/>
            <w:noProof/>
            <w:sz w:val="22"/>
            <w:szCs w:val="22"/>
            <w:lang w:eastAsia="de-CH"/>
          </w:rPr>
          <w:tab/>
        </w:r>
        <w:r w:rsidR="00DB6690" w:rsidRPr="008D5FE6">
          <w:rPr>
            <w:rStyle w:val="Hyperlink"/>
            <w:noProof/>
            <w:color w:val="auto"/>
          </w:rPr>
          <w:t>Eigenblutdoping</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_Toc475552568 \h </w:instrText>
        </w:r>
        <w:r w:rsidR="00DB6690" w:rsidRPr="008D5FE6">
          <w:rPr>
            <w:noProof/>
            <w:webHidden/>
          </w:rPr>
        </w:r>
        <w:r w:rsidR="00DB6690" w:rsidRPr="008D5FE6">
          <w:rPr>
            <w:noProof/>
            <w:webHidden/>
          </w:rPr>
          <w:fldChar w:fldCharType="separate"/>
        </w:r>
        <w:r w:rsidR="00DB6690" w:rsidRPr="008D5FE6">
          <w:rPr>
            <w:noProof/>
            <w:webHidden/>
          </w:rPr>
          <w:t>17</w:t>
        </w:r>
        <w:r w:rsidR="00DB6690" w:rsidRPr="008D5FE6">
          <w:rPr>
            <w:noProof/>
            <w:webHidden/>
          </w:rPr>
          <w:fldChar w:fldCharType="end"/>
        </w:r>
      </w:hyperlink>
    </w:p>
    <w:p w14:paraId="59BE94BA"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69" w:history="1">
        <w:r w:rsidR="00DB6690" w:rsidRPr="008D5FE6">
          <w:rPr>
            <w:rStyle w:val="Hyperlink"/>
            <w:noProof/>
            <w:color w:val="auto"/>
          </w:rPr>
          <w:t>7.2</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Urinmanipulationen</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_Toc475552569 \h </w:instrText>
        </w:r>
        <w:r w:rsidR="00DB6690" w:rsidRPr="008D5FE6">
          <w:rPr>
            <w:noProof/>
            <w:webHidden/>
          </w:rPr>
        </w:r>
        <w:r w:rsidR="00DB6690" w:rsidRPr="008D5FE6">
          <w:rPr>
            <w:noProof/>
            <w:webHidden/>
          </w:rPr>
          <w:fldChar w:fldCharType="separate"/>
        </w:r>
        <w:r w:rsidR="00DB6690" w:rsidRPr="008D5FE6">
          <w:rPr>
            <w:noProof/>
            <w:webHidden/>
          </w:rPr>
          <w:t>18</w:t>
        </w:r>
        <w:r w:rsidR="00DB6690" w:rsidRPr="008D5FE6">
          <w:rPr>
            <w:noProof/>
            <w:webHidden/>
          </w:rPr>
          <w:fldChar w:fldCharType="end"/>
        </w:r>
      </w:hyperlink>
    </w:p>
    <w:p w14:paraId="7F5C7876"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70" w:history="1">
        <w:r w:rsidR="00DB6690" w:rsidRPr="008D5FE6">
          <w:rPr>
            <w:rStyle w:val="Hyperlink"/>
            <w:noProof/>
            <w:color w:val="auto"/>
          </w:rPr>
          <w:t>7.3</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Gendoping</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_Toc475552570 \h </w:instrText>
        </w:r>
        <w:r w:rsidR="00DB6690" w:rsidRPr="008D5FE6">
          <w:rPr>
            <w:noProof/>
            <w:webHidden/>
          </w:rPr>
        </w:r>
        <w:r w:rsidR="00DB6690" w:rsidRPr="008D5FE6">
          <w:rPr>
            <w:noProof/>
            <w:webHidden/>
          </w:rPr>
          <w:fldChar w:fldCharType="separate"/>
        </w:r>
        <w:r w:rsidR="00DB6690" w:rsidRPr="008D5FE6">
          <w:rPr>
            <w:noProof/>
            <w:webHidden/>
          </w:rPr>
          <w:t>18</w:t>
        </w:r>
        <w:r w:rsidR="00DB6690" w:rsidRPr="008D5FE6">
          <w:rPr>
            <w:noProof/>
            <w:webHidden/>
          </w:rPr>
          <w:fldChar w:fldCharType="end"/>
        </w:r>
      </w:hyperlink>
    </w:p>
    <w:p w14:paraId="19863F5B" w14:textId="77777777" w:rsidR="00DB6690" w:rsidRPr="008D5FE6" w:rsidRDefault="00DC5FE1">
      <w:pPr>
        <w:pStyle w:val="Verzeichnis3"/>
        <w:tabs>
          <w:tab w:val="left" w:pos="1200"/>
          <w:tab w:val="right" w:leader="dot" w:pos="9060"/>
        </w:tabs>
        <w:rPr>
          <w:rFonts w:asciiTheme="minorHAnsi" w:eastAsiaTheme="minorEastAsia" w:hAnsiTheme="minorHAnsi" w:cstheme="minorBidi"/>
          <w:i w:val="0"/>
          <w:noProof/>
          <w:sz w:val="22"/>
          <w:szCs w:val="22"/>
          <w:lang w:eastAsia="de-CH"/>
        </w:rPr>
      </w:pPr>
      <w:hyperlink w:anchor="_Toc475552571" w:history="1">
        <w:r w:rsidR="00DB6690" w:rsidRPr="008D5FE6">
          <w:rPr>
            <w:rStyle w:val="Hyperlink"/>
            <w:noProof/>
            <w:color w:val="auto"/>
            <w:lang w:val="de-DE"/>
          </w:rPr>
          <w:t>7.3.1</w:t>
        </w:r>
        <w:r w:rsidR="00DB6690" w:rsidRPr="008D5FE6">
          <w:rPr>
            <w:rFonts w:asciiTheme="minorHAnsi" w:eastAsiaTheme="minorEastAsia" w:hAnsiTheme="minorHAnsi" w:cstheme="minorBidi"/>
            <w:i w:val="0"/>
            <w:noProof/>
            <w:sz w:val="22"/>
            <w:szCs w:val="22"/>
            <w:lang w:eastAsia="de-CH"/>
          </w:rPr>
          <w:tab/>
        </w:r>
        <w:r w:rsidR="00DB6690" w:rsidRPr="008D5FE6">
          <w:rPr>
            <w:rStyle w:val="Hyperlink"/>
            <w:noProof/>
            <w:color w:val="auto"/>
            <w:lang w:val="de-DE"/>
          </w:rPr>
          <w:t>Das Myostatin-Gen</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_Toc475552571 \h </w:instrText>
        </w:r>
        <w:r w:rsidR="00DB6690" w:rsidRPr="008D5FE6">
          <w:rPr>
            <w:noProof/>
            <w:webHidden/>
          </w:rPr>
        </w:r>
        <w:r w:rsidR="00DB6690" w:rsidRPr="008D5FE6">
          <w:rPr>
            <w:noProof/>
            <w:webHidden/>
          </w:rPr>
          <w:fldChar w:fldCharType="separate"/>
        </w:r>
        <w:r w:rsidR="00DB6690" w:rsidRPr="008D5FE6">
          <w:rPr>
            <w:noProof/>
            <w:webHidden/>
          </w:rPr>
          <w:t>18</w:t>
        </w:r>
        <w:r w:rsidR="00DB6690" w:rsidRPr="008D5FE6">
          <w:rPr>
            <w:noProof/>
            <w:webHidden/>
          </w:rPr>
          <w:fldChar w:fldCharType="end"/>
        </w:r>
      </w:hyperlink>
    </w:p>
    <w:p w14:paraId="4E393C88" w14:textId="77777777" w:rsidR="00DB6690" w:rsidRPr="008D5FE6" w:rsidRDefault="00DC5FE1">
      <w:pPr>
        <w:pStyle w:val="Verzeichnis3"/>
        <w:tabs>
          <w:tab w:val="left" w:pos="1200"/>
          <w:tab w:val="right" w:leader="dot" w:pos="9060"/>
        </w:tabs>
        <w:rPr>
          <w:rFonts w:asciiTheme="minorHAnsi" w:eastAsiaTheme="minorEastAsia" w:hAnsiTheme="minorHAnsi" w:cstheme="minorBidi"/>
          <w:i w:val="0"/>
          <w:noProof/>
          <w:sz w:val="22"/>
          <w:szCs w:val="22"/>
          <w:lang w:eastAsia="de-CH"/>
        </w:rPr>
      </w:pPr>
      <w:hyperlink w:anchor="_Toc475552572" w:history="1">
        <w:r w:rsidR="00DB6690" w:rsidRPr="008D5FE6">
          <w:rPr>
            <w:rStyle w:val="Hyperlink"/>
            <w:noProof/>
            <w:color w:val="auto"/>
          </w:rPr>
          <w:t>7.3.2</w:t>
        </w:r>
        <w:r w:rsidR="00DB6690" w:rsidRPr="008D5FE6">
          <w:rPr>
            <w:rFonts w:asciiTheme="minorHAnsi" w:eastAsiaTheme="minorEastAsia" w:hAnsiTheme="minorHAnsi" w:cstheme="minorBidi"/>
            <w:i w:val="0"/>
            <w:noProof/>
            <w:sz w:val="22"/>
            <w:szCs w:val="22"/>
            <w:lang w:eastAsia="de-CH"/>
          </w:rPr>
          <w:tab/>
        </w:r>
        <w:r w:rsidR="00DB6690" w:rsidRPr="008D5FE6">
          <w:rPr>
            <w:rStyle w:val="Hyperlink"/>
            <w:noProof/>
            <w:color w:val="auto"/>
          </w:rPr>
          <w:t>Das EPO-Gen</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_Toc475552572 \h </w:instrText>
        </w:r>
        <w:r w:rsidR="00DB6690" w:rsidRPr="008D5FE6">
          <w:rPr>
            <w:noProof/>
            <w:webHidden/>
          </w:rPr>
        </w:r>
        <w:r w:rsidR="00DB6690" w:rsidRPr="008D5FE6">
          <w:rPr>
            <w:noProof/>
            <w:webHidden/>
          </w:rPr>
          <w:fldChar w:fldCharType="separate"/>
        </w:r>
        <w:r w:rsidR="00DB6690" w:rsidRPr="008D5FE6">
          <w:rPr>
            <w:noProof/>
            <w:webHidden/>
          </w:rPr>
          <w:t>19</w:t>
        </w:r>
        <w:r w:rsidR="00DB6690" w:rsidRPr="008D5FE6">
          <w:rPr>
            <w:noProof/>
            <w:webHidden/>
          </w:rPr>
          <w:fldChar w:fldCharType="end"/>
        </w:r>
      </w:hyperlink>
    </w:p>
    <w:p w14:paraId="04D40946" w14:textId="77777777" w:rsidR="00DB6690" w:rsidRPr="008D5FE6" w:rsidRDefault="00DC5FE1">
      <w:pPr>
        <w:pStyle w:val="Verzeichnis1"/>
        <w:tabs>
          <w:tab w:val="left" w:pos="397"/>
          <w:tab w:val="right" w:leader="dot" w:pos="9060"/>
        </w:tabs>
        <w:rPr>
          <w:rFonts w:asciiTheme="minorHAnsi" w:eastAsiaTheme="minorEastAsia" w:hAnsiTheme="minorHAnsi" w:cstheme="minorBidi"/>
          <w:b w:val="0"/>
          <w:noProof/>
          <w:sz w:val="22"/>
          <w:szCs w:val="22"/>
          <w:lang w:eastAsia="de-CH"/>
        </w:rPr>
      </w:pPr>
      <w:hyperlink w:anchor="_Toc475552573" w:history="1">
        <w:r w:rsidR="00DB6690" w:rsidRPr="008D5FE6">
          <w:rPr>
            <w:rStyle w:val="Hyperlink"/>
            <w:noProof/>
            <w:color w:val="auto"/>
          </w:rPr>
          <w:t>8</w:t>
        </w:r>
        <w:r w:rsidR="00DB6690" w:rsidRPr="008D5FE6">
          <w:rPr>
            <w:rFonts w:asciiTheme="minorHAnsi" w:eastAsiaTheme="minorEastAsia" w:hAnsiTheme="minorHAnsi" w:cstheme="minorBidi"/>
            <w:b w:val="0"/>
            <w:noProof/>
            <w:sz w:val="22"/>
            <w:szCs w:val="22"/>
            <w:lang w:eastAsia="de-CH"/>
          </w:rPr>
          <w:tab/>
        </w:r>
        <w:r w:rsidR="00DB6690" w:rsidRPr="008D5FE6">
          <w:rPr>
            <w:rStyle w:val="Hyperlink"/>
            <w:noProof/>
            <w:color w:val="auto"/>
          </w:rPr>
          <w:t>Das russische Staatsdoping</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_Toc475552573 \h </w:instrText>
        </w:r>
        <w:r w:rsidR="00DB6690" w:rsidRPr="008D5FE6">
          <w:rPr>
            <w:noProof/>
            <w:webHidden/>
          </w:rPr>
        </w:r>
        <w:r w:rsidR="00DB6690" w:rsidRPr="008D5FE6">
          <w:rPr>
            <w:noProof/>
            <w:webHidden/>
          </w:rPr>
          <w:fldChar w:fldCharType="separate"/>
        </w:r>
        <w:r w:rsidR="00DB6690" w:rsidRPr="008D5FE6">
          <w:rPr>
            <w:noProof/>
            <w:webHidden/>
          </w:rPr>
          <w:t>20</w:t>
        </w:r>
        <w:r w:rsidR="00DB6690" w:rsidRPr="008D5FE6">
          <w:rPr>
            <w:noProof/>
            <w:webHidden/>
          </w:rPr>
          <w:fldChar w:fldCharType="end"/>
        </w:r>
      </w:hyperlink>
    </w:p>
    <w:p w14:paraId="55746A11"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74" w:history="1">
        <w:r w:rsidR="00DB6690" w:rsidRPr="008D5FE6">
          <w:rPr>
            <w:rStyle w:val="Hyperlink"/>
            <w:noProof/>
            <w:color w:val="auto"/>
          </w:rPr>
          <w:t>8.1</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Vorgeschichte</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_Toc475552574 \h </w:instrText>
        </w:r>
        <w:r w:rsidR="00DB6690" w:rsidRPr="008D5FE6">
          <w:rPr>
            <w:noProof/>
            <w:webHidden/>
          </w:rPr>
        </w:r>
        <w:r w:rsidR="00DB6690" w:rsidRPr="008D5FE6">
          <w:rPr>
            <w:noProof/>
            <w:webHidden/>
          </w:rPr>
          <w:fldChar w:fldCharType="separate"/>
        </w:r>
        <w:r w:rsidR="00DB6690" w:rsidRPr="008D5FE6">
          <w:rPr>
            <w:noProof/>
            <w:webHidden/>
          </w:rPr>
          <w:t>20</w:t>
        </w:r>
        <w:r w:rsidR="00DB6690" w:rsidRPr="008D5FE6">
          <w:rPr>
            <w:noProof/>
            <w:webHidden/>
          </w:rPr>
          <w:fldChar w:fldCharType="end"/>
        </w:r>
      </w:hyperlink>
    </w:p>
    <w:p w14:paraId="6E15EB62"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75" w:history="1">
        <w:r w:rsidR="00DB6690" w:rsidRPr="008D5FE6">
          <w:rPr>
            <w:rStyle w:val="Hyperlink"/>
            <w:noProof/>
            <w:color w:val="auto"/>
          </w:rPr>
          <w:t>8.2</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Der erste McLaren-Bericht</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_Toc475552575 \h </w:instrText>
        </w:r>
        <w:r w:rsidR="00DB6690" w:rsidRPr="008D5FE6">
          <w:rPr>
            <w:noProof/>
            <w:webHidden/>
          </w:rPr>
        </w:r>
        <w:r w:rsidR="00DB6690" w:rsidRPr="008D5FE6">
          <w:rPr>
            <w:noProof/>
            <w:webHidden/>
          </w:rPr>
          <w:fldChar w:fldCharType="separate"/>
        </w:r>
        <w:r w:rsidR="00DB6690" w:rsidRPr="008D5FE6">
          <w:rPr>
            <w:noProof/>
            <w:webHidden/>
          </w:rPr>
          <w:t>20</w:t>
        </w:r>
        <w:r w:rsidR="00DB6690" w:rsidRPr="008D5FE6">
          <w:rPr>
            <w:noProof/>
            <w:webHidden/>
          </w:rPr>
          <w:fldChar w:fldCharType="end"/>
        </w:r>
      </w:hyperlink>
    </w:p>
    <w:p w14:paraId="59F40D4E" w14:textId="77777777" w:rsidR="00DB6690" w:rsidRPr="008D5FE6" w:rsidRDefault="00DC5FE1">
      <w:pPr>
        <w:pStyle w:val="Verzeichnis2"/>
        <w:tabs>
          <w:tab w:val="left" w:pos="800"/>
          <w:tab w:val="right" w:leader="dot" w:pos="9060"/>
        </w:tabs>
        <w:rPr>
          <w:rFonts w:asciiTheme="minorHAnsi" w:eastAsiaTheme="minorEastAsia" w:hAnsiTheme="minorHAnsi" w:cstheme="minorBidi"/>
          <w:noProof/>
          <w:sz w:val="22"/>
          <w:szCs w:val="22"/>
          <w:lang w:eastAsia="de-CH"/>
        </w:rPr>
      </w:pPr>
      <w:hyperlink w:anchor="_Toc475552576" w:history="1">
        <w:r w:rsidR="00DB6690" w:rsidRPr="008D5FE6">
          <w:rPr>
            <w:rStyle w:val="Hyperlink"/>
            <w:noProof/>
            <w:color w:val="auto"/>
          </w:rPr>
          <w:t>8.3</w:t>
        </w:r>
        <w:r w:rsidR="00DB6690" w:rsidRPr="008D5FE6">
          <w:rPr>
            <w:rFonts w:asciiTheme="minorHAnsi" w:eastAsiaTheme="minorEastAsia" w:hAnsiTheme="minorHAnsi" w:cstheme="minorBidi"/>
            <w:noProof/>
            <w:sz w:val="22"/>
            <w:szCs w:val="22"/>
            <w:lang w:eastAsia="de-CH"/>
          </w:rPr>
          <w:tab/>
        </w:r>
        <w:r w:rsidR="00DB6690" w:rsidRPr="008D5FE6">
          <w:rPr>
            <w:rStyle w:val="Hyperlink"/>
            <w:noProof/>
            <w:color w:val="auto"/>
          </w:rPr>
          <w:t>Der zweite McLaren-Bericht</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_Toc475552576 \h </w:instrText>
        </w:r>
        <w:r w:rsidR="00DB6690" w:rsidRPr="008D5FE6">
          <w:rPr>
            <w:noProof/>
            <w:webHidden/>
          </w:rPr>
        </w:r>
        <w:r w:rsidR="00DB6690" w:rsidRPr="008D5FE6">
          <w:rPr>
            <w:noProof/>
            <w:webHidden/>
          </w:rPr>
          <w:fldChar w:fldCharType="separate"/>
        </w:r>
        <w:r w:rsidR="00DB6690" w:rsidRPr="008D5FE6">
          <w:rPr>
            <w:noProof/>
            <w:webHidden/>
          </w:rPr>
          <w:t>21</w:t>
        </w:r>
        <w:r w:rsidR="00DB6690" w:rsidRPr="008D5FE6">
          <w:rPr>
            <w:noProof/>
            <w:webHidden/>
          </w:rPr>
          <w:fldChar w:fldCharType="end"/>
        </w:r>
      </w:hyperlink>
    </w:p>
    <w:p w14:paraId="02AF492C" w14:textId="77777777" w:rsidR="00DB6690" w:rsidRPr="008D5FE6" w:rsidRDefault="00DC5FE1">
      <w:pPr>
        <w:pStyle w:val="Verzeichnis1"/>
        <w:tabs>
          <w:tab w:val="left" w:pos="397"/>
          <w:tab w:val="right" w:leader="dot" w:pos="9060"/>
        </w:tabs>
        <w:rPr>
          <w:rFonts w:asciiTheme="minorHAnsi" w:eastAsiaTheme="minorEastAsia" w:hAnsiTheme="minorHAnsi" w:cstheme="minorBidi"/>
          <w:b w:val="0"/>
          <w:noProof/>
          <w:sz w:val="22"/>
          <w:szCs w:val="22"/>
          <w:lang w:eastAsia="de-CH"/>
        </w:rPr>
      </w:pPr>
      <w:hyperlink w:anchor="_Toc475552577" w:history="1">
        <w:r w:rsidR="00DB6690" w:rsidRPr="008D5FE6">
          <w:rPr>
            <w:rStyle w:val="Hyperlink"/>
            <w:noProof/>
            <w:color w:val="auto"/>
          </w:rPr>
          <w:t>9</w:t>
        </w:r>
        <w:r w:rsidR="00DB6690" w:rsidRPr="008D5FE6">
          <w:rPr>
            <w:rFonts w:asciiTheme="minorHAnsi" w:eastAsiaTheme="minorEastAsia" w:hAnsiTheme="minorHAnsi" w:cstheme="minorBidi"/>
            <w:b w:val="0"/>
            <w:noProof/>
            <w:sz w:val="22"/>
            <w:szCs w:val="22"/>
            <w:lang w:eastAsia="de-CH"/>
          </w:rPr>
          <w:tab/>
        </w:r>
        <w:r w:rsidR="00DB6690" w:rsidRPr="008D5FE6">
          <w:rPr>
            <w:rStyle w:val="Hyperlink"/>
            <w:noProof/>
            <w:color w:val="auto"/>
          </w:rPr>
          <w:t>Die aktuelle Antidoping-Forschung</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_Toc475552577 \h </w:instrText>
        </w:r>
        <w:r w:rsidR="00DB6690" w:rsidRPr="008D5FE6">
          <w:rPr>
            <w:noProof/>
            <w:webHidden/>
          </w:rPr>
        </w:r>
        <w:r w:rsidR="00DB6690" w:rsidRPr="008D5FE6">
          <w:rPr>
            <w:noProof/>
            <w:webHidden/>
          </w:rPr>
          <w:fldChar w:fldCharType="separate"/>
        </w:r>
        <w:r w:rsidR="00DB6690" w:rsidRPr="008D5FE6">
          <w:rPr>
            <w:noProof/>
            <w:webHidden/>
          </w:rPr>
          <w:t>21</w:t>
        </w:r>
        <w:r w:rsidR="00DB6690" w:rsidRPr="008D5FE6">
          <w:rPr>
            <w:noProof/>
            <w:webHidden/>
          </w:rPr>
          <w:fldChar w:fldCharType="end"/>
        </w:r>
      </w:hyperlink>
    </w:p>
    <w:p w14:paraId="1996DCAD" w14:textId="77777777" w:rsidR="00DB6690" w:rsidRPr="008D5FE6" w:rsidRDefault="00DC5FE1">
      <w:pPr>
        <w:pStyle w:val="Verzeichnis1"/>
        <w:tabs>
          <w:tab w:val="left" w:pos="600"/>
          <w:tab w:val="right" w:leader="dot" w:pos="9060"/>
        </w:tabs>
        <w:rPr>
          <w:rFonts w:asciiTheme="minorHAnsi" w:eastAsiaTheme="minorEastAsia" w:hAnsiTheme="minorHAnsi" w:cstheme="minorBidi"/>
          <w:b w:val="0"/>
          <w:noProof/>
          <w:sz w:val="22"/>
          <w:szCs w:val="22"/>
          <w:lang w:eastAsia="de-CH"/>
        </w:rPr>
      </w:pPr>
      <w:hyperlink w:anchor="_Toc475552578" w:history="1">
        <w:r w:rsidR="00DB6690" w:rsidRPr="008D5FE6">
          <w:rPr>
            <w:rStyle w:val="Hyperlink"/>
            <w:noProof/>
            <w:color w:val="auto"/>
          </w:rPr>
          <w:t>10</w:t>
        </w:r>
        <w:r w:rsidR="00DB6690" w:rsidRPr="008D5FE6">
          <w:rPr>
            <w:rFonts w:asciiTheme="minorHAnsi" w:eastAsiaTheme="minorEastAsia" w:hAnsiTheme="minorHAnsi" w:cstheme="minorBidi"/>
            <w:b w:val="0"/>
            <w:noProof/>
            <w:sz w:val="22"/>
            <w:szCs w:val="22"/>
            <w:lang w:eastAsia="de-CH"/>
          </w:rPr>
          <w:tab/>
        </w:r>
        <w:r w:rsidR="00DB6690" w:rsidRPr="008D5FE6">
          <w:rPr>
            <w:rStyle w:val="Hyperlink"/>
            <w:noProof/>
            <w:color w:val="auto"/>
          </w:rPr>
          <w:t>Aufgaben</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_Toc475552578 \h </w:instrText>
        </w:r>
        <w:r w:rsidR="00DB6690" w:rsidRPr="008D5FE6">
          <w:rPr>
            <w:noProof/>
            <w:webHidden/>
          </w:rPr>
        </w:r>
        <w:r w:rsidR="00DB6690" w:rsidRPr="008D5FE6">
          <w:rPr>
            <w:noProof/>
            <w:webHidden/>
          </w:rPr>
          <w:fldChar w:fldCharType="separate"/>
        </w:r>
        <w:r w:rsidR="00DB6690" w:rsidRPr="008D5FE6">
          <w:rPr>
            <w:noProof/>
            <w:webHidden/>
          </w:rPr>
          <w:t>23</w:t>
        </w:r>
        <w:r w:rsidR="00DB6690" w:rsidRPr="008D5FE6">
          <w:rPr>
            <w:noProof/>
            <w:webHidden/>
          </w:rPr>
          <w:fldChar w:fldCharType="end"/>
        </w:r>
      </w:hyperlink>
    </w:p>
    <w:p w14:paraId="4B9C9B76" w14:textId="77777777" w:rsidR="00DB6690" w:rsidRPr="008D5FE6" w:rsidRDefault="00DC5FE1">
      <w:pPr>
        <w:pStyle w:val="Verzeichnis1"/>
        <w:tabs>
          <w:tab w:val="left" w:pos="600"/>
          <w:tab w:val="right" w:leader="dot" w:pos="9060"/>
        </w:tabs>
        <w:rPr>
          <w:rFonts w:asciiTheme="minorHAnsi" w:eastAsiaTheme="minorEastAsia" w:hAnsiTheme="minorHAnsi" w:cstheme="minorBidi"/>
          <w:b w:val="0"/>
          <w:noProof/>
          <w:sz w:val="22"/>
          <w:szCs w:val="22"/>
          <w:lang w:eastAsia="de-CH"/>
        </w:rPr>
      </w:pPr>
      <w:hyperlink w:anchor="_Toc475552579" w:history="1">
        <w:r w:rsidR="00DB6690" w:rsidRPr="008D5FE6">
          <w:rPr>
            <w:rStyle w:val="Hyperlink"/>
            <w:noProof/>
            <w:color w:val="auto"/>
          </w:rPr>
          <w:t>11</w:t>
        </w:r>
        <w:r w:rsidR="00DB6690" w:rsidRPr="008D5FE6">
          <w:rPr>
            <w:rFonts w:asciiTheme="minorHAnsi" w:eastAsiaTheme="minorEastAsia" w:hAnsiTheme="minorHAnsi" w:cstheme="minorBidi"/>
            <w:b w:val="0"/>
            <w:noProof/>
            <w:sz w:val="22"/>
            <w:szCs w:val="22"/>
            <w:lang w:eastAsia="de-CH"/>
          </w:rPr>
          <w:tab/>
        </w:r>
        <w:r w:rsidR="00DB6690" w:rsidRPr="008D5FE6">
          <w:rPr>
            <w:rStyle w:val="Hyperlink"/>
            <w:noProof/>
            <w:color w:val="auto"/>
          </w:rPr>
          <w:t>Literatur</w:t>
        </w:r>
        <w:r w:rsidR="00DB6690" w:rsidRPr="008D5FE6">
          <w:rPr>
            <w:noProof/>
            <w:webHidden/>
          </w:rPr>
          <w:tab/>
        </w:r>
        <w:r w:rsidR="00DB6690" w:rsidRPr="008D5FE6">
          <w:rPr>
            <w:noProof/>
            <w:webHidden/>
          </w:rPr>
          <w:fldChar w:fldCharType="begin"/>
        </w:r>
        <w:r w:rsidR="00DB6690" w:rsidRPr="008D5FE6">
          <w:rPr>
            <w:noProof/>
            <w:webHidden/>
          </w:rPr>
          <w:instrText xml:space="preserve"> PAGEREF _Toc475552579 \h </w:instrText>
        </w:r>
        <w:r w:rsidR="00DB6690" w:rsidRPr="008D5FE6">
          <w:rPr>
            <w:noProof/>
            <w:webHidden/>
          </w:rPr>
        </w:r>
        <w:r w:rsidR="00DB6690" w:rsidRPr="008D5FE6">
          <w:rPr>
            <w:noProof/>
            <w:webHidden/>
          </w:rPr>
          <w:fldChar w:fldCharType="separate"/>
        </w:r>
        <w:r w:rsidR="00DB6690" w:rsidRPr="008D5FE6">
          <w:rPr>
            <w:noProof/>
            <w:webHidden/>
          </w:rPr>
          <w:t>25</w:t>
        </w:r>
        <w:r w:rsidR="00DB6690" w:rsidRPr="008D5FE6">
          <w:rPr>
            <w:noProof/>
            <w:webHidden/>
          </w:rPr>
          <w:fldChar w:fldCharType="end"/>
        </w:r>
      </w:hyperlink>
    </w:p>
    <w:p w14:paraId="5204DAB4" w14:textId="77777777" w:rsidR="00CE3094" w:rsidRPr="008D5FE6" w:rsidRDefault="00977762">
      <w:pPr>
        <w:pStyle w:val="Verzeichnis3"/>
      </w:pPr>
      <w:r w:rsidRPr="008D5FE6">
        <w:rPr>
          <w:sz w:val="24"/>
          <w:szCs w:val="24"/>
        </w:rPr>
        <w:fldChar w:fldCharType="end"/>
      </w:r>
    </w:p>
    <w:p w14:paraId="1F470741" w14:textId="77777777" w:rsidR="00CE3094" w:rsidRPr="008D5FE6" w:rsidRDefault="00CE3094">
      <w:r w:rsidRPr="008D5FE6">
        <w:br w:type="page"/>
      </w:r>
    </w:p>
    <w:p w14:paraId="02EE169E" w14:textId="77777777" w:rsidR="00CE3094" w:rsidRPr="008D5FE6" w:rsidRDefault="00CE3094" w:rsidP="008467D3">
      <w:pPr>
        <w:pStyle w:val="berschrift1"/>
      </w:pPr>
      <w:bookmarkStart w:id="0" w:name="_Toc475552544"/>
      <w:r w:rsidRPr="008D5FE6">
        <w:lastRenderedPageBreak/>
        <w:t>100 Meter in 10,0 – eine Traumgrenze wird erreicht</w:t>
      </w:r>
      <w:bookmarkEnd w:id="0"/>
    </w:p>
    <w:p w14:paraId="02E66240" w14:textId="77777777" w:rsidR="00CE3094" w:rsidRPr="008D5FE6" w:rsidRDefault="00CE3094">
      <w:pPr>
        <w:pStyle w:val="Textkrper2"/>
      </w:pPr>
    </w:p>
    <w:p w14:paraId="5B53E33A" w14:textId="77777777" w:rsidR="00CE3094" w:rsidRPr="008D5FE6" w:rsidRDefault="00CD582F" w:rsidP="00C427B7">
      <w:pPr>
        <w:pStyle w:val="FormatvorlageTextkrper2Fett"/>
      </w:pPr>
      <w:r w:rsidRPr="008D5FE6">
        <w:rPr>
          <w:noProof/>
          <w:lang w:eastAsia="de-CH"/>
        </w:rPr>
        <w:drawing>
          <wp:anchor distT="0" distB="0" distL="114300" distR="114300" simplePos="0" relativeHeight="251643392" behindDoc="0" locked="0" layoutInCell="0" allowOverlap="1" wp14:anchorId="0AF9127D" wp14:editId="1046F033">
            <wp:simplePos x="0" y="0"/>
            <wp:positionH relativeFrom="column">
              <wp:posOffset>13970</wp:posOffset>
            </wp:positionH>
            <wp:positionV relativeFrom="paragraph">
              <wp:posOffset>6985</wp:posOffset>
            </wp:positionV>
            <wp:extent cx="2501900" cy="2839720"/>
            <wp:effectExtent l="0" t="0" r="0" b="0"/>
            <wp:wrapSquare wrapText="bothSides"/>
            <wp:docPr id="294" name="Bild 294"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Start"/>
                    <pic:cNvPicPr>
                      <a:picLocks noChangeAspect="1" noChangeArrowheads="1"/>
                    </pic:cNvPicPr>
                  </pic:nvPicPr>
                  <pic:blipFill>
                    <a:blip r:embed="rId10">
                      <a:lum bright="12000"/>
                      <a:extLst>
                        <a:ext uri="{28A0092B-C50C-407E-A947-70E740481C1C}">
                          <a14:useLocalDpi xmlns:a14="http://schemas.microsoft.com/office/drawing/2010/main" val="0"/>
                        </a:ext>
                      </a:extLst>
                    </a:blip>
                    <a:srcRect r="1501" b="7445"/>
                    <a:stretch>
                      <a:fillRect/>
                    </a:stretch>
                  </pic:blipFill>
                  <pic:spPr bwMode="auto">
                    <a:xfrm>
                      <a:off x="0" y="0"/>
                      <a:ext cx="2501900" cy="283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094" w:rsidRPr="008D5FE6">
        <w:t xml:space="preserve">Zürich </w:t>
      </w:r>
      <w:proofErr w:type="spellStart"/>
      <w:r w:rsidR="00CE3094" w:rsidRPr="008D5FE6">
        <w:t>Letzigrund</w:t>
      </w:r>
      <w:proofErr w:type="spellEnd"/>
      <w:r w:rsidR="00CE3094" w:rsidRPr="008D5FE6">
        <w:t>, 21. Juni 1960, 19.25 Uhr</w:t>
      </w:r>
    </w:p>
    <w:p w14:paraId="3C411ED4" w14:textId="77777777" w:rsidR="00CE3094" w:rsidRPr="008D5FE6" w:rsidRDefault="00CE3094" w:rsidP="00C427B7">
      <w:pPr>
        <w:pStyle w:val="FormatvorlageTextkrper2Block"/>
      </w:pPr>
      <w:r w:rsidRPr="008D5FE6">
        <w:t xml:space="preserve">Der Höhepunkt des Leichtathletik-Meetings, der 100m-Sprint. Am Start der Deutsche Armin </w:t>
      </w:r>
      <w:proofErr w:type="spellStart"/>
      <w:r w:rsidRPr="008D5FE6">
        <w:t>Hary</w:t>
      </w:r>
      <w:proofErr w:type="spellEnd"/>
      <w:r w:rsidRPr="008D5FE6">
        <w:t xml:space="preserve">, der erst ein paar Stunden vorher mit dem Flugzeug aus Frankfurt eingetroffen war, um die Absagen zweier erstklassiger Sprinter etwas abzufedern. Der Weltrekord lag bei 10,1 und </w:t>
      </w:r>
      <w:r w:rsidR="000D62C9" w:rsidRPr="008D5FE6">
        <w:t xml:space="preserve">das Stadion </w:t>
      </w:r>
      <w:proofErr w:type="spellStart"/>
      <w:r w:rsidRPr="008D5FE6">
        <w:t>Letzigrund</w:t>
      </w:r>
      <w:proofErr w:type="spellEnd"/>
      <w:r w:rsidRPr="008D5FE6">
        <w:t xml:space="preserve"> war schon damals bekannt für seine schnelle Aschenbahn.</w:t>
      </w:r>
    </w:p>
    <w:p w14:paraId="29487964" w14:textId="77777777" w:rsidR="00CE3094" w:rsidRPr="008D5FE6" w:rsidRDefault="00CD582F" w:rsidP="00C427B7">
      <w:pPr>
        <w:pStyle w:val="FormatvorlageTextkrper2Block"/>
      </w:pPr>
      <w:r w:rsidRPr="008D5FE6">
        <w:rPr>
          <w:noProof/>
          <w:lang w:eastAsia="de-CH"/>
        </w:rPr>
        <mc:AlternateContent>
          <mc:Choice Requires="wps">
            <w:drawing>
              <wp:anchor distT="0" distB="0" distL="114300" distR="114300" simplePos="0" relativeHeight="251644416" behindDoc="0" locked="0" layoutInCell="0" allowOverlap="1" wp14:anchorId="0C797D24" wp14:editId="2BC292CA">
                <wp:simplePos x="0" y="0"/>
                <wp:positionH relativeFrom="column">
                  <wp:posOffset>-2638425</wp:posOffset>
                </wp:positionH>
                <wp:positionV relativeFrom="paragraph">
                  <wp:posOffset>1264285</wp:posOffset>
                </wp:positionV>
                <wp:extent cx="2524125" cy="577215"/>
                <wp:effectExtent l="0" t="0" r="0" b="0"/>
                <wp:wrapSquare wrapText="bothSides"/>
                <wp:docPr id="29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67D8B" w14:textId="77777777" w:rsidR="00C62CC4" w:rsidRPr="00026316" w:rsidRDefault="00C62CC4">
                            <w:pPr>
                              <w:pStyle w:val="Beschriftung"/>
                              <w:rPr>
                                <w:b w:val="0"/>
                                <w:noProof/>
                              </w:rPr>
                            </w:pPr>
                            <w:r w:rsidRPr="00026316">
                              <w:t xml:space="preserve">Abb. </w:t>
                            </w:r>
                            <w:fldSimple w:instr=" SEQ Abb. \* ARABIC ">
                              <w:r>
                                <w:rPr>
                                  <w:noProof/>
                                </w:rPr>
                                <w:t>1</w:t>
                              </w:r>
                            </w:fldSimple>
                            <w:r w:rsidRPr="00026316">
                              <w:t xml:space="preserve"> </w:t>
                            </w:r>
                            <w:r w:rsidRPr="00026316">
                              <w:rPr>
                                <w:b w:val="0"/>
                              </w:rPr>
                              <w:t xml:space="preserve">Armin </w:t>
                            </w:r>
                            <w:proofErr w:type="spellStart"/>
                            <w:r w:rsidRPr="00026316">
                              <w:rPr>
                                <w:b w:val="0"/>
                              </w:rPr>
                              <w:t>Hary</w:t>
                            </w:r>
                            <w:proofErr w:type="spellEnd"/>
                            <w:r w:rsidRPr="00026316">
                              <w:rPr>
                                <w:b w:val="0"/>
                              </w:rPr>
                              <w:t>, ein graziler Läufer, der durch konsequente Ablehnung jeglichen Hanteltrainings seinen eleganten Laufstil bewahrte (</w:t>
                            </w:r>
                            <w:proofErr w:type="spellStart"/>
                            <w:r w:rsidRPr="00026316">
                              <w:rPr>
                                <w:b w:val="0"/>
                              </w:rPr>
                              <w:t>Hary</w:t>
                            </w:r>
                            <w:proofErr w:type="spellEnd"/>
                            <w:r w:rsidRPr="00026316">
                              <w:rPr>
                                <w:b w:val="0"/>
                              </w:rPr>
                              <w:t xml:space="preserve"> 1961, 76)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5" o:spid="_x0000_s1026" type="#_x0000_t202" style="position:absolute;left:0;text-align:left;margin-left:-207.75pt;margin-top:99.55pt;width:198.75pt;height:45.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hQIAABM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" o:allowincell="f" stroked="f">
                <v:textbox>
                  <w:txbxContent>
                    <w:p w14:paraId="52967D8B" w14:textId="77777777" w:rsidR="00C62CC4" w:rsidRPr="00026316" w:rsidRDefault="00C62CC4">
                      <w:pPr>
                        <w:pStyle w:val="Beschriftung"/>
                        <w:rPr>
                          <w:b w:val="0"/>
                          <w:noProof/>
                        </w:rPr>
                      </w:pPr>
                      <w:r w:rsidRPr="00026316">
                        <w:t xml:space="preserve">Abb. </w:t>
                      </w:r>
                      <w:fldSimple w:instr=" SEQ Abb. \* ARABIC ">
                        <w:r>
                          <w:rPr>
                            <w:noProof/>
                          </w:rPr>
                          <w:t>1</w:t>
                        </w:r>
                      </w:fldSimple>
                      <w:r w:rsidRPr="00026316">
                        <w:t xml:space="preserve"> </w:t>
                      </w:r>
                      <w:r w:rsidRPr="00026316">
                        <w:rPr>
                          <w:b w:val="0"/>
                        </w:rPr>
                        <w:t xml:space="preserve">Armin </w:t>
                      </w:r>
                      <w:proofErr w:type="spellStart"/>
                      <w:r w:rsidRPr="00026316">
                        <w:rPr>
                          <w:b w:val="0"/>
                        </w:rPr>
                        <w:t>Hary</w:t>
                      </w:r>
                      <w:proofErr w:type="spellEnd"/>
                      <w:r w:rsidRPr="00026316">
                        <w:rPr>
                          <w:b w:val="0"/>
                        </w:rPr>
                        <w:t>, ein graziler Läufer, der durch konsequente Ablehnung jeglichen Hanteltrainings seinen eleganten Laufstil bewahrte (</w:t>
                      </w:r>
                      <w:proofErr w:type="spellStart"/>
                      <w:r w:rsidRPr="00026316">
                        <w:rPr>
                          <w:b w:val="0"/>
                        </w:rPr>
                        <w:t>Hary</w:t>
                      </w:r>
                      <w:proofErr w:type="spellEnd"/>
                      <w:r w:rsidRPr="00026316">
                        <w:rPr>
                          <w:b w:val="0"/>
                        </w:rPr>
                        <w:t xml:space="preserve"> 1961, 76)</w:t>
                      </w:r>
                    </w:p>
                  </w:txbxContent>
                </v:textbox>
                <w10:wrap type="square"/>
              </v:shape>
            </w:pict>
          </mc:Fallback>
        </mc:AlternateContent>
      </w:r>
      <w:r w:rsidR="00CE3094" w:rsidRPr="008D5FE6">
        <w:t xml:space="preserve">Der Startschuss zerriss die Stille, die sich über das Stadion gelegt hatte. Das „deutsche Irrlicht“, wie Armin </w:t>
      </w:r>
      <w:proofErr w:type="spellStart"/>
      <w:r w:rsidR="00CE3094" w:rsidRPr="008D5FE6">
        <w:t>Hary</w:t>
      </w:r>
      <w:proofErr w:type="spellEnd"/>
      <w:r w:rsidR="00CE3094" w:rsidRPr="008D5FE6">
        <w:t xml:space="preserve"> in einer Zeitung genannt wurde, schoss aus den Startblöcken. Mehrere medizinische Tests hatten ihm eine Reaktionszeit an der untersten Grenze der Norm attestiert. In </w:t>
      </w:r>
      <w:proofErr w:type="spellStart"/>
      <w:r w:rsidR="00CE3094" w:rsidRPr="008D5FE6">
        <w:t>Letzigrund</w:t>
      </w:r>
      <w:proofErr w:type="spellEnd"/>
      <w:r w:rsidR="00CE3094" w:rsidRPr="008D5FE6">
        <w:t xml:space="preserve"> stellte Armin </w:t>
      </w:r>
      <w:proofErr w:type="spellStart"/>
      <w:r w:rsidR="00CE3094" w:rsidRPr="008D5FE6">
        <w:t>Hary</w:t>
      </w:r>
      <w:proofErr w:type="spellEnd"/>
      <w:r w:rsidR="00CE3094" w:rsidRPr="008D5FE6">
        <w:t xml:space="preserve"> vom ersten Schritt an alle Konkurrenten in den Schatten. Im Ziel lag er drei Meter vor dem schwarzen Franzosen </w:t>
      </w:r>
      <w:proofErr w:type="spellStart"/>
      <w:r w:rsidR="00CE3094" w:rsidRPr="008D5FE6">
        <w:t>A</w:t>
      </w:r>
      <w:r w:rsidR="00CE3094" w:rsidRPr="008D5FE6">
        <w:t>b</w:t>
      </w:r>
      <w:r w:rsidR="00CE3094" w:rsidRPr="008D5FE6">
        <w:t>doulaye</w:t>
      </w:r>
      <w:proofErr w:type="spellEnd"/>
      <w:r w:rsidR="00CE3094" w:rsidRPr="008D5FE6">
        <w:t xml:space="preserve"> </w:t>
      </w:r>
      <w:proofErr w:type="spellStart"/>
      <w:r w:rsidR="00CE3094" w:rsidRPr="008D5FE6">
        <w:t>Seye</w:t>
      </w:r>
      <w:proofErr w:type="spellEnd"/>
      <w:r w:rsidR="00CE3094" w:rsidRPr="008D5FE6">
        <w:t>.</w:t>
      </w:r>
    </w:p>
    <w:p w14:paraId="5C65CB04" w14:textId="77777777" w:rsidR="00CE3094" w:rsidRPr="008D5FE6" w:rsidRDefault="00CE3094" w:rsidP="00C427B7">
      <w:pPr>
        <w:pStyle w:val="FormatvorlageTextkrper2Block"/>
      </w:pPr>
      <w:r w:rsidRPr="008D5FE6">
        <w:t>Zwei der offiziellen Uhren zeigten 10,0 Sekunden, die dritte 9,9 und eine Reserveuhr sogar nur 9,8 Seku</w:t>
      </w:r>
      <w:r w:rsidRPr="008D5FE6">
        <w:t>n</w:t>
      </w:r>
      <w:r w:rsidRPr="008D5FE6">
        <w:t>den! Bei dieser Konstellation hätte eigentlich 10,0 als Laufzeit ausgerufen werden müssen. Doch die Schiedsric</w:t>
      </w:r>
      <w:r w:rsidR="00F716BF" w:rsidRPr="008D5FE6">
        <w:t>hter vermuteten einen Fehlstart. Zudem war d</w:t>
      </w:r>
      <w:r w:rsidRPr="008D5FE6">
        <w:t xml:space="preserve">er Mann an der </w:t>
      </w:r>
      <w:r w:rsidR="00F716BF" w:rsidRPr="008D5FE6">
        <w:t>Startpistole</w:t>
      </w:r>
      <w:r w:rsidRPr="008D5FE6">
        <w:t xml:space="preserve"> ein Neuling, der von Armin </w:t>
      </w:r>
      <w:proofErr w:type="spellStart"/>
      <w:r w:rsidRPr="008D5FE6">
        <w:t>Harys</w:t>
      </w:r>
      <w:proofErr w:type="spellEnd"/>
      <w:r w:rsidRPr="008D5FE6">
        <w:t xml:space="preserve"> Blitzstart völlig überrumpelt wurde.</w:t>
      </w:r>
    </w:p>
    <w:p w14:paraId="482A428D" w14:textId="77777777" w:rsidR="00CE3094" w:rsidRPr="008D5FE6" w:rsidRDefault="00CE3094">
      <w:pPr>
        <w:pStyle w:val="Textkrper2"/>
        <w:jc w:val="both"/>
        <w:rPr>
          <w:sz w:val="16"/>
        </w:rPr>
      </w:pPr>
    </w:p>
    <w:p w14:paraId="1847FCDB" w14:textId="77777777" w:rsidR="00CE3094" w:rsidRPr="008D5FE6" w:rsidRDefault="00CE3094" w:rsidP="00C427B7">
      <w:pPr>
        <w:pStyle w:val="FormatvorlageTextkrper210PtBlock"/>
      </w:pPr>
      <w:r w:rsidRPr="008D5FE6">
        <w:t xml:space="preserve">Armin </w:t>
      </w:r>
      <w:proofErr w:type="spellStart"/>
      <w:r w:rsidRPr="008D5FE6">
        <w:t>Hary</w:t>
      </w:r>
      <w:proofErr w:type="spellEnd"/>
      <w:r w:rsidRPr="008D5FE6">
        <w:t xml:space="preserve"> war schon 1958 an einem kleinen Sportfest in Friedrichshafen Weltrekord gelaufen. Die Uhren gaben damals 9,9 – 9,9 und 10,0 an, was eine offizielle Zeit von 9,9 ergeben hätte. Aber die Kampfrichter getrauten sich nicht, diese Rekordzeit öffentlich zu verkünden. Man rettete sich dann, indem man die Bahn neu ausma</w:t>
      </w:r>
      <w:r w:rsidR="00F716BF" w:rsidRPr="008D5FE6">
        <w:t>ss und entdeckte, dass sie auf h</w:t>
      </w:r>
      <w:r w:rsidRPr="008D5FE6">
        <w:t>undert Meter 11 Zentimeter Gefälle statt der erlaubten 10 aufwies!</w:t>
      </w:r>
    </w:p>
    <w:p w14:paraId="1CBC2B09" w14:textId="77777777" w:rsidR="00CE3094" w:rsidRPr="008D5FE6" w:rsidRDefault="00CE3094">
      <w:pPr>
        <w:pStyle w:val="Textkrper2"/>
        <w:jc w:val="both"/>
        <w:rPr>
          <w:sz w:val="16"/>
        </w:rPr>
      </w:pPr>
    </w:p>
    <w:p w14:paraId="79CBCB10" w14:textId="77777777" w:rsidR="00CE3094" w:rsidRPr="008D5FE6" w:rsidRDefault="00CE3094" w:rsidP="00C427B7">
      <w:pPr>
        <w:pStyle w:val="FormatvorlageTextkrper2Block"/>
      </w:pPr>
      <w:r w:rsidRPr="008D5FE6">
        <w:t xml:space="preserve">Armin </w:t>
      </w:r>
      <w:proofErr w:type="spellStart"/>
      <w:r w:rsidRPr="008D5FE6">
        <w:t>Hary</w:t>
      </w:r>
      <w:proofErr w:type="spellEnd"/>
      <w:r w:rsidRPr="008D5FE6">
        <w:t xml:space="preserve"> sah sich zum zweiten Mal um seinen Weltrekord betrogen… und erreichte schliesslich, dass der Lauf wiederholt wurde. Um 20.15 Uhr war es soweit, </w:t>
      </w:r>
      <w:proofErr w:type="spellStart"/>
      <w:r w:rsidRPr="008D5FE6">
        <w:t>Hary</w:t>
      </w:r>
      <w:proofErr w:type="spellEnd"/>
      <w:r w:rsidRPr="008D5FE6">
        <w:t xml:space="preserve"> hatte noch zwei weitere Sprinter überreden können. Der Starter wurde durch einen erfahrenen Mann ersetzt. Aus Sicherheitsgründen startete Armin </w:t>
      </w:r>
      <w:proofErr w:type="spellStart"/>
      <w:r w:rsidRPr="008D5FE6">
        <w:t>Hary</w:t>
      </w:r>
      <w:proofErr w:type="spellEnd"/>
      <w:r w:rsidRPr="008D5FE6">
        <w:t xml:space="preserve"> verhalten und erreichte trotzdem weit vor den andern beiden Läufern die Ziellinie. Wieder schauten die Zeitnehmer ungläubig auf ihre Uhren, aber diesmal gab es nichts einzuwenden: 10,0 – 10,0 – 10,1 – 10,0 Sekunden. Armin </w:t>
      </w:r>
      <w:proofErr w:type="spellStart"/>
      <w:r w:rsidRPr="008D5FE6">
        <w:t>Hary</w:t>
      </w:r>
      <w:proofErr w:type="spellEnd"/>
      <w:r w:rsidRPr="008D5FE6">
        <w:t xml:space="preserve"> war nun offiziell der erste Mensch, der die 100m-Sprintstrecke in 10 Sekunden gelaufen war.</w:t>
      </w:r>
      <w:r w:rsidR="00C427B7" w:rsidRPr="008D5FE6">
        <w:rPr>
          <w:rStyle w:val="Funotenzeichen"/>
        </w:rPr>
        <w:footnoteReference w:id="1"/>
      </w:r>
    </w:p>
    <w:p w14:paraId="1A3A1A01" w14:textId="77777777" w:rsidR="00CE3094" w:rsidRPr="008D5FE6" w:rsidRDefault="00CE3094" w:rsidP="00F716BF">
      <w:pPr>
        <w:pStyle w:val="Textkrper2"/>
      </w:pPr>
    </w:p>
    <w:p w14:paraId="42044F23" w14:textId="77777777" w:rsidR="00CE3094" w:rsidRPr="008D5FE6" w:rsidRDefault="00CE3094" w:rsidP="00C427B7">
      <w:pPr>
        <w:pStyle w:val="FormatvorlageTextkrper2Block"/>
      </w:pPr>
      <w:r w:rsidRPr="008D5FE6">
        <w:t xml:space="preserve">Die vorbehaltlos bewundernden Medienreaktionen auf </w:t>
      </w:r>
      <w:proofErr w:type="spellStart"/>
      <w:r w:rsidRPr="008D5FE6">
        <w:t>Harys</w:t>
      </w:r>
      <w:proofErr w:type="spellEnd"/>
      <w:r w:rsidRPr="008D5FE6">
        <w:t xml:space="preserve"> Weltrekord machen deutlich, dass D</w:t>
      </w:r>
      <w:r w:rsidRPr="008D5FE6">
        <w:t>o</w:t>
      </w:r>
      <w:r w:rsidRPr="008D5FE6">
        <w:t>ping damals kein Thema war, obwohl dieser unheilvolle Geist</w:t>
      </w:r>
      <w:r w:rsidR="0045491E" w:rsidRPr="008D5FE6">
        <w:t xml:space="preserve"> schon leise in der Sportwelt </w:t>
      </w:r>
      <w:r w:rsidRPr="008D5FE6">
        <w:t>wehte. He</w:t>
      </w:r>
      <w:r w:rsidR="00041118" w:rsidRPr="008D5FE6">
        <w:t>u</w:t>
      </w:r>
      <w:r w:rsidR="00041118" w:rsidRPr="008D5FE6">
        <w:t>te hingegen kann kaum mehr ein Sportler</w:t>
      </w:r>
      <w:r w:rsidRPr="008D5FE6">
        <w:t xml:space="preserve"> aussergewöhnliche Leistungen vollbringen, ohne dass der Verdacht des Dopings auf </w:t>
      </w:r>
      <w:r w:rsidR="00041118" w:rsidRPr="008D5FE6">
        <w:t>ihn</w:t>
      </w:r>
      <w:r w:rsidRPr="008D5FE6">
        <w:t xml:space="preserve"> fällt. Letztlich ist auch der Zuschauer immer weniger geneigt, herausr</w:t>
      </w:r>
      <w:r w:rsidRPr="008D5FE6">
        <w:t>a</w:t>
      </w:r>
      <w:r w:rsidRPr="008D5FE6">
        <w:t>genden Athleten uneingeschränkte Bewunderung entgegenzubringen.</w:t>
      </w:r>
    </w:p>
    <w:p w14:paraId="3A5CC316" w14:textId="77777777" w:rsidR="00CE3094" w:rsidRPr="008D5FE6" w:rsidRDefault="00CE3094" w:rsidP="00C427B7">
      <w:pPr>
        <w:pStyle w:val="FormatvorlageTextkrper2Block"/>
      </w:pPr>
      <w:r w:rsidRPr="008D5FE6">
        <w:br w:type="page"/>
      </w:r>
    </w:p>
    <w:p w14:paraId="13B506E0" w14:textId="77777777" w:rsidR="00CE3094" w:rsidRPr="008D5FE6" w:rsidRDefault="00CE3094" w:rsidP="00C427B7">
      <w:pPr>
        <w:pStyle w:val="berschrift1"/>
      </w:pPr>
      <w:bookmarkStart w:id="1" w:name="_Toc475552545"/>
      <w:r w:rsidRPr="008D5FE6">
        <w:rPr>
          <w:lang w:val="de-DE"/>
        </w:rPr>
        <w:lastRenderedPageBreak/>
        <w:t>Mei</w:t>
      </w:r>
      <w:r w:rsidRPr="008D5FE6">
        <w:t>lensteine der Dopingbekämpfung</w:t>
      </w:r>
      <w:bookmarkEnd w:id="1"/>
    </w:p>
    <w:p w14:paraId="22D577B9" w14:textId="77777777" w:rsidR="00CE3094" w:rsidRPr="008D5FE6" w:rsidRDefault="00C427B7">
      <w:pPr>
        <w:pStyle w:val="berschrift2"/>
      </w:pPr>
      <w:bookmarkStart w:id="2" w:name="_Toc475552546"/>
      <w:r w:rsidRPr="008D5FE6">
        <w:t xml:space="preserve">1967 </w:t>
      </w:r>
      <w:r w:rsidR="00CE3094" w:rsidRPr="008D5FE6">
        <w:t>Erstes Dopingverbot des IOC</w:t>
      </w:r>
      <w:bookmarkEnd w:id="2"/>
    </w:p>
    <w:p w14:paraId="725EBE75" w14:textId="77777777" w:rsidR="00CE3094" w:rsidRPr="008D5FE6" w:rsidRDefault="00CE3094" w:rsidP="008467D3">
      <w:pPr>
        <w:pStyle w:val="FormatvorlageTextkrper2Block"/>
      </w:pPr>
      <w:r w:rsidRPr="008D5FE6">
        <w:t>Doping im grossen Umfang wurde erst nach dem Zweiten Weltkrieg und vor allem im Radsport b</w:t>
      </w:r>
      <w:r w:rsidRPr="008D5FE6">
        <w:t>e</w:t>
      </w:r>
      <w:r w:rsidRPr="008D5FE6">
        <w:t xml:space="preserve">kannt. </w:t>
      </w:r>
      <w:r w:rsidRPr="008D5FE6">
        <w:rPr>
          <w:i/>
        </w:rPr>
        <w:t>„Die Einnahme von stimulierenden Mitteln, zum Teil in Verbindung mit stark wirksamen Nark</w:t>
      </w:r>
      <w:r w:rsidRPr="008D5FE6">
        <w:rPr>
          <w:i/>
        </w:rPr>
        <w:t>o</w:t>
      </w:r>
      <w:r w:rsidRPr="008D5FE6">
        <w:rPr>
          <w:i/>
        </w:rPr>
        <w:t>tika, war im Berufsradrennsport so verbreitet, dass in den Jahren 1960 – 67 bei wichtigen Radrennen kein Berufsradrennfahrer ungedopt an den Start ging. Vielfach wurde schon im Training geschluckt, um sich an die „Renndosis“ zu gewöhnen.“</w:t>
      </w:r>
      <w:r w:rsidR="00C427B7" w:rsidRPr="008D5FE6">
        <w:t xml:space="preserve"> </w:t>
      </w:r>
      <w:r w:rsidR="00C427B7" w:rsidRPr="008D5FE6">
        <w:rPr>
          <w:rStyle w:val="Funotenzeichen"/>
          <w:i/>
        </w:rPr>
        <w:footnoteReference w:id="2"/>
      </w:r>
    </w:p>
    <w:p w14:paraId="37BD8EEF" w14:textId="77777777" w:rsidR="00CE3094" w:rsidRPr="008D5FE6" w:rsidRDefault="00CE3094" w:rsidP="008467D3">
      <w:pPr>
        <w:pStyle w:val="FormatvorlageTextkrper2Block"/>
      </w:pPr>
    </w:p>
    <w:p w14:paraId="7E21272F" w14:textId="77777777" w:rsidR="00CE3094" w:rsidRPr="008D5FE6" w:rsidRDefault="00CE3094" w:rsidP="008467D3">
      <w:pPr>
        <w:pStyle w:val="FormatvorlageTextkrper2Block"/>
      </w:pPr>
      <w:r w:rsidRPr="008D5FE6">
        <w:t>Der Missbrauch von Stimulantien im Sport blieb aber nicht ohne gesundheitliche Konsequenzen. Nach dem spektakulären Tod des britischen Radrennfahrers Tom Simpson verbot das IOC (Internationale Olympische Komitee) den Gebrauch von Stimulantien und Narkotika. Zudem wurde die Medizinische Kommission des IOC gegründet, um die Dopingbekämpfung voranzutreiben und international zu ve</w:t>
      </w:r>
      <w:r w:rsidRPr="008D5FE6">
        <w:t>r</w:t>
      </w:r>
      <w:r w:rsidRPr="008D5FE6">
        <w:t>einheitlichen. Erste Dopingkontrollen (für das Stimulanzmittel Amphetamin) erfolgten schon an den Olympischen Spielen 1968 in Mexico-City.</w:t>
      </w:r>
      <w:r w:rsidR="00C427B7" w:rsidRPr="008D5FE6">
        <w:rPr>
          <w:rStyle w:val="Funotenzeichen"/>
        </w:rPr>
        <w:footnoteReference w:id="3"/>
      </w:r>
    </w:p>
    <w:p w14:paraId="58E93766" w14:textId="77777777" w:rsidR="00CE3094" w:rsidRPr="008D5FE6" w:rsidRDefault="00CE3094" w:rsidP="008467D3">
      <w:pPr>
        <w:pStyle w:val="Textkrper2"/>
        <w:rPr>
          <w:sz w:val="20"/>
        </w:rPr>
      </w:pPr>
    </w:p>
    <w:p w14:paraId="05FF31AE" w14:textId="77777777" w:rsidR="00CE3094" w:rsidRPr="008D5FE6" w:rsidRDefault="00CE3094">
      <w:pPr>
        <w:pStyle w:val="Textkrper2"/>
      </w:pPr>
    </w:p>
    <w:p w14:paraId="2A2189B9" w14:textId="77777777" w:rsidR="00CE3094" w:rsidRPr="008D5FE6" w:rsidRDefault="00CE3094">
      <w:pPr>
        <w:pStyle w:val="Textkrper2"/>
      </w:pPr>
    </w:p>
    <w:p w14:paraId="63AD49CF" w14:textId="77777777" w:rsidR="00CE3094" w:rsidRPr="008D5FE6" w:rsidRDefault="00CE3094">
      <w:pPr>
        <w:pStyle w:val="Textkrper2"/>
        <w:rPr>
          <w:b/>
          <w:sz w:val="20"/>
        </w:rPr>
      </w:pPr>
    </w:p>
    <w:p w14:paraId="09F56E9B" w14:textId="77777777" w:rsidR="00CE3094" w:rsidRPr="008D5FE6" w:rsidRDefault="00CD582F">
      <w:pPr>
        <w:pStyle w:val="Textkrper2"/>
        <w:rPr>
          <w:b/>
          <w:sz w:val="20"/>
        </w:rPr>
      </w:pPr>
      <w:r w:rsidRPr="008D5FE6">
        <w:rPr>
          <w:noProof/>
          <w:lang w:eastAsia="de-CH"/>
        </w:rPr>
        <mc:AlternateContent>
          <mc:Choice Requires="wps">
            <w:drawing>
              <wp:anchor distT="0" distB="0" distL="114300" distR="114300" simplePos="0" relativeHeight="251667968" behindDoc="0" locked="0" layoutInCell="1" allowOverlap="1" wp14:anchorId="62861883" wp14:editId="4D673E38">
                <wp:simplePos x="0" y="0"/>
                <wp:positionH relativeFrom="column">
                  <wp:posOffset>13970</wp:posOffset>
                </wp:positionH>
                <wp:positionV relativeFrom="paragraph">
                  <wp:posOffset>2235835</wp:posOffset>
                </wp:positionV>
                <wp:extent cx="2162175" cy="269240"/>
                <wp:effectExtent l="0" t="0" r="0" b="0"/>
                <wp:wrapTight wrapText="bothSides">
                  <wp:wrapPolygon edited="0">
                    <wp:start x="-95" y="0"/>
                    <wp:lineTo x="-95" y="20836"/>
                    <wp:lineTo x="21600" y="20836"/>
                    <wp:lineTo x="21600" y="0"/>
                    <wp:lineTo x="-95" y="0"/>
                  </wp:wrapPolygon>
                </wp:wrapTight>
                <wp:docPr id="289"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81F7E" w14:textId="77777777" w:rsidR="00C62CC4" w:rsidRPr="00924F4C" w:rsidRDefault="00C62CC4" w:rsidP="00026316">
                            <w:pPr>
                              <w:pStyle w:val="Beschriftung"/>
                              <w:rPr>
                                <w:noProof/>
                                <w:sz w:val="24"/>
                              </w:rPr>
                            </w:pPr>
                            <w:r>
                              <w:t xml:space="preserve">Abb. </w:t>
                            </w:r>
                            <w:fldSimple w:instr=" SEQ Abb. \* ARABIC ">
                              <w:r>
                                <w:rPr>
                                  <w:noProof/>
                                </w:rPr>
                                <w:t>2</w:t>
                              </w:r>
                            </w:fldSimple>
                            <w:r>
                              <w:t xml:space="preserve"> </w:t>
                            </w:r>
                            <w:r w:rsidRPr="00026316">
                              <w:rPr>
                                <w:b w:val="0"/>
                              </w:rPr>
                              <w:t xml:space="preserve">Tom Simpson am </w:t>
                            </w:r>
                            <w:proofErr w:type="spellStart"/>
                            <w:r w:rsidRPr="00026316">
                              <w:rPr>
                                <w:b w:val="0"/>
                              </w:rPr>
                              <w:t>Mont</w:t>
                            </w:r>
                            <w:proofErr w:type="spellEnd"/>
                            <w:r w:rsidRPr="00026316">
                              <w:rPr>
                                <w:b w:val="0"/>
                              </w:rPr>
                              <w:t xml:space="preserve"> </w:t>
                            </w:r>
                            <w:proofErr w:type="spellStart"/>
                            <w:r w:rsidRPr="00026316">
                              <w:rPr>
                                <w:b w:val="0"/>
                              </w:rPr>
                              <w:t>Ventoux</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6" o:spid="_x0000_s1027" type="#_x0000_t202" style="position:absolute;margin-left:1.1pt;margin-top:176.05pt;width:170.25pt;height:2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" stroked="f">
                <v:textbox style="mso-fit-shape-to-text:t" inset="0,0,0,0">
                  <w:txbxContent>
                    <w:p w14:paraId="2D081F7E" w14:textId="77777777" w:rsidR="00C62CC4" w:rsidRPr="00924F4C" w:rsidRDefault="00C62CC4" w:rsidP="00026316">
                      <w:pPr>
                        <w:pStyle w:val="Beschriftung"/>
                        <w:rPr>
                          <w:noProof/>
                          <w:sz w:val="24"/>
                        </w:rPr>
                      </w:pPr>
                      <w:r>
                        <w:t xml:space="preserve">Abb. </w:t>
                      </w:r>
                      <w:fldSimple w:instr=" SEQ Abb. \* ARABIC ">
                        <w:r>
                          <w:rPr>
                            <w:noProof/>
                          </w:rPr>
                          <w:t>2</w:t>
                        </w:r>
                      </w:fldSimple>
                      <w:r>
                        <w:t xml:space="preserve"> </w:t>
                      </w:r>
                      <w:r w:rsidRPr="00026316">
                        <w:rPr>
                          <w:b w:val="0"/>
                        </w:rPr>
                        <w:t xml:space="preserve">Tom Simpson am </w:t>
                      </w:r>
                      <w:proofErr w:type="spellStart"/>
                      <w:r w:rsidRPr="00026316">
                        <w:rPr>
                          <w:b w:val="0"/>
                        </w:rPr>
                        <w:t>Mont</w:t>
                      </w:r>
                      <w:proofErr w:type="spellEnd"/>
                      <w:r w:rsidRPr="00026316">
                        <w:rPr>
                          <w:b w:val="0"/>
                        </w:rPr>
                        <w:t xml:space="preserve"> </w:t>
                      </w:r>
                      <w:proofErr w:type="spellStart"/>
                      <w:r w:rsidRPr="00026316">
                        <w:rPr>
                          <w:b w:val="0"/>
                        </w:rPr>
                        <w:t>Ventoux</w:t>
                      </w:r>
                      <w:proofErr w:type="spellEnd"/>
                    </w:p>
                  </w:txbxContent>
                </v:textbox>
                <w10:wrap type="tight"/>
              </v:shape>
            </w:pict>
          </mc:Fallback>
        </mc:AlternateContent>
      </w:r>
      <w:r w:rsidRPr="008D5FE6">
        <w:rPr>
          <w:noProof/>
          <w:lang w:eastAsia="de-CH"/>
        </w:rPr>
        <w:drawing>
          <wp:anchor distT="0" distB="0" distL="114300" distR="114300" simplePos="0" relativeHeight="251642368" behindDoc="1" locked="0" layoutInCell="0" allowOverlap="1" wp14:anchorId="0CCAC203" wp14:editId="5981B47F">
            <wp:simplePos x="0" y="0"/>
            <wp:positionH relativeFrom="column">
              <wp:posOffset>13970</wp:posOffset>
            </wp:positionH>
            <wp:positionV relativeFrom="paragraph">
              <wp:posOffset>6985</wp:posOffset>
            </wp:positionV>
            <wp:extent cx="2162175" cy="2171700"/>
            <wp:effectExtent l="0" t="0" r="0" b="0"/>
            <wp:wrapTight wrapText="bothSides">
              <wp:wrapPolygon edited="0">
                <wp:start x="0" y="0"/>
                <wp:lineTo x="0" y="21411"/>
                <wp:lineTo x="21505" y="21411"/>
                <wp:lineTo x="21505" y="0"/>
                <wp:lineTo x="0" y="0"/>
              </wp:wrapPolygon>
            </wp:wrapTight>
            <wp:docPr id="293" name="Bild 293" descr="simp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simpson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094" w:rsidRPr="008D5FE6">
        <w:rPr>
          <w:b/>
          <w:sz w:val="20"/>
        </w:rPr>
        <w:t>Tom Simpson</w:t>
      </w:r>
      <w:r w:rsidR="00CE3094" w:rsidRPr="008D5FE6">
        <w:rPr>
          <w:b/>
          <w:sz w:val="20"/>
        </w:rPr>
        <w:tab/>
      </w:r>
      <w:r w:rsidR="00CE3094" w:rsidRPr="008D5FE6">
        <w:rPr>
          <w:b/>
          <w:sz w:val="20"/>
        </w:rPr>
        <w:tab/>
        <w:t>1967 Tour de France</w:t>
      </w:r>
    </w:p>
    <w:p w14:paraId="27A0F312" w14:textId="77777777" w:rsidR="00CE3094" w:rsidRPr="008D5FE6" w:rsidRDefault="00CE3094">
      <w:pPr>
        <w:pStyle w:val="Textkrper2"/>
        <w:rPr>
          <w:b/>
          <w:sz w:val="20"/>
        </w:rPr>
      </w:pPr>
    </w:p>
    <w:p w14:paraId="6499CD4F" w14:textId="77777777" w:rsidR="00CE3094" w:rsidRPr="008D5FE6" w:rsidRDefault="00CE3094" w:rsidP="00C427B7">
      <w:pPr>
        <w:pStyle w:val="FormatvorlageTextkrper210PtBlock"/>
      </w:pPr>
      <w:r w:rsidRPr="008D5FE6">
        <w:t>Es ist heiss am 13. Juli 1967, sehr heiss. Schatten gibt es keinen, die „Helden der Landstrasse“ müssen leiden im ste</w:t>
      </w:r>
      <w:r w:rsidRPr="008D5FE6">
        <w:t>i</w:t>
      </w:r>
      <w:r w:rsidRPr="008D5FE6">
        <w:t xml:space="preserve">len Anstieg am </w:t>
      </w:r>
      <w:proofErr w:type="spellStart"/>
      <w:r w:rsidRPr="008D5FE6">
        <w:t>Mont</w:t>
      </w:r>
      <w:proofErr w:type="spellEnd"/>
      <w:r w:rsidRPr="008D5FE6">
        <w:t xml:space="preserve"> </w:t>
      </w:r>
      <w:proofErr w:type="spellStart"/>
      <w:r w:rsidRPr="008D5FE6">
        <w:t>Ventoux</w:t>
      </w:r>
      <w:proofErr w:type="spellEnd"/>
      <w:r w:rsidRPr="008D5FE6">
        <w:t>, der im Volksmund der „Riese der Provence“ heisst. Einer der Tour-de-France-Teilnehmer leidet ganz besonders und für jeden sichtbar: Tom Simpson fährt in Schlangenlinien den Berg hinauf. Plötzlich fällt der Brite vom Velo. „Hebt mich wieder aufs Rad“, befiehlt der Weltmeister von 1965. Der sportliche Leiter seines Teams tut, wie ihm geheissen. Simpson bewältigt noch einige hundert Meter, kollabiert erneut – und fällt ins Koma.</w:t>
      </w:r>
    </w:p>
    <w:p w14:paraId="7B662C62" w14:textId="77777777" w:rsidR="00CE3094" w:rsidRPr="008D5FE6" w:rsidRDefault="00CE3094" w:rsidP="00C427B7">
      <w:pPr>
        <w:pStyle w:val="FormatvorlageTextkrper210PtBlock"/>
      </w:pPr>
      <w:r w:rsidRPr="008D5FE6">
        <w:t>Weder die Mund-zu-Mund-Beatmung durch einen Mechan</w:t>
      </w:r>
      <w:r w:rsidRPr="008D5FE6">
        <w:t>i</w:t>
      </w:r>
      <w:r w:rsidRPr="008D5FE6">
        <w:t>ker noch die Herzmassage des Tour-Arztes nützt: Tom Sim</w:t>
      </w:r>
      <w:r w:rsidRPr="008D5FE6">
        <w:t>p</w:t>
      </w:r>
      <w:r w:rsidRPr="008D5FE6">
        <w:t>son erwacht nicht mehr. Am frühen Abend wird im Spital von Avignon sein Tod festgestellt. Als offizielle Todesursache wird ein Sonnenstich angegeben, aber bei der Obduktion stellt man fest, dass Aufputschmittel (Amphetamine) zum Ableben des Engländers beigetragen haben. Die gleichen Mittel werden im T-Shirt des Ex-Weltmeisters gefunden.</w:t>
      </w:r>
      <w:r w:rsidR="00C427B7" w:rsidRPr="008D5FE6">
        <w:rPr>
          <w:rStyle w:val="Funotenzeichen"/>
        </w:rPr>
        <w:footnoteReference w:id="4"/>
      </w:r>
    </w:p>
    <w:p w14:paraId="19C19FE5" w14:textId="77777777" w:rsidR="00CE3094" w:rsidRPr="008D5FE6" w:rsidRDefault="00CE3094">
      <w:pPr>
        <w:pStyle w:val="Textkrper2"/>
        <w:jc w:val="center"/>
        <w:rPr>
          <w:sz w:val="20"/>
        </w:rPr>
      </w:pPr>
    </w:p>
    <w:p w14:paraId="341FC412" w14:textId="77777777" w:rsidR="00CE3094" w:rsidRPr="008D5FE6" w:rsidRDefault="00CE3094">
      <w:pPr>
        <w:pStyle w:val="Textkrper2"/>
      </w:pPr>
      <w:r w:rsidRPr="008D5FE6">
        <w:br w:type="page"/>
      </w:r>
    </w:p>
    <w:p w14:paraId="41B1C300" w14:textId="77777777" w:rsidR="00CE3094" w:rsidRPr="008D5FE6" w:rsidRDefault="00CE3094">
      <w:pPr>
        <w:pStyle w:val="berschrift2"/>
      </w:pPr>
      <w:bookmarkStart w:id="3" w:name="_Toc475552547"/>
      <w:r w:rsidRPr="008D5FE6">
        <w:lastRenderedPageBreak/>
        <w:t>1989</w:t>
      </w:r>
      <w:r w:rsidRPr="008D5FE6">
        <w:tab/>
        <w:t>Einführung von Trainingskontrollen</w:t>
      </w:r>
      <w:bookmarkEnd w:id="3"/>
    </w:p>
    <w:p w14:paraId="5B92B662" w14:textId="77777777" w:rsidR="00CE3094" w:rsidRPr="008D5FE6" w:rsidRDefault="00CE3094" w:rsidP="00C427B7">
      <w:pPr>
        <w:pStyle w:val="FormatvorlageTextkrper2Block"/>
      </w:pPr>
      <w:r w:rsidRPr="008D5FE6">
        <w:t xml:space="preserve">Eine wichtige Wende im Kampf gegen Doping setzte 1988 ein. Nach dem positiven Befund von Ben Johnson mit dem Anabolikum </w:t>
      </w:r>
      <w:proofErr w:type="spellStart"/>
      <w:r w:rsidRPr="008D5FE6">
        <w:t>Stanozolol</w:t>
      </w:r>
      <w:proofErr w:type="spellEnd"/>
      <w:r w:rsidRPr="008D5FE6">
        <w:t xml:space="preserve"> und seiner Disqualifikation an den Olympischen Spielen in Seoul wurde die Notwendigkeit von Kontrollen im Training eingesehen.</w:t>
      </w:r>
    </w:p>
    <w:p w14:paraId="266BB036" w14:textId="77777777" w:rsidR="00CE3094" w:rsidRPr="008D5FE6" w:rsidRDefault="00CE3094" w:rsidP="00C427B7">
      <w:pPr>
        <w:pStyle w:val="FormatvorlageTextkrper2Block"/>
      </w:pPr>
      <w:r w:rsidRPr="008D5FE6">
        <w:t>Diese Forderung war sinnvoll, da es die Taktik der Athleten war, die Anabolika Tage bzw. Wochen vor dem Wettkampf abzusetzen, um bei einer möglichen Wettkampfkontrolle nicht positiv getestet zu we</w:t>
      </w:r>
      <w:r w:rsidRPr="008D5FE6">
        <w:t>r</w:t>
      </w:r>
      <w:r w:rsidRPr="008D5FE6">
        <w:t>den, da die verwendete Substanz bzw. deren Abbauprodukte in dieser Zeit bereits wieder aus dem Körper ausgeschieden waren.</w:t>
      </w:r>
    </w:p>
    <w:p w14:paraId="0C53BC98" w14:textId="77777777" w:rsidR="00CE3094" w:rsidRPr="008D5FE6" w:rsidRDefault="00CE3094" w:rsidP="00C427B7">
      <w:pPr>
        <w:pStyle w:val="FormatvorlageTextkrper2Block"/>
      </w:pPr>
      <w:r w:rsidRPr="008D5FE6">
        <w:t>Mit der Einführung von Trainingskontrollen 1989 ist auch der Organisationsaufwand im Vergleich zu den Wettkampfkontrollen gestiegen. Im Sinne einer effektiven Abschreckung darf es Athleten nicht ermöglicht werden abzuschätzen, wann und wie oft sie kontrolliert werden. Deshalb müssen sie auch an Wochenenden und im Urlaub kontrolliert werden, was wiederum nur möglich ist, wenn Athleten jederzeit erreichbar sind. Hierzu müssen sie der zuständigen Antidopingkommission ständig ihren Aufenthaltsort mitteilen.</w:t>
      </w:r>
    </w:p>
    <w:p w14:paraId="0376D6CF" w14:textId="77777777" w:rsidR="00CE3094" w:rsidRPr="008D5FE6" w:rsidRDefault="00CE3094" w:rsidP="00C427B7">
      <w:pPr>
        <w:pStyle w:val="FormatvorlageTextkrper2Block"/>
      </w:pPr>
      <w:r w:rsidRPr="008D5FE6">
        <w:t>Trainingskontrollen erfolgen unangekündigt, um Manipulation, beispielsweise durch Urinaustausch mittels eines Katheters, auszuschalten.</w:t>
      </w:r>
      <w:r w:rsidR="00A46A78" w:rsidRPr="008D5FE6">
        <w:rPr>
          <w:rStyle w:val="Funotenzeichen"/>
        </w:rPr>
        <w:footnoteReference w:id="5"/>
      </w:r>
      <w:r w:rsidRPr="008D5FE6">
        <w:tab/>
      </w:r>
      <w:r w:rsidRPr="008D5FE6">
        <w:tab/>
      </w:r>
      <w:r w:rsidRPr="008D5FE6">
        <w:tab/>
      </w:r>
    </w:p>
    <w:p w14:paraId="011B7089" w14:textId="77777777" w:rsidR="00CE3094" w:rsidRPr="008D5FE6" w:rsidRDefault="00CE3094">
      <w:pPr>
        <w:pStyle w:val="Textkrper2"/>
        <w:rPr>
          <w:sz w:val="20"/>
        </w:rPr>
      </w:pPr>
    </w:p>
    <w:p w14:paraId="14B8E721" w14:textId="77777777" w:rsidR="00A46A78" w:rsidRPr="008D5FE6" w:rsidRDefault="00A46A78">
      <w:pPr>
        <w:pStyle w:val="Textkrper2"/>
      </w:pPr>
    </w:p>
    <w:p w14:paraId="148788AD" w14:textId="77777777" w:rsidR="00CE3094" w:rsidRPr="008D5FE6" w:rsidRDefault="00CE3094">
      <w:pPr>
        <w:pStyle w:val="Textkrper2"/>
      </w:pPr>
    </w:p>
    <w:p w14:paraId="2E930FDB" w14:textId="77777777" w:rsidR="00CE3094" w:rsidRPr="008D5FE6" w:rsidRDefault="00CE3094">
      <w:pPr>
        <w:pStyle w:val="Textkrper2"/>
        <w:rPr>
          <w:b/>
          <w:sz w:val="20"/>
        </w:rPr>
      </w:pPr>
    </w:p>
    <w:p w14:paraId="5AD40CD3" w14:textId="76319541" w:rsidR="00CE3094" w:rsidRPr="008D5FE6" w:rsidRDefault="00CD582F">
      <w:pPr>
        <w:pStyle w:val="Textkrper2"/>
        <w:rPr>
          <w:b/>
          <w:sz w:val="20"/>
        </w:rPr>
      </w:pPr>
      <w:r w:rsidRPr="008D5FE6">
        <w:rPr>
          <w:noProof/>
          <w:lang w:eastAsia="de-CH"/>
        </w:rPr>
        <mc:AlternateContent>
          <mc:Choice Requires="wps">
            <w:drawing>
              <wp:anchor distT="0" distB="0" distL="114300" distR="114300" simplePos="0" relativeHeight="251668992" behindDoc="0" locked="0" layoutInCell="1" allowOverlap="1" wp14:anchorId="5FF649F2" wp14:editId="067FB2A4">
                <wp:simplePos x="0" y="0"/>
                <wp:positionH relativeFrom="column">
                  <wp:posOffset>20320</wp:posOffset>
                </wp:positionH>
                <wp:positionV relativeFrom="paragraph">
                  <wp:posOffset>2908935</wp:posOffset>
                </wp:positionV>
                <wp:extent cx="2108200" cy="386080"/>
                <wp:effectExtent l="0" t="0" r="0" b="0"/>
                <wp:wrapTight wrapText="bothSides">
                  <wp:wrapPolygon edited="0">
                    <wp:start x="-98" y="0"/>
                    <wp:lineTo x="-98" y="20818"/>
                    <wp:lineTo x="21600" y="20818"/>
                    <wp:lineTo x="21600" y="0"/>
                    <wp:lineTo x="-98" y="0"/>
                  </wp:wrapPolygon>
                </wp:wrapTight>
                <wp:docPr id="28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089E7" w14:textId="77777777" w:rsidR="00C62CC4" w:rsidRPr="005275F4" w:rsidRDefault="00C62CC4" w:rsidP="00026316">
                            <w:pPr>
                              <w:pStyle w:val="Beschriftung"/>
                              <w:rPr>
                                <w:noProof/>
                                <w:sz w:val="24"/>
                              </w:rPr>
                            </w:pPr>
                            <w:r>
                              <w:t xml:space="preserve">Abb. </w:t>
                            </w:r>
                            <w:fldSimple w:instr=" SEQ Abb. \* ARABIC ">
                              <w:r>
                                <w:rPr>
                                  <w:noProof/>
                                </w:rPr>
                                <w:t>3</w:t>
                              </w:r>
                            </w:fldSimple>
                            <w:r>
                              <w:t xml:space="preserve"> </w:t>
                            </w:r>
                            <w:r w:rsidRPr="00026316">
                              <w:rPr>
                                <w:b w:val="0"/>
                              </w:rPr>
                              <w:t>Ben Johnson vor Carl Lewis, der Zi</w:t>
                            </w:r>
                            <w:r w:rsidRPr="00026316">
                              <w:rPr>
                                <w:b w:val="0"/>
                              </w:rPr>
                              <w:t>e</w:t>
                            </w:r>
                            <w:r w:rsidRPr="00026316">
                              <w:rPr>
                                <w:b w:val="0"/>
                              </w:rPr>
                              <w:t>leinlauf zweier Giganten des Sprints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7" o:spid="_x0000_s1028" type="#_x0000_t202" style="position:absolute;margin-left:1.6pt;margin-top:229.05pt;width:166pt;height:3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" stroked="f">
                <v:textbox style="mso-fit-shape-to-text:t" inset="0,0,0,0">
                  <w:txbxContent>
                    <w:p w14:paraId="22F089E7" w14:textId="77777777" w:rsidR="00C62CC4" w:rsidRPr="005275F4" w:rsidRDefault="00C62CC4" w:rsidP="00026316">
                      <w:pPr>
                        <w:pStyle w:val="Beschriftung"/>
                        <w:rPr>
                          <w:noProof/>
                          <w:sz w:val="24"/>
                        </w:rPr>
                      </w:pPr>
                      <w:r>
                        <w:t xml:space="preserve">Abb. </w:t>
                      </w:r>
                      <w:fldSimple w:instr=" SEQ Abb. \* ARABIC ">
                        <w:r>
                          <w:rPr>
                            <w:noProof/>
                          </w:rPr>
                          <w:t>3</w:t>
                        </w:r>
                      </w:fldSimple>
                      <w:r>
                        <w:t xml:space="preserve"> </w:t>
                      </w:r>
                      <w:r w:rsidRPr="00026316">
                        <w:rPr>
                          <w:b w:val="0"/>
                        </w:rPr>
                        <w:t>Ben Johnson vor Carl Lewis, der Zi</w:t>
                      </w:r>
                      <w:r w:rsidRPr="00026316">
                        <w:rPr>
                          <w:b w:val="0"/>
                        </w:rPr>
                        <w:t>e</w:t>
                      </w:r>
                      <w:r w:rsidRPr="00026316">
                        <w:rPr>
                          <w:b w:val="0"/>
                        </w:rPr>
                        <w:t>leinlauf zweier Giganten des Sprints</w:t>
                      </w:r>
                    </w:p>
                  </w:txbxContent>
                </v:textbox>
                <w10:wrap type="tight"/>
              </v:shape>
            </w:pict>
          </mc:Fallback>
        </mc:AlternateContent>
      </w:r>
      <w:r w:rsidRPr="008D5FE6">
        <w:rPr>
          <w:noProof/>
          <w:lang w:eastAsia="de-CH"/>
        </w:rPr>
        <w:drawing>
          <wp:anchor distT="0" distB="0" distL="114300" distR="114300" simplePos="0" relativeHeight="251658752" behindDoc="1" locked="0" layoutInCell="0" allowOverlap="1" wp14:anchorId="6BF4FC5E" wp14:editId="3082843B">
            <wp:simplePos x="0" y="0"/>
            <wp:positionH relativeFrom="column">
              <wp:posOffset>20320</wp:posOffset>
            </wp:positionH>
            <wp:positionV relativeFrom="paragraph">
              <wp:posOffset>3810</wp:posOffset>
            </wp:positionV>
            <wp:extent cx="2108200" cy="2847975"/>
            <wp:effectExtent l="0" t="0" r="0" b="0"/>
            <wp:wrapTight wrapText="bothSides">
              <wp:wrapPolygon edited="0">
                <wp:start x="0" y="0"/>
                <wp:lineTo x="0" y="21528"/>
                <wp:lineTo x="21470" y="21528"/>
                <wp:lineTo x="21470" y="0"/>
                <wp:lineTo x="0" y="0"/>
              </wp:wrapPolygon>
            </wp:wrapTight>
            <wp:docPr id="575" name="Bild 510" descr="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lewis"/>
                    <pic:cNvPicPr>
                      <a:picLocks noChangeAspect="1" noChangeArrowheads="1"/>
                    </pic:cNvPicPr>
                  </pic:nvPicPr>
                  <pic:blipFill>
                    <a:blip r:embed="rId12">
                      <a:lum bright="18000"/>
                      <a:extLst>
                        <a:ext uri="{28A0092B-C50C-407E-A947-70E740481C1C}">
                          <a14:useLocalDpi xmlns:a14="http://schemas.microsoft.com/office/drawing/2010/main" val="0"/>
                        </a:ext>
                      </a:extLst>
                    </a:blip>
                    <a:srcRect l="748"/>
                    <a:stretch>
                      <a:fillRect/>
                    </a:stretch>
                  </pic:blipFill>
                  <pic:spPr bwMode="auto">
                    <a:xfrm>
                      <a:off x="0" y="0"/>
                      <a:ext cx="210820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094" w:rsidRPr="008D5FE6">
        <w:rPr>
          <w:b/>
          <w:sz w:val="20"/>
        </w:rPr>
        <w:t>Ben Johnson</w:t>
      </w:r>
      <w:r w:rsidR="00CE3094" w:rsidRPr="008D5FE6">
        <w:rPr>
          <w:b/>
          <w:sz w:val="20"/>
        </w:rPr>
        <w:tab/>
      </w:r>
      <w:r w:rsidR="00C62CC4" w:rsidRPr="008D5FE6">
        <w:rPr>
          <w:b/>
          <w:sz w:val="20"/>
        </w:rPr>
        <w:tab/>
      </w:r>
      <w:r w:rsidR="00CE3094" w:rsidRPr="008D5FE6">
        <w:rPr>
          <w:b/>
          <w:sz w:val="20"/>
        </w:rPr>
        <w:t>1988 Olympische Spiele in Seoul</w:t>
      </w:r>
    </w:p>
    <w:p w14:paraId="13FCEF0E" w14:textId="77777777" w:rsidR="00CE3094" w:rsidRPr="008D5FE6" w:rsidRDefault="00CE3094" w:rsidP="00C427B7">
      <w:pPr>
        <w:pStyle w:val="FormatvorlageTextkrper2Fett"/>
      </w:pPr>
    </w:p>
    <w:p w14:paraId="696BB98F" w14:textId="6BE840EB" w:rsidR="00CE3094" w:rsidRPr="008D5FE6" w:rsidRDefault="00CE3094" w:rsidP="00C427B7">
      <w:pPr>
        <w:pStyle w:val="FormatvorlageTextkrper210PtBlock"/>
      </w:pPr>
      <w:r w:rsidRPr="008D5FE6">
        <w:t xml:space="preserve">Ben Johnson im roten Dress kurz vor der Ziellinie, den Blick nach rechts gerichtet, den rechten Arm in die Höhe gehoben, den Zeigfinger zum Zeichen des Triumphs gestreckt. Erzrivale Carl Lewis, drei Bahnen weiter links laufend, ist geschlagen. – </w:t>
      </w:r>
      <w:r w:rsidR="00C62CC4" w:rsidRPr="008D5FE6">
        <w:t>D</w:t>
      </w:r>
      <w:r w:rsidRPr="008D5FE6">
        <w:t>ieses Bild geht am 24. September 1988 um die Welt. Der muskulöse Kanadier läuft in 9,79  Sekunden 100m-Weltrekord. Der smarte Amerikaner ist der grosse Verlierer. Die Fernsehreporter überbieten sich mit Superlativen. Ian Dark von BBC spricht vom „grössten Sprintrennen in der G</w:t>
      </w:r>
      <w:r w:rsidRPr="008D5FE6">
        <w:t>e</w:t>
      </w:r>
      <w:r w:rsidRPr="008D5FE6">
        <w:t>schichte“ und nennt Johnsons Leistung „stratosphärisch“.</w:t>
      </w:r>
    </w:p>
    <w:p w14:paraId="64BA9C1B" w14:textId="77777777" w:rsidR="00CE3094" w:rsidRPr="008D5FE6" w:rsidRDefault="00CE3094" w:rsidP="00C427B7">
      <w:pPr>
        <w:pStyle w:val="FormatvorlageTextkrper210PtBlock"/>
      </w:pPr>
      <w:r w:rsidRPr="008D5FE6">
        <w:t>Der Gewinner sagt vor den Medien, er hätte noch schneller laufen können, aber nur die Goldmedaille sei wichtig. „Und die kann mir niemand nehmen.“ Der Kanadier täuscht sich gewa</w:t>
      </w:r>
      <w:r w:rsidRPr="008D5FE6">
        <w:t>l</w:t>
      </w:r>
      <w:r w:rsidRPr="008D5FE6">
        <w:t xml:space="preserve">tig. 62 Stunden später statten ihm Offizielle einen Besuch ab – und nehmen die Medaille mit. Der Grund: in Johnsons Urin sind Spuren des anabolen Steroids </w:t>
      </w:r>
      <w:proofErr w:type="spellStart"/>
      <w:r w:rsidRPr="008D5FE6">
        <w:t>Stanozolol</w:t>
      </w:r>
      <w:proofErr w:type="spellEnd"/>
      <w:r w:rsidRPr="008D5FE6">
        <w:t xml:space="preserve"> gefunden wo</w:t>
      </w:r>
      <w:r w:rsidRPr="008D5FE6">
        <w:t>r</w:t>
      </w:r>
      <w:r w:rsidRPr="008D5FE6">
        <w:t>den.</w:t>
      </w:r>
    </w:p>
    <w:p w14:paraId="6603ACFF" w14:textId="77777777" w:rsidR="00CE3094" w:rsidRPr="008D5FE6" w:rsidRDefault="00CE3094" w:rsidP="00C427B7">
      <w:pPr>
        <w:pStyle w:val="FormatvorlageTextkrper210PtBlock"/>
      </w:pPr>
      <w:r w:rsidRPr="008D5FE6">
        <w:t>Johnson ist 1993 erneut positiv getestet und deshalb leben</w:t>
      </w:r>
      <w:r w:rsidRPr="008D5FE6">
        <w:t>s</w:t>
      </w:r>
      <w:r w:rsidRPr="008D5FE6">
        <w:t xml:space="preserve">länglich gesperrt worden. Er ist heute ein armer Mann, der bei seiner Mutter in </w:t>
      </w:r>
      <w:r w:rsidR="00E4669D" w:rsidRPr="008D5FE6">
        <w:t>Toronto lebt.</w:t>
      </w:r>
      <w:r w:rsidR="00A46A78" w:rsidRPr="008D5FE6">
        <w:rPr>
          <w:rStyle w:val="Funotenzeichen"/>
        </w:rPr>
        <w:footnoteReference w:id="6"/>
      </w:r>
    </w:p>
    <w:p w14:paraId="36108FC6" w14:textId="77777777" w:rsidR="00123372" w:rsidRPr="008D5FE6" w:rsidRDefault="00123372" w:rsidP="00C427B7">
      <w:pPr>
        <w:pStyle w:val="FormatvorlageTextkrper210PtBlock"/>
      </w:pPr>
    </w:p>
    <w:p w14:paraId="3468704E" w14:textId="77777777" w:rsidR="00123372" w:rsidRPr="008D5FE6" w:rsidRDefault="00123372" w:rsidP="00C427B7">
      <w:pPr>
        <w:pStyle w:val="FormatvorlageTextkrper210PtBlock"/>
      </w:pPr>
      <w:r w:rsidRPr="008D5FE6">
        <w:t>Doch auch Carl Lewis, der nachträglich zur Goldmedaille kam, hatte dies</w:t>
      </w:r>
      <w:r w:rsidR="00C75907" w:rsidRPr="008D5FE6">
        <w:t>e</w:t>
      </w:r>
      <w:r w:rsidRPr="008D5FE6">
        <w:t xml:space="preserve"> nicht verdient. 2003 wurde bekannt, dass er vor den Olympischen Spielen</w:t>
      </w:r>
      <w:r w:rsidR="00FD6217" w:rsidRPr="008D5FE6">
        <w:t xml:space="preserve"> 1988</w:t>
      </w:r>
      <w:r w:rsidRPr="008D5FE6">
        <w:t xml:space="preserve"> auf drei verbotene Substanzen positiv getestet worden war. Damit Lewis in Seoul starten konnte, verschwieg das Nationale Olympische Komitee der USA den positiven Dopingbefund gegenüber dem IOC.</w:t>
      </w:r>
      <w:r w:rsidRPr="008D5FE6">
        <w:rPr>
          <w:rStyle w:val="Funotenzeichen"/>
        </w:rPr>
        <w:footnoteReference w:id="7"/>
      </w:r>
    </w:p>
    <w:p w14:paraId="25A91DDB" w14:textId="77777777" w:rsidR="00CE3094" w:rsidRPr="008D5FE6" w:rsidRDefault="00CE3094">
      <w:pPr>
        <w:pStyle w:val="Textkrper2"/>
      </w:pPr>
    </w:p>
    <w:p w14:paraId="63EB12E7" w14:textId="77777777" w:rsidR="00CE3094" w:rsidRPr="008D5FE6" w:rsidRDefault="00CE3094">
      <w:pPr>
        <w:pStyle w:val="berschrift2"/>
      </w:pPr>
      <w:r w:rsidRPr="008D5FE6">
        <w:br w:type="page"/>
      </w:r>
      <w:bookmarkStart w:id="4" w:name="_Ref83829289"/>
      <w:bookmarkStart w:id="5" w:name="_Toc475552548"/>
      <w:r w:rsidRPr="008D5FE6">
        <w:lastRenderedPageBreak/>
        <w:t>2000</w:t>
      </w:r>
      <w:r w:rsidRPr="008D5FE6">
        <w:tab/>
        <w:t>Nachweisverfahren für EPO</w:t>
      </w:r>
      <w:bookmarkEnd w:id="4"/>
      <w:bookmarkEnd w:id="5"/>
    </w:p>
    <w:p w14:paraId="4C411889" w14:textId="77777777" w:rsidR="00CE3094" w:rsidRPr="008D5FE6" w:rsidRDefault="00290CB9" w:rsidP="00C427B7">
      <w:pPr>
        <w:pStyle w:val="FormatvorlageTextkrper2Block"/>
      </w:pPr>
      <w:r w:rsidRPr="008D5FE6">
        <w:t>EPO (</w:t>
      </w:r>
      <w:proofErr w:type="spellStart"/>
      <w:r w:rsidRPr="008D5FE6">
        <w:t>Erythropoietin</w:t>
      </w:r>
      <w:proofErr w:type="spellEnd"/>
      <w:r w:rsidRPr="008D5FE6">
        <w:t>) regt die Bildung von roten Blutkörperchen an und erhöht damit die Ausdauerlei</w:t>
      </w:r>
      <w:r w:rsidRPr="008D5FE6">
        <w:t>s</w:t>
      </w:r>
      <w:r w:rsidRPr="008D5FE6">
        <w:t xml:space="preserve">tung. </w:t>
      </w:r>
      <w:r w:rsidR="00CE3094" w:rsidRPr="008D5FE6">
        <w:t xml:space="preserve">Schon lange Zeit hatte man die Verwendung von EPO in Ausdauersportarten vermutet. An der Tour de France 1998 wurde der Verdacht zur Gewissheit. Bei Trainer und Fahrern des </w:t>
      </w:r>
      <w:proofErr w:type="spellStart"/>
      <w:r w:rsidR="00CE3094" w:rsidRPr="008D5FE6">
        <w:t>Festina</w:t>
      </w:r>
      <w:proofErr w:type="spellEnd"/>
      <w:r w:rsidR="00CE3094" w:rsidRPr="008D5FE6">
        <w:t>-Teams wurden EPO-Ampullen in ungeahnter Menge gefunden. Zu diesem Zeitpunkt existierte noch keine gesicherte Methode zum Nachweis von EPO-Doping. Der Skandal erhöhte allerdings den Druck, Testmethoden gegen Doping mit EPO zu entwickeln.</w:t>
      </w:r>
    </w:p>
    <w:p w14:paraId="785719D5" w14:textId="77777777" w:rsidR="00CE3094" w:rsidRPr="008D5FE6" w:rsidRDefault="00CE3094">
      <w:pPr>
        <w:pStyle w:val="Textkrper2"/>
      </w:pPr>
    </w:p>
    <w:p w14:paraId="4086E6F5" w14:textId="77777777" w:rsidR="00987755" w:rsidRPr="008D5FE6" w:rsidRDefault="00987755">
      <w:pPr>
        <w:pStyle w:val="Textkrper2"/>
      </w:pPr>
    </w:p>
    <w:p w14:paraId="1257121C" w14:textId="77777777" w:rsidR="00987755" w:rsidRPr="008D5FE6" w:rsidRDefault="00987755">
      <w:pPr>
        <w:pStyle w:val="Textkrper2"/>
      </w:pPr>
    </w:p>
    <w:p w14:paraId="315E6C21" w14:textId="77777777" w:rsidR="00987755" w:rsidRPr="008D5FE6" w:rsidRDefault="00987755">
      <w:pPr>
        <w:pStyle w:val="Textkrper2"/>
      </w:pPr>
    </w:p>
    <w:p w14:paraId="0E66EB0F" w14:textId="77777777" w:rsidR="00CE3094" w:rsidRPr="008D5FE6" w:rsidRDefault="00CD582F">
      <w:pPr>
        <w:pStyle w:val="Textkrper2"/>
        <w:rPr>
          <w:b/>
          <w:sz w:val="20"/>
          <w:lang w:val="fr-CH"/>
        </w:rPr>
      </w:pPr>
      <w:r w:rsidRPr="008D5FE6">
        <w:rPr>
          <w:noProof/>
          <w:lang w:eastAsia="de-CH"/>
        </w:rPr>
        <w:drawing>
          <wp:anchor distT="0" distB="0" distL="114300" distR="114300" simplePos="0" relativeHeight="251645440" behindDoc="0" locked="0" layoutInCell="0" allowOverlap="1" wp14:anchorId="1A179C6F" wp14:editId="16D90F5D">
            <wp:simplePos x="0" y="0"/>
            <wp:positionH relativeFrom="column">
              <wp:posOffset>-5080</wp:posOffset>
            </wp:positionH>
            <wp:positionV relativeFrom="paragraph">
              <wp:posOffset>12065</wp:posOffset>
            </wp:positionV>
            <wp:extent cx="1797050" cy="2345690"/>
            <wp:effectExtent l="0" t="0" r="0" b="0"/>
            <wp:wrapSquare wrapText="bothSides"/>
            <wp:docPr id="309" name="Bild 309" descr="z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zuel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094" w:rsidRPr="008D5FE6">
        <w:rPr>
          <w:b/>
          <w:sz w:val="20"/>
          <w:lang w:val="fr-CH"/>
        </w:rPr>
        <w:t>Der Festina-</w:t>
      </w:r>
      <w:proofErr w:type="spellStart"/>
      <w:r w:rsidR="00CE3094" w:rsidRPr="008D5FE6">
        <w:rPr>
          <w:b/>
          <w:sz w:val="20"/>
          <w:lang w:val="fr-CH"/>
        </w:rPr>
        <w:t>Skandal</w:t>
      </w:r>
      <w:proofErr w:type="spellEnd"/>
      <w:r w:rsidR="00CE3094" w:rsidRPr="008D5FE6">
        <w:rPr>
          <w:b/>
          <w:sz w:val="20"/>
          <w:lang w:val="fr-CH"/>
        </w:rPr>
        <w:tab/>
      </w:r>
      <w:r w:rsidR="00CE3094" w:rsidRPr="008D5FE6">
        <w:rPr>
          <w:b/>
          <w:sz w:val="20"/>
          <w:lang w:val="fr-CH"/>
        </w:rPr>
        <w:tab/>
        <w:t xml:space="preserve">1998 Tour de France </w:t>
      </w:r>
    </w:p>
    <w:p w14:paraId="1D54535A" w14:textId="77777777" w:rsidR="00CE3094" w:rsidRPr="008D5FE6" w:rsidRDefault="00CE3094">
      <w:pPr>
        <w:pStyle w:val="Textkrper2"/>
        <w:rPr>
          <w:b/>
          <w:sz w:val="16"/>
          <w:lang w:val="fr-CH"/>
        </w:rPr>
      </w:pPr>
    </w:p>
    <w:p w14:paraId="470E6050" w14:textId="77777777" w:rsidR="00CE3094" w:rsidRPr="008D5FE6" w:rsidRDefault="00CE3094" w:rsidP="00C427B7">
      <w:pPr>
        <w:pStyle w:val="FormatvorlageTextkrper210PtBlock"/>
      </w:pPr>
      <w:r w:rsidRPr="008D5FE6">
        <w:t xml:space="preserve">Auf einer Nebenstrasse an der </w:t>
      </w:r>
      <w:proofErr w:type="spellStart"/>
      <w:r w:rsidRPr="008D5FE6">
        <w:t>fränzösisch</w:t>
      </w:r>
      <w:proofErr w:type="spellEnd"/>
      <w:r w:rsidRPr="008D5FE6">
        <w:t xml:space="preserve">-belgischen Grenze wird Willy </w:t>
      </w:r>
      <w:proofErr w:type="spellStart"/>
      <w:r w:rsidRPr="008D5FE6">
        <w:t>Voet</w:t>
      </w:r>
      <w:proofErr w:type="spellEnd"/>
      <w:r w:rsidRPr="008D5FE6">
        <w:t xml:space="preserve">, Betreuer des </w:t>
      </w:r>
      <w:proofErr w:type="spellStart"/>
      <w:r w:rsidRPr="008D5FE6">
        <w:t>Festina</w:t>
      </w:r>
      <w:proofErr w:type="spellEnd"/>
      <w:r w:rsidRPr="008D5FE6">
        <w:t>-Radteams angehalten. Was die Fahnder darauf in seinem Auto finden, bildet den Auftakt zu einem der grössten Doping-Skandale in der Geschichte des Radsports: 400 Ampullen EPO und Anabolika, „eine Menge, mit der man das gesamte Fahrerfeld während der ganzen Tour dopen könnte“, wie ein Teamarzt aussagt. Sowohl die Mannschaftsleitung als auch die Fahrer streiten vehement ab, etwas mit diesen Dopingmitteln zu tun zu haben.</w:t>
      </w:r>
    </w:p>
    <w:p w14:paraId="0D91B4E2" w14:textId="77777777" w:rsidR="00CE3094" w:rsidRPr="008D5FE6" w:rsidRDefault="00CD582F" w:rsidP="00C427B7">
      <w:pPr>
        <w:pStyle w:val="FormatvorlageTextkrper2Block"/>
      </w:pPr>
      <w:r w:rsidRPr="008D5FE6">
        <w:rPr>
          <w:noProof/>
          <w:lang w:eastAsia="de-CH"/>
        </w:rPr>
        <mc:AlternateContent>
          <mc:Choice Requires="wps">
            <w:drawing>
              <wp:anchor distT="0" distB="0" distL="114300" distR="114300" simplePos="0" relativeHeight="251670016" behindDoc="0" locked="0" layoutInCell="1" allowOverlap="1" wp14:anchorId="202F2FBD" wp14:editId="4D472E0A">
                <wp:simplePos x="0" y="0"/>
                <wp:positionH relativeFrom="column">
                  <wp:posOffset>-1911350</wp:posOffset>
                </wp:positionH>
                <wp:positionV relativeFrom="paragraph">
                  <wp:posOffset>780415</wp:posOffset>
                </wp:positionV>
                <wp:extent cx="1797050" cy="508635"/>
                <wp:effectExtent l="0" t="0" r="0" b="0"/>
                <wp:wrapSquare wrapText="bothSides"/>
                <wp:docPr id="574"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F38F1" w14:textId="77777777" w:rsidR="00C62CC4" w:rsidRPr="00987755" w:rsidRDefault="00C62CC4" w:rsidP="00987755">
                            <w:pPr>
                              <w:pStyle w:val="Beschriftung"/>
                            </w:pPr>
                            <w:r>
                              <w:t xml:space="preserve">Abb. </w:t>
                            </w:r>
                            <w:fldSimple w:instr=" SEQ Abb. \* ARABIC ">
                              <w:r>
                                <w:rPr>
                                  <w:noProof/>
                                </w:rPr>
                                <w:t>4</w:t>
                              </w:r>
                            </w:fldSimple>
                            <w:r>
                              <w:t xml:space="preserve"> </w:t>
                            </w:r>
                            <w:r w:rsidRPr="002F19FE">
                              <w:rPr>
                                <w:b w:val="0"/>
                              </w:rPr>
                              <w:t>Alex Zülle</w:t>
                            </w:r>
                            <w:r w:rsidRPr="00987755">
                              <w:rPr>
                                <w:b w:val="0"/>
                              </w:rPr>
                              <w:t>, ein Jahr nach seiner Sperre mit neuem Sponsor an der Tour de France 1999</w:t>
                            </w:r>
                          </w:p>
                          <w:p w14:paraId="17485AA2" w14:textId="77777777" w:rsidR="00C62CC4" w:rsidRPr="000E2C6B" w:rsidRDefault="00C62CC4" w:rsidP="00987755">
                            <w:pPr>
                              <w:pStyle w:val="Beschriftung"/>
                              <w:rPr>
                                <w:noProo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29" type="#_x0000_t202" style="position:absolute;left:0;text-align:left;margin-left:-150.5pt;margin-top:61.45pt;width:141.5pt;height:4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" stroked="f">
                <v:textbox inset="0,0,0,0">
                  <w:txbxContent>
                    <w:p w14:paraId="414F38F1" w14:textId="77777777" w:rsidR="00C62CC4" w:rsidRPr="00987755" w:rsidRDefault="00C62CC4" w:rsidP="00987755">
                      <w:pPr>
                        <w:pStyle w:val="Beschriftung"/>
                      </w:pPr>
                      <w:r>
                        <w:t xml:space="preserve">Abb. </w:t>
                      </w:r>
                      <w:fldSimple w:instr=" SEQ Abb. \* ARABIC ">
                        <w:r>
                          <w:rPr>
                            <w:noProof/>
                          </w:rPr>
                          <w:t>4</w:t>
                        </w:r>
                      </w:fldSimple>
                      <w:r>
                        <w:t xml:space="preserve"> </w:t>
                      </w:r>
                      <w:r w:rsidRPr="002F19FE">
                        <w:rPr>
                          <w:b w:val="0"/>
                        </w:rPr>
                        <w:t>Alex Zülle</w:t>
                      </w:r>
                      <w:r w:rsidRPr="00987755">
                        <w:rPr>
                          <w:b w:val="0"/>
                        </w:rPr>
                        <w:t>, ein Jahr nach seiner Sperre mit neuem Sponsor an der Tour de France 1999</w:t>
                      </w:r>
                    </w:p>
                    <w:p w14:paraId="17485AA2" w14:textId="77777777" w:rsidR="00C62CC4" w:rsidRPr="000E2C6B" w:rsidRDefault="00C62CC4" w:rsidP="00987755">
                      <w:pPr>
                        <w:pStyle w:val="Beschriftung"/>
                        <w:rPr>
                          <w:noProof/>
                          <w:sz w:val="24"/>
                        </w:rPr>
                      </w:pPr>
                    </w:p>
                  </w:txbxContent>
                </v:textbox>
                <w10:wrap type="square"/>
              </v:shape>
            </w:pict>
          </mc:Fallback>
        </mc:AlternateContent>
      </w:r>
      <w:r w:rsidR="00CE3094" w:rsidRPr="008D5FE6">
        <w:t xml:space="preserve">Doch die französische Polizei lässt nicht locker und erzwingt vom sportlichen Leiter des </w:t>
      </w:r>
      <w:proofErr w:type="spellStart"/>
      <w:r w:rsidR="00CE3094" w:rsidRPr="008D5FE6">
        <w:t>Festina</w:t>
      </w:r>
      <w:proofErr w:type="spellEnd"/>
      <w:r w:rsidR="00CE3094" w:rsidRPr="008D5FE6">
        <w:t>-Teams, Bruno Roussel, ein Gestän</w:t>
      </w:r>
      <w:r w:rsidR="00CE3094" w:rsidRPr="008D5FE6">
        <w:t>d</w:t>
      </w:r>
      <w:r w:rsidR="00CE3094" w:rsidRPr="008D5FE6">
        <w:t xml:space="preserve">nis. Die </w:t>
      </w:r>
      <w:proofErr w:type="spellStart"/>
      <w:r w:rsidR="00CE3094" w:rsidRPr="008D5FE6">
        <w:t>Festina</w:t>
      </w:r>
      <w:proofErr w:type="spellEnd"/>
      <w:r w:rsidR="00CE3094" w:rsidRPr="008D5FE6">
        <w:t>-Equipe wird darauf von der Tour ausgeschlossen. Weitere polizeiliche Ermittlungen führen auch in andern Teams zu Hinweisen auf Dopingmissbrauch. Die Zeitung „Le Monde“ fordert sogar  einen Abbruch der Tour de France: „Die Radfahrer sollen anhalten und ihr Gewissen überprüfen.“ Der Höhepunkt des Ska</w:t>
      </w:r>
      <w:r w:rsidR="00CE3094" w:rsidRPr="008D5FE6">
        <w:t>n</w:t>
      </w:r>
      <w:r w:rsidR="00CE3094" w:rsidRPr="008D5FE6">
        <w:t xml:space="preserve">dals wurde erreicht, als nach einer Nacht in Untersuchungshaft die Schweizer Radprofis Alex Zülle und Laurent </w:t>
      </w:r>
      <w:proofErr w:type="spellStart"/>
      <w:r w:rsidR="00CE3094" w:rsidRPr="008D5FE6">
        <w:t>Dufaux</w:t>
      </w:r>
      <w:proofErr w:type="spellEnd"/>
      <w:r w:rsidR="00CE3094" w:rsidRPr="008D5FE6">
        <w:t xml:space="preserve">, beide im </w:t>
      </w:r>
      <w:proofErr w:type="spellStart"/>
      <w:r w:rsidR="00CE3094" w:rsidRPr="008D5FE6">
        <w:t>Fest</w:t>
      </w:r>
      <w:r w:rsidR="00CE3094" w:rsidRPr="008D5FE6">
        <w:t>i</w:t>
      </w:r>
      <w:r w:rsidR="00CE3094" w:rsidRPr="008D5FE6">
        <w:t>na</w:t>
      </w:r>
      <w:proofErr w:type="spellEnd"/>
      <w:r w:rsidR="00CE3094" w:rsidRPr="008D5FE6">
        <w:t>-Team, ihren EPO-Missbrauch zugaben. Sie wurden in der Folge zu einer 8-monatigen Sperre ve</w:t>
      </w:r>
      <w:r w:rsidR="00CE3094" w:rsidRPr="008D5FE6">
        <w:t>r</w:t>
      </w:r>
      <w:r w:rsidR="00CE3094" w:rsidRPr="008D5FE6">
        <w:t>urteilt.</w:t>
      </w:r>
      <w:r w:rsidR="00987755" w:rsidRPr="008D5FE6">
        <w:rPr>
          <w:rStyle w:val="Funotenzeichen"/>
        </w:rPr>
        <w:footnoteReference w:id="8"/>
      </w:r>
      <w:r w:rsidR="00987755" w:rsidRPr="008D5FE6">
        <w:t xml:space="preserve"> </w:t>
      </w:r>
    </w:p>
    <w:p w14:paraId="29D4F115" w14:textId="77777777" w:rsidR="00CE3094" w:rsidRPr="008D5FE6" w:rsidRDefault="007F3761" w:rsidP="00AA470D">
      <w:pPr>
        <w:pStyle w:val="Textkrper2"/>
        <w:ind w:left="851" w:hanging="851"/>
        <w:jc w:val="both"/>
        <w:rPr>
          <w:sz w:val="20"/>
        </w:rPr>
      </w:pPr>
      <w:r w:rsidRPr="008D5FE6">
        <w:rPr>
          <w:noProof/>
          <w:lang w:eastAsia="de-CH"/>
        </w:rPr>
        <w:drawing>
          <wp:anchor distT="0" distB="0" distL="114300" distR="114300" simplePos="0" relativeHeight="251646464" behindDoc="0" locked="0" layoutInCell="0" allowOverlap="1" wp14:anchorId="3EBE214E" wp14:editId="1F1087DA">
            <wp:simplePos x="0" y="0"/>
            <wp:positionH relativeFrom="column">
              <wp:posOffset>3919220</wp:posOffset>
            </wp:positionH>
            <wp:positionV relativeFrom="paragraph">
              <wp:posOffset>93980</wp:posOffset>
            </wp:positionV>
            <wp:extent cx="1800225" cy="2324100"/>
            <wp:effectExtent l="0" t="0" r="9525" b="0"/>
            <wp:wrapSquare wrapText="bothSides"/>
            <wp:docPr id="320" name="Bild 320" descr="10km_Sie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10km_Sieg_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18832" w14:textId="77777777" w:rsidR="00CE3094" w:rsidRPr="008D5FE6" w:rsidRDefault="00CE3094" w:rsidP="00AA470D">
      <w:pPr>
        <w:pStyle w:val="Textkrper2"/>
        <w:ind w:left="851" w:hanging="851"/>
        <w:jc w:val="both"/>
        <w:rPr>
          <w:sz w:val="20"/>
        </w:rPr>
      </w:pPr>
    </w:p>
    <w:p w14:paraId="2C42D0A4" w14:textId="77777777" w:rsidR="00CE3094" w:rsidRPr="008D5FE6" w:rsidRDefault="00CE3094" w:rsidP="00AA470D">
      <w:pPr>
        <w:pStyle w:val="Textkrper2"/>
        <w:ind w:left="851" w:hanging="851"/>
        <w:jc w:val="both"/>
        <w:rPr>
          <w:sz w:val="20"/>
        </w:rPr>
      </w:pPr>
    </w:p>
    <w:p w14:paraId="1A4ADB54" w14:textId="77777777" w:rsidR="00CE3094" w:rsidRPr="008D5FE6" w:rsidRDefault="00CE3094" w:rsidP="00C427B7">
      <w:pPr>
        <w:pStyle w:val="FormatvorlageTextkrper2Block"/>
      </w:pPr>
    </w:p>
    <w:p w14:paraId="44CCDE63" w14:textId="77777777" w:rsidR="00CE3094" w:rsidRPr="008D5FE6" w:rsidRDefault="00CE3094">
      <w:pPr>
        <w:pStyle w:val="Textkrper2"/>
        <w:ind w:left="851" w:hanging="851"/>
        <w:jc w:val="both"/>
        <w:rPr>
          <w:sz w:val="20"/>
        </w:rPr>
      </w:pPr>
      <w:r w:rsidRPr="008D5FE6">
        <w:rPr>
          <w:sz w:val="20"/>
        </w:rPr>
        <w:t xml:space="preserve">2000 </w:t>
      </w:r>
      <w:r w:rsidRPr="008D5FE6">
        <w:rPr>
          <w:sz w:val="20"/>
        </w:rPr>
        <w:tab/>
        <w:t>Bei den Olympischen Spielen in Sydney wird erstmals eine kombinierte Methode von Blut- und Urinkontrollen eingesetzt.</w:t>
      </w:r>
    </w:p>
    <w:p w14:paraId="027C50A3" w14:textId="77777777" w:rsidR="00CE3094" w:rsidRPr="008D5FE6" w:rsidRDefault="00CE3094" w:rsidP="00AA470D">
      <w:pPr>
        <w:pStyle w:val="Textkrper2"/>
        <w:ind w:left="851" w:hanging="851"/>
        <w:jc w:val="both"/>
        <w:rPr>
          <w:sz w:val="20"/>
        </w:rPr>
      </w:pPr>
    </w:p>
    <w:p w14:paraId="762E3A6E" w14:textId="77777777" w:rsidR="00CE3094" w:rsidRPr="008D5FE6" w:rsidRDefault="00CE3094" w:rsidP="00AA470D">
      <w:pPr>
        <w:pStyle w:val="Textkrper2"/>
        <w:ind w:left="851" w:hanging="851"/>
        <w:jc w:val="both"/>
        <w:rPr>
          <w:sz w:val="20"/>
        </w:rPr>
      </w:pPr>
      <w:r w:rsidRPr="008D5FE6">
        <w:rPr>
          <w:sz w:val="20"/>
        </w:rPr>
        <w:t>2001</w:t>
      </w:r>
      <w:r w:rsidRPr="008D5FE6">
        <w:rPr>
          <w:sz w:val="20"/>
        </w:rPr>
        <w:tab/>
        <w:t>Das Internationale Sportschiedsgericht erachtet den Uri</w:t>
      </w:r>
      <w:r w:rsidRPr="008D5FE6">
        <w:rPr>
          <w:sz w:val="20"/>
        </w:rPr>
        <w:t>n</w:t>
      </w:r>
      <w:r w:rsidRPr="008D5FE6">
        <w:rPr>
          <w:sz w:val="20"/>
        </w:rPr>
        <w:t>test als wissenschaftlich ausgereifte Nachweismethode für EPO.</w:t>
      </w:r>
    </w:p>
    <w:p w14:paraId="66847729" w14:textId="77777777" w:rsidR="00CE3094" w:rsidRPr="008D5FE6" w:rsidRDefault="00CE3094" w:rsidP="00AA470D">
      <w:pPr>
        <w:pStyle w:val="Textkrper2"/>
        <w:ind w:left="851" w:hanging="851"/>
        <w:jc w:val="both"/>
        <w:rPr>
          <w:sz w:val="20"/>
        </w:rPr>
      </w:pPr>
    </w:p>
    <w:p w14:paraId="02DC51B7" w14:textId="77777777" w:rsidR="00CE3094" w:rsidRPr="008D5FE6" w:rsidRDefault="007F3761" w:rsidP="00AA470D">
      <w:pPr>
        <w:pStyle w:val="Textkrper2"/>
        <w:ind w:left="851" w:hanging="851"/>
        <w:jc w:val="both"/>
      </w:pPr>
      <w:r w:rsidRPr="008D5FE6">
        <w:rPr>
          <w:noProof/>
          <w:sz w:val="20"/>
          <w:lang w:eastAsia="de-CH"/>
        </w:rPr>
        <mc:AlternateContent>
          <mc:Choice Requires="wps">
            <w:drawing>
              <wp:anchor distT="0" distB="0" distL="114300" distR="114300" simplePos="0" relativeHeight="251647488" behindDoc="0" locked="0" layoutInCell="0" allowOverlap="1" wp14:anchorId="583879DB" wp14:editId="09A7A13A">
                <wp:simplePos x="0" y="0"/>
                <wp:positionH relativeFrom="column">
                  <wp:posOffset>3923030</wp:posOffset>
                </wp:positionH>
                <wp:positionV relativeFrom="paragraph">
                  <wp:posOffset>655955</wp:posOffset>
                </wp:positionV>
                <wp:extent cx="1819275" cy="586740"/>
                <wp:effectExtent l="0" t="0" r="9525" b="3810"/>
                <wp:wrapSquare wrapText="bothSides"/>
                <wp:docPr id="57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D8E34" w14:textId="77777777" w:rsidR="00C62CC4" w:rsidRDefault="00C62CC4">
                            <w:pPr>
                              <w:pStyle w:val="Beschriftung"/>
                              <w:rPr>
                                <w:b w:val="0"/>
                                <w:noProof/>
                              </w:rPr>
                            </w:pPr>
                            <w:r>
                              <w:t xml:space="preserve">Abb. </w:t>
                            </w:r>
                            <w:fldSimple w:instr=" SEQ Abb. \* ARABIC ">
                              <w:r>
                                <w:rPr>
                                  <w:noProof/>
                                </w:rPr>
                                <w:t>5</w:t>
                              </w:r>
                            </w:fldSimple>
                            <w:r>
                              <w:t xml:space="preserve"> Johann Mühlegg</w:t>
                            </w:r>
                            <w:r>
                              <w:rPr>
                                <w:b w:val="0"/>
                              </w:rPr>
                              <w:t xml:space="preserve"> mit der spanischen Fahne nach seinem 10km-Sieg im Langlauf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30" type="#_x0000_t202" style="position:absolute;left:0;text-align:left;margin-left:308.9pt;margin-top:51.65pt;width:143.25pt;height:4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" o:allowincell="f" stroked="f">
                <v:textbox>
                  <w:txbxContent>
                    <w:p w14:paraId="4ECD8E34" w14:textId="77777777" w:rsidR="00C62CC4" w:rsidRDefault="00C62CC4">
                      <w:pPr>
                        <w:pStyle w:val="Beschriftung"/>
                        <w:rPr>
                          <w:b w:val="0"/>
                          <w:noProof/>
                        </w:rPr>
                      </w:pPr>
                      <w:r>
                        <w:t xml:space="preserve">Abb. </w:t>
                      </w:r>
                      <w:fldSimple w:instr=" SEQ Abb. \* ARABIC ">
                        <w:r>
                          <w:rPr>
                            <w:noProof/>
                          </w:rPr>
                          <w:t>5</w:t>
                        </w:r>
                      </w:fldSimple>
                      <w:r>
                        <w:t xml:space="preserve"> Johann Mühlegg</w:t>
                      </w:r>
                      <w:r>
                        <w:rPr>
                          <w:b w:val="0"/>
                        </w:rPr>
                        <w:t xml:space="preserve"> mit der spanischen Fahne nach seinem 10km-Sieg im Langlauf</w:t>
                      </w:r>
                    </w:p>
                  </w:txbxContent>
                </v:textbox>
                <w10:wrap type="square"/>
              </v:shape>
            </w:pict>
          </mc:Fallback>
        </mc:AlternateContent>
      </w:r>
      <w:r w:rsidR="00CE3094" w:rsidRPr="008D5FE6">
        <w:rPr>
          <w:sz w:val="20"/>
        </w:rPr>
        <w:t>2002</w:t>
      </w:r>
      <w:r w:rsidR="00CE3094" w:rsidRPr="008D5FE6">
        <w:rPr>
          <w:sz w:val="20"/>
        </w:rPr>
        <w:tab/>
        <w:t>Bei den Olympischen Winterspielen in Salt Lake</w:t>
      </w:r>
      <w:r w:rsidR="00CE3094" w:rsidRPr="008D5FE6">
        <w:t xml:space="preserve"> </w:t>
      </w:r>
      <w:r w:rsidR="00CE3094" w:rsidRPr="008D5FE6">
        <w:rPr>
          <w:sz w:val="20"/>
        </w:rPr>
        <w:t>City gelingt zum ersten Mal bei einem sportlichen Grosserei</w:t>
      </w:r>
      <w:r w:rsidR="00CE3094" w:rsidRPr="008D5FE6">
        <w:rPr>
          <w:sz w:val="20"/>
        </w:rPr>
        <w:t>g</w:t>
      </w:r>
      <w:r w:rsidR="00CE3094" w:rsidRPr="008D5FE6">
        <w:rPr>
          <w:sz w:val="20"/>
        </w:rPr>
        <w:t>nis der analytische Nachweis von EPO-Doping. Der für Spanien startende deutsche Langläufer Johann Mühlegg muss seine drei Goldmedaillen zurückgeben.</w:t>
      </w:r>
      <w:r w:rsidR="00987755" w:rsidRPr="008D5FE6">
        <w:rPr>
          <w:rStyle w:val="Funotenzeichen"/>
          <w:sz w:val="20"/>
        </w:rPr>
        <w:footnoteReference w:id="9"/>
      </w:r>
    </w:p>
    <w:p w14:paraId="59378995" w14:textId="77777777" w:rsidR="00CE3094" w:rsidRPr="008D5FE6" w:rsidRDefault="00CE3094">
      <w:pPr>
        <w:pStyle w:val="Textkrper2"/>
        <w:rPr>
          <w:sz w:val="20"/>
        </w:rPr>
      </w:pPr>
    </w:p>
    <w:p w14:paraId="42A60A7F" w14:textId="77777777" w:rsidR="00CE3094" w:rsidRPr="008D5FE6" w:rsidRDefault="00CE3094" w:rsidP="00C427B7">
      <w:pPr>
        <w:pStyle w:val="FormatvorlageTextkrper210PtBlock"/>
      </w:pPr>
    </w:p>
    <w:p w14:paraId="76ED9428" w14:textId="77777777" w:rsidR="00CE3094" w:rsidRPr="008D5FE6" w:rsidRDefault="00CE3094">
      <w:pPr>
        <w:pStyle w:val="berschrift2"/>
      </w:pPr>
      <w:r w:rsidRPr="008D5FE6">
        <w:br w:type="page"/>
      </w:r>
      <w:bookmarkStart w:id="6" w:name="_Toc475552549"/>
      <w:r w:rsidRPr="008D5FE6">
        <w:lastRenderedPageBreak/>
        <w:t>Chronologie des Verbotes bestimmter Dopingmittel</w:t>
      </w:r>
      <w:bookmarkEnd w:id="6"/>
    </w:p>
    <w:p w14:paraId="1359C390" w14:textId="77777777" w:rsidR="00CE3094" w:rsidRPr="008D5FE6" w:rsidRDefault="00CE3094" w:rsidP="00C427B7">
      <w:pPr>
        <w:pStyle w:val="FormatvorlageTextkrper2Block"/>
      </w:pPr>
      <w:r w:rsidRPr="008D5FE6">
        <w:t>Die folgende Graphik zeigt chronologisch die Zeitpunkte der Inkraftsetzung von Verboten bestimmter Dopingsubstanzen</w:t>
      </w:r>
      <w:r w:rsidR="00420590" w:rsidRPr="008D5FE6">
        <w:t xml:space="preserve"> und -methoden und führt die Ereignisse auf, die zu </w:t>
      </w:r>
      <w:r w:rsidRPr="008D5FE6">
        <w:t>nachhaltige</w:t>
      </w:r>
      <w:r w:rsidR="00420590" w:rsidRPr="008D5FE6">
        <w:t>n</w:t>
      </w:r>
      <w:r w:rsidRPr="008D5FE6">
        <w:t xml:space="preserve"> Neuerungen in der Dopingbekämpfung</w:t>
      </w:r>
      <w:r w:rsidR="00420590" w:rsidRPr="008D5FE6">
        <w:t xml:space="preserve"> geführt haben</w:t>
      </w:r>
      <w:r w:rsidRPr="008D5FE6">
        <w:t xml:space="preserve">. Als </w:t>
      </w:r>
      <w:r w:rsidR="00FE79B0" w:rsidRPr="008D5FE6">
        <w:t xml:space="preserve">zukünftige </w:t>
      </w:r>
      <w:r w:rsidRPr="008D5FE6">
        <w:t>Herausforde</w:t>
      </w:r>
      <w:r w:rsidR="00FE79B0" w:rsidRPr="008D5FE6">
        <w:t>rung für die Dopingbekämpfung</w:t>
      </w:r>
      <w:r w:rsidRPr="008D5FE6">
        <w:t xml:space="preserve"> wird das Gendoping betrachtet. </w:t>
      </w:r>
    </w:p>
    <w:p w14:paraId="75B016B1" w14:textId="77777777" w:rsidR="00CE3094" w:rsidRPr="008D5FE6" w:rsidRDefault="00CE3094" w:rsidP="00C427B7">
      <w:pPr>
        <w:pStyle w:val="FormatvorlageTextkrper2Block"/>
      </w:pPr>
    </w:p>
    <w:p w14:paraId="7F638B05" w14:textId="77777777" w:rsidR="00CE3094" w:rsidRPr="008D5FE6" w:rsidRDefault="00CE3094" w:rsidP="00C427B7">
      <w:pPr>
        <w:pStyle w:val="FormatvorlageTextkrper2Block"/>
      </w:pPr>
    </w:p>
    <w:p w14:paraId="28D92F6F" w14:textId="77777777" w:rsidR="00CE3094" w:rsidRPr="008D5FE6" w:rsidRDefault="00CD582F" w:rsidP="00C427B7">
      <w:pPr>
        <w:pStyle w:val="FormatvorlageTextkrper2Block"/>
      </w:pPr>
      <w:r w:rsidRPr="008D5FE6">
        <w:rPr>
          <w:noProof/>
          <w:lang w:eastAsia="de-CH"/>
        </w:rPr>
        <mc:AlternateContent>
          <mc:Choice Requires="wpg">
            <w:drawing>
              <wp:anchor distT="0" distB="0" distL="114300" distR="114300" simplePos="0" relativeHeight="251661824" behindDoc="0" locked="0" layoutInCell="1" allowOverlap="1" wp14:anchorId="7EE0D94D" wp14:editId="12FD57C3">
                <wp:simplePos x="0" y="0"/>
                <wp:positionH relativeFrom="column">
                  <wp:posOffset>-224155</wp:posOffset>
                </wp:positionH>
                <wp:positionV relativeFrom="paragraph">
                  <wp:posOffset>34290</wp:posOffset>
                </wp:positionV>
                <wp:extent cx="6124575" cy="6132830"/>
                <wp:effectExtent l="0" t="0" r="0" b="0"/>
                <wp:wrapNone/>
                <wp:docPr id="486"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6132830"/>
                          <a:chOff x="1065" y="3332"/>
                          <a:chExt cx="9645" cy="9658"/>
                        </a:xfrm>
                      </wpg:grpSpPr>
                      <wpg:grpSp>
                        <wpg:cNvPr id="487" name="Group 527"/>
                        <wpg:cNvGrpSpPr>
                          <a:grpSpLocks/>
                        </wpg:cNvGrpSpPr>
                        <wpg:grpSpPr bwMode="auto">
                          <a:xfrm>
                            <a:off x="1125" y="12212"/>
                            <a:ext cx="9420" cy="390"/>
                            <a:chOff x="1185" y="10892"/>
                            <a:chExt cx="9420" cy="390"/>
                          </a:xfrm>
                        </wpg:grpSpPr>
                        <wps:wsp>
                          <wps:cNvPr id="488" name="Line 414"/>
                          <wps:cNvCnPr/>
                          <wps:spPr bwMode="auto">
                            <a:xfrm>
                              <a:off x="1995" y="11102"/>
                              <a:ext cx="5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Text Box 415"/>
                          <wps:cNvSpPr txBox="1">
                            <a:spLocks noChangeArrowheads="1"/>
                          </wps:cNvSpPr>
                          <wps:spPr bwMode="auto">
                            <a:xfrm>
                              <a:off x="1185" y="10892"/>
                              <a:ext cx="78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87BB7" w14:textId="77777777" w:rsidR="00C62CC4" w:rsidRDefault="00C62CC4">
                                <w:r>
                                  <w:t>1967</w:t>
                                </w:r>
                              </w:p>
                            </w:txbxContent>
                          </wps:txbx>
                          <wps:bodyPr rot="0" vert="horz" wrap="square" lIns="91440" tIns="45720" rIns="91440" bIns="45720" anchor="t" anchorCtr="0" upright="1">
                            <a:noAutofit/>
                          </wps:bodyPr>
                        </wps:wsp>
                        <wps:wsp>
                          <wps:cNvPr id="490" name="Text Box 418"/>
                          <wps:cNvSpPr txBox="1">
                            <a:spLocks noChangeArrowheads="1"/>
                          </wps:cNvSpPr>
                          <wps:spPr bwMode="auto">
                            <a:xfrm>
                              <a:off x="7815" y="10892"/>
                              <a:ext cx="27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E9CDE" w14:textId="77777777" w:rsidR="00C62CC4" w:rsidRDefault="00C62CC4">
                                <w:r>
                                  <w:t>Stimulantien (Amphetamin)</w:t>
                                </w:r>
                              </w:p>
                            </w:txbxContent>
                          </wps:txbx>
                          <wps:bodyPr rot="0" vert="horz" wrap="square" lIns="91440" tIns="45720" rIns="91440" bIns="45720" anchor="t" anchorCtr="0" upright="1">
                            <a:noAutofit/>
                          </wps:bodyPr>
                        </wps:wsp>
                      </wpg:grpSp>
                      <wpg:grpSp>
                        <wpg:cNvPr id="491" name="Group 529"/>
                        <wpg:cNvGrpSpPr>
                          <a:grpSpLocks/>
                        </wpg:cNvGrpSpPr>
                        <wpg:grpSpPr bwMode="auto">
                          <a:xfrm>
                            <a:off x="1095" y="11432"/>
                            <a:ext cx="8145" cy="390"/>
                            <a:chOff x="1155" y="10112"/>
                            <a:chExt cx="8145" cy="390"/>
                          </a:xfrm>
                        </wpg:grpSpPr>
                        <wps:wsp>
                          <wps:cNvPr id="492" name="Line 420"/>
                          <wps:cNvCnPr/>
                          <wps:spPr bwMode="auto">
                            <a:xfrm>
                              <a:off x="1995" y="10282"/>
                              <a:ext cx="5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3" name="Text Box 421"/>
                          <wps:cNvSpPr txBox="1">
                            <a:spLocks noChangeArrowheads="1"/>
                          </wps:cNvSpPr>
                          <wps:spPr bwMode="auto">
                            <a:xfrm>
                              <a:off x="1155" y="10112"/>
                              <a:ext cx="78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21139" w14:textId="77777777" w:rsidR="00C62CC4" w:rsidRDefault="00C62CC4">
                                <w:r>
                                  <w:t>1967</w:t>
                                </w:r>
                              </w:p>
                            </w:txbxContent>
                          </wps:txbx>
                          <wps:bodyPr rot="0" vert="horz" wrap="square" lIns="91440" tIns="45720" rIns="91440" bIns="45720" anchor="t" anchorCtr="0" upright="1">
                            <a:noAutofit/>
                          </wps:bodyPr>
                        </wps:wsp>
                        <wps:wsp>
                          <wps:cNvPr id="494" name="Text Box 422"/>
                          <wps:cNvSpPr txBox="1">
                            <a:spLocks noChangeArrowheads="1"/>
                          </wps:cNvSpPr>
                          <wps:spPr bwMode="auto">
                            <a:xfrm>
                              <a:off x="7875" y="10112"/>
                              <a:ext cx="142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B2297" w14:textId="77777777" w:rsidR="00C62CC4" w:rsidRDefault="00C62CC4">
                                <w:r>
                                  <w:t>Narkotika</w:t>
                                </w:r>
                              </w:p>
                            </w:txbxContent>
                          </wps:txbx>
                          <wps:bodyPr rot="0" vert="horz" wrap="square" lIns="91440" tIns="45720" rIns="91440" bIns="45720" anchor="t" anchorCtr="0" upright="1">
                            <a:noAutofit/>
                          </wps:bodyPr>
                        </wps:wsp>
                      </wpg:grpSp>
                      <wpg:grpSp>
                        <wpg:cNvPr id="495" name="Group 530"/>
                        <wpg:cNvGrpSpPr>
                          <a:grpSpLocks/>
                        </wpg:cNvGrpSpPr>
                        <wpg:grpSpPr bwMode="auto">
                          <a:xfrm>
                            <a:off x="1260" y="10322"/>
                            <a:ext cx="9270" cy="885"/>
                            <a:chOff x="1320" y="9002"/>
                            <a:chExt cx="9270" cy="885"/>
                          </a:xfrm>
                        </wpg:grpSpPr>
                        <wps:wsp>
                          <wps:cNvPr id="496" name="Line 423"/>
                          <wps:cNvCnPr/>
                          <wps:spPr bwMode="auto">
                            <a:xfrm>
                              <a:off x="2100" y="9463"/>
                              <a:ext cx="5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7" name="Text Box 424"/>
                          <wps:cNvSpPr txBox="1">
                            <a:spLocks noChangeArrowheads="1"/>
                          </wps:cNvSpPr>
                          <wps:spPr bwMode="auto">
                            <a:xfrm>
                              <a:off x="1320" y="9302"/>
                              <a:ext cx="78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6A150" w14:textId="77777777" w:rsidR="00C62CC4" w:rsidRDefault="00C62CC4">
                                <w:r>
                                  <w:t>1968</w:t>
                                </w:r>
                              </w:p>
                            </w:txbxContent>
                          </wps:txbx>
                          <wps:bodyPr rot="0" vert="horz" wrap="square" lIns="91440" tIns="45720" rIns="91440" bIns="45720" anchor="t" anchorCtr="0" upright="1">
                            <a:noAutofit/>
                          </wps:bodyPr>
                        </wps:wsp>
                        <wps:wsp>
                          <wps:cNvPr id="498" name="Text Box 425"/>
                          <wps:cNvSpPr txBox="1">
                            <a:spLocks noChangeArrowheads="1"/>
                          </wps:cNvSpPr>
                          <wps:spPr bwMode="auto">
                            <a:xfrm>
                              <a:off x="7815" y="9002"/>
                              <a:ext cx="2775"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7E07B" w14:textId="77777777" w:rsidR="00C62CC4" w:rsidRDefault="00C62CC4">
                                <w:r>
                                  <w:t xml:space="preserve">Erste Wettkampfkontrollen (für Amphetamin) an der Olympiade in Mexico-City </w:t>
                                </w:r>
                              </w:p>
                            </w:txbxContent>
                          </wps:txbx>
                          <wps:bodyPr rot="0" vert="horz" wrap="square" lIns="91440" tIns="45720" rIns="91440" bIns="45720" anchor="t" anchorCtr="0" upright="1">
                            <a:noAutofit/>
                          </wps:bodyPr>
                        </wps:wsp>
                      </wpg:grpSp>
                      <wpg:grpSp>
                        <wpg:cNvPr id="499" name="Group 531"/>
                        <wpg:cNvGrpSpPr>
                          <a:grpSpLocks/>
                        </wpg:cNvGrpSpPr>
                        <wpg:grpSpPr bwMode="auto">
                          <a:xfrm>
                            <a:off x="2085" y="9737"/>
                            <a:ext cx="7095" cy="390"/>
                            <a:chOff x="2145" y="8417"/>
                            <a:chExt cx="7095" cy="390"/>
                          </a:xfrm>
                        </wpg:grpSpPr>
                        <wps:wsp>
                          <wps:cNvPr id="501" name="Line 426"/>
                          <wps:cNvCnPr/>
                          <wps:spPr bwMode="auto">
                            <a:xfrm flipV="1">
                              <a:off x="2940" y="8643"/>
                              <a:ext cx="47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Text Box 427"/>
                          <wps:cNvSpPr txBox="1">
                            <a:spLocks noChangeArrowheads="1"/>
                          </wps:cNvSpPr>
                          <wps:spPr bwMode="auto">
                            <a:xfrm>
                              <a:off x="2145" y="8432"/>
                              <a:ext cx="78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52223" w14:textId="77777777" w:rsidR="00C62CC4" w:rsidRDefault="00C62CC4">
                                <w:r>
                                  <w:t>1976</w:t>
                                </w:r>
                              </w:p>
                            </w:txbxContent>
                          </wps:txbx>
                          <wps:bodyPr rot="0" vert="horz" wrap="square" lIns="91440" tIns="45720" rIns="91440" bIns="45720" anchor="t" anchorCtr="0" upright="1">
                            <a:noAutofit/>
                          </wps:bodyPr>
                        </wps:wsp>
                        <wps:wsp>
                          <wps:cNvPr id="503" name="Text Box 428"/>
                          <wps:cNvSpPr txBox="1">
                            <a:spLocks noChangeArrowheads="1"/>
                          </wps:cNvSpPr>
                          <wps:spPr bwMode="auto">
                            <a:xfrm>
                              <a:off x="7815" y="8417"/>
                              <a:ext cx="142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92710" w14:textId="77777777" w:rsidR="00C62CC4" w:rsidRDefault="00C62CC4">
                                <w:r>
                                  <w:t>Anabolika</w:t>
                                </w:r>
                              </w:p>
                            </w:txbxContent>
                          </wps:txbx>
                          <wps:bodyPr rot="0" vert="horz" wrap="square" lIns="91440" tIns="45720" rIns="91440" bIns="45720" anchor="t" anchorCtr="0" upright="1">
                            <a:noAutofit/>
                          </wps:bodyPr>
                        </wps:wsp>
                      </wpg:grpSp>
                      <wpg:grpSp>
                        <wpg:cNvPr id="505" name="Group 532"/>
                        <wpg:cNvGrpSpPr>
                          <a:grpSpLocks/>
                        </wpg:cNvGrpSpPr>
                        <wpg:grpSpPr bwMode="auto">
                          <a:xfrm>
                            <a:off x="3435" y="8912"/>
                            <a:ext cx="5745" cy="405"/>
                            <a:chOff x="3495" y="7592"/>
                            <a:chExt cx="5745" cy="405"/>
                          </a:xfrm>
                        </wpg:grpSpPr>
                        <wps:wsp>
                          <wps:cNvPr id="506" name="Line 429"/>
                          <wps:cNvCnPr/>
                          <wps:spPr bwMode="auto">
                            <a:xfrm flipV="1">
                              <a:off x="4290" y="7809"/>
                              <a:ext cx="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Text Box 430"/>
                          <wps:cNvSpPr txBox="1">
                            <a:spLocks noChangeArrowheads="1"/>
                          </wps:cNvSpPr>
                          <wps:spPr bwMode="auto">
                            <a:xfrm>
                              <a:off x="3495" y="7592"/>
                              <a:ext cx="78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BB4A7" w14:textId="77777777" w:rsidR="00C62CC4" w:rsidRDefault="00C62CC4">
                                <w:r>
                                  <w:t>1988</w:t>
                                </w:r>
                              </w:p>
                            </w:txbxContent>
                          </wps:txbx>
                          <wps:bodyPr rot="0" vert="horz" wrap="square" lIns="91440" tIns="45720" rIns="91440" bIns="45720" anchor="t" anchorCtr="0" upright="1">
                            <a:noAutofit/>
                          </wps:bodyPr>
                        </wps:wsp>
                        <wps:wsp>
                          <wps:cNvPr id="508" name="Text Box 433"/>
                          <wps:cNvSpPr txBox="1">
                            <a:spLocks noChangeArrowheads="1"/>
                          </wps:cNvSpPr>
                          <wps:spPr bwMode="auto">
                            <a:xfrm>
                              <a:off x="7815" y="7607"/>
                              <a:ext cx="142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4ADF5" w14:textId="77777777" w:rsidR="00C62CC4" w:rsidRDefault="00C62CC4">
                                <w:r>
                                  <w:t>Diuretika</w:t>
                                </w:r>
                              </w:p>
                            </w:txbxContent>
                          </wps:txbx>
                          <wps:bodyPr rot="0" vert="horz" wrap="square" lIns="91440" tIns="45720" rIns="91440" bIns="45720" anchor="t" anchorCtr="0" upright="1">
                            <a:noAutofit/>
                          </wps:bodyPr>
                        </wps:wsp>
                      </wpg:grpSp>
                      <wpg:grpSp>
                        <wpg:cNvPr id="509" name="Group 533"/>
                        <wpg:cNvGrpSpPr>
                          <a:grpSpLocks/>
                        </wpg:cNvGrpSpPr>
                        <wpg:grpSpPr bwMode="auto">
                          <a:xfrm>
                            <a:off x="3435" y="8117"/>
                            <a:ext cx="5745" cy="390"/>
                            <a:chOff x="3495" y="6797"/>
                            <a:chExt cx="5745" cy="390"/>
                          </a:xfrm>
                        </wpg:grpSpPr>
                        <wps:wsp>
                          <wps:cNvPr id="510" name="Line 431"/>
                          <wps:cNvCnPr/>
                          <wps:spPr bwMode="auto">
                            <a:xfrm flipV="1">
                              <a:off x="4290" y="6990"/>
                              <a:ext cx="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1" name="Text Box 432"/>
                          <wps:cNvSpPr txBox="1">
                            <a:spLocks noChangeArrowheads="1"/>
                          </wps:cNvSpPr>
                          <wps:spPr bwMode="auto">
                            <a:xfrm>
                              <a:off x="3495" y="6812"/>
                              <a:ext cx="78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47DAA" w14:textId="77777777" w:rsidR="00C62CC4" w:rsidRDefault="00C62CC4">
                                <w:r>
                                  <w:t>1988</w:t>
                                </w:r>
                              </w:p>
                            </w:txbxContent>
                          </wps:txbx>
                          <wps:bodyPr rot="0" vert="horz" wrap="square" lIns="91440" tIns="45720" rIns="91440" bIns="45720" anchor="t" anchorCtr="0" upright="1">
                            <a:noAutofit/>
                          </wps:bodyPr>
                        </wps:wsp>
                        <wps:wsp>
                          <wps:cNvPr id="544" name="Text Box 434"/>
                          <wps:cNvSpPr txBox="1">
                            <a:spLocks noChangeArrowheads="1"/>
                          </wps:cNvSpPr>
                          <wps:spPr bwMode="auto">
                            <a:xfrm>
                              <a:off x="7815" y="6797"/>
                              <a:ext cx="142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473CF" w14:textId="77777777" w:rsidR="00C62CC4" w:rsidRDefault="00C62CC4">
                                <w:r>
                                  <w:t>Betablocker</w:t>
                                </w:r>
                              </w:p>
                            </w:txbxContent>
                          </wps:txbx>
                          <wps:bodyPr rot="0" vert="horz" wrap="square" lIns="91440" tIns="45720" rIns="91440" bIns="45720" anchor="t" anchorCtr="0" upright="1">
                            <a:noAutofit/>
                          </wps:bodyPr>
                        </wps:wsp>
                      </wpg:grpSp>
                      <wpg:grpSp>
                        <wpg:cNvPr id="545" name="Group 539"/>
                        <wpg:cNvGrpSpPr>
                          <a:grpSpLocks/>
                        </wpg:cNvGrpSpPr>
                        <wpg:grpSpPr bwMode="auto">
                          <a:xfrm>
                            <a:off x="3735" y="5837"/>
                            <a:ext cx="6855" cy="690"/>
                            <a:chOff x="3735" y="5837"/>
                            <a:chExt cx="6855" cy="690"/>
                          </a:xfrm>
                        </wpg:grpSpPr>
                        <wps:wsp>
                          <wps:cNvPr id="546" name="Line 435"/>
                          <wps:cNvCnPr/>
                          <wps:spPr bwMode="auto">
                            <a:xfrm flipV="1">
                              <a:off x="4530" y="6170"/>
                              <a:ext cx="3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Text Box 436"/>
                          <wps:cNvSpPr txBox="1">
                            <a:spLocks noChangeArrowheads="1"/>
                          </wps:cNvSpPr>
                          <wps:spPr bwMode="auto">
                            <a:xfrm>
                              <a:off x="3735" y="5987"/>
                              <a:ext cx="78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0B0D6" w14:textId="77777777" w:rsidR="00C62CC4" w:rsidRDefault="00C62CC4">
                                <w:r>
                                  <w:t>1989</w:t>
                                </w:r>
                              </w:p>
                            </w:txbxContent>
                          </wps:txbx>
                          <wps:bodyPr rot="0" vert="horz" wrap="square" lIns="91440" tIns="45720" rIns="91440" bIns="45720" anchor="t" anchorCtr="0" upright="1">
                            <a:noAutofit/>
                          </wps:bodyPr>
                        </wps:wsp>
                        <wps:wsp>
                          <wps:cNvPr id="548" name="Text Box 437"/>
                          <wps:cNvSpPr txBox="1">
                            <a:spLocks noChangeArrowheads="1"/>
                          </wps:cNvSpPr>
                          <wps:spPr bwMode="auto">
                            <a:xfrm>
                              <a:off x="7815" y="5837"/>
                              <a:ext cx="2775"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14C22" w14:textId="77777777" w:rsidR="00C62CC4" w:rsidRDefault="00C62CC4">
                                <w:r>
                                  <w:t>Beginn von Trainingsko</w:t>
                                </w:r>
                                <w:r>
                                  <w:t>n</w:t>
                                </w:r>
                                <w:r>
                                  <w:t xml:space="preserve">trollen </w:t>
                                </w:r>
                              </w:p>
                            </w:txbxContent>
                          </wps:txbx>
                          <wps:bodyPr rot="0" vert="horz" wrap="square" lIns="91440" tIns="45720" rIns="91440" bIns="45720" anchor="t" anchorCtr="0" upright="1">
                            <a:noAutofit/>
                          </wps:bodyPr>
                        </wps:wsp>
                      </wpg:grpSp>
                      <wpg:grpSp>
                        <wpg:cNvPr id="549" name="Group 538"/>
                        <wpg:cNvGrpSpPr>
                          <a:grpSpLocks/>
                        </wpg:cNvGrpSpPr>
                        <wpg:grpSpPr bwMode="auto">
                          <a:xfrm>
                            <a:off x="3945" y="5117"/>
                            <a:ext cx="6765" cy="405"/>
                            <a:chOff x="3945" y="5117"/>
                            <a:chExt cx="6765" cy="405"/>
                          </a:xfrm>
                        </wpg:grpSpPr>
                        <wps:wsp>
                          <wps:cNvPr id="552" name="Line 438"/>
                          <wps:cNvCnPr/>
                          <wps:spPr bwMode="auto">
                            <a:xfrm flipV="1">
                              <a:off x="4740" y="5351"/>
                              <a:ext cx="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3" name="Text Box 439"/>
                          <wps:cNvSpPr txBox="1">
                            <a:spLocks noChangeArrowheads="1"/>
                          </wps:cNvSpPr>
                          <wps:spPr bwMode="auto">
                            <a:xfrm>
                              <a:off x="3945" y="5177"/>
                              <a:ext cx="78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1EB19" w14:textId="77777777" w:rsidR="00C62CC4" w:rsidRDefault="00C62CC4">
                                <w:r>
                                  <w:t>1990</w:t>
                                </w:r>
                              </w:p>
                            </w:txbxContent>
                          </wps:txbx>
                          <wps:bodyPr rot="0" vert="horz" wrap="square" lIns="91440" tIns="45720" rIns="91440" bIns="45720" anchor="t" anchorCtr="0" upright="1">
                            <a:noAutofit/>
                          </wps:bodyPr>
                        </wps:wsp>
                        <wps:wsp>
                          <wps:cNvPr id="555" name="Text Box 440"/>
                          <wps:cNvSpPr txBox="1">
                            <a:spLocks noChangeArrowheads="1"/>
                          </wps:cNvSpPr>
                          <wps:spPr bwMode="auto">
                            <a:xfrm>
                              <a:off x="7815" y="5117"/>
                              <a:ext cx="289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E2CAE" w14:textId="77777777" w:rsidR="00C62CC4" w:rsidRDefault="00C62CC4">
                                <w:r>
                                  <w:t>EPO, HGH (Peptidhormone)</w:t>
                                </w:r>
                              </w:p>
                            </w:txbxContent>
                          </wps:txbx>
                          <wps:bodyPr rot="0" vert="horz" wrap="square" lIns="91440" tIns="45720" rIns="91440" bIns="45720" anchor="t" anchorCtr="0" upright="1">
                            <a:noAutofit/>
                          </wps:bodyPr>
                        </wps:wsp>
                      </wpg:grpSp>
                      <wpg:grpSp>
                        <wpg:cNvPr id="556" name="Group 536"/>
                        <wpg:cNvGrpSpPr>
                          <a:grpSpLocks/>
                        </wpg:cNvGrpSpPr>
                        <wpg:grpSpPr bwMode="auto">
                          <a:xfrm>
                            <a:off x="5370" y="3947"/>
                            <a:ext cx="5205" cy="390"/>
                            <a:chOff x="5370" y="4307"/>
                            <a:chExt cx="5205" cy="390"/>
                          </a:xfrm>
                        </wpg:grpSpPr>
                        <wps:wsp>
                          <wps:cNvPr id="557" name="Line 441"/>
                          <wps:cNvCnPr/>
                          <wps:spPr bwMode="auto">
                            <a:xfrm flipV="1">
                              <a:off x="6150" y="4532"/>
                              <a:ext cx="1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8" name="Text Box 442"/>
                          <wps:cNvSpPr txBox="1">
                            <a:spLocks noChangeArrowheads="1"/>
                          </wps:cNvSpPr>
                          <wps:spPr bwMode="auto">
                            <a:xfrm>
                              <a:off x="5370" y="4352"/>
                              <a:ext cx="78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B6D7B" w14:textId="77777777" w:rsidR="00C62CC4" w:rsidRDefault="00C62CC4">
                                <w:r>
                                  <w:t>2000</w:t>
                                </w:r>
                              </w:p>
                            </w:txbxContent>
                          </wps:txbx>
                          <wps:bodyPr rot="0" vert="horz" wrap="square" lIns="91440" tIns="45720" rIns="91440" bIns="45720" anchor="t" anchorCtr="0" upright="1">
                            <a:noAutofit/>
                          </wps:bodyPr>
                        </wps:wsp>
                        <wps:wsp>
                          <wps:cNvPr id="559" name="Text Box 443"/>
                          <wps:cNvSpPr txBox="1">
                            <a:spLocks noChangeArrowheads="1"/>
                          </wps:cNvSpPr>
                          <wps:spPr bwMode="auto">
                            <a:xfrm>
                              <a:off x="7815" y="4307"/>
                              <a:ext cx="276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38849" w14:textId="77777777" w:rsidR="00C62CC4" w:rsidRDefault="00C62CC4">
                                <w:r>
                                  <w:t>Nachweis für EPO</w:t>
                                </w:r>
                              </w:p>
                            </w:txbxContent>
                          </wps:txbx>
                          <wps:bodyPr rot="0" vert="horz" wrap="square" lIns="91440" tIns="45720" rIns="91440" bIns="45720" anchor="t" anchorCtr="0" upright="1">
                            <a:noAutofit/>
                          </wps:bodyPr>
                        </wps:wsp>
                      </wpg:grpSp>
                      <wpg:grpSp>
                        <wpg:cNvPr id="560" name="Group 548"/>
                        <wpg:cNvGrpSpPr>
                          <a:grpSpLocks/>
                        </wpg:cNvGrpSpPr>
                        <wpg:grpSpPr bwMode="auto">
                          <a:xfrm>
                            <a:off x="6135" y="3332"/>
                            <a:ext cx="4425" cy="390"/>
                            <a:chOff x="6135" y="3227"/>
                            <a:chExt cx="4425" cy="390"/>
                          </a:xfrm>
                        </wpg:grpSpPr>
                        <wps:wsp>
                          <wps:cNvPr id="562" name="Line 446"/>
                          <wps:cNvCnPr/>
                          <wps:spPr bwMode="auto">
                            <a:xfrm flipV="1">
                              <a:off x="6900" y="3422"/>
                              <a:ext cx="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4" name="Text Box 447"/>
                          <wps:cNvSpPr txBox="1">
                            <a:spLocks noChangeArrowheads="1"/>
                          </wps:cNvSpPr>
                          <wps:spPr bwMode="auto">
                            <a:xfrm>
                              <a:off x="6135" y="3242"/>
                              <a:ext cx="78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05725" w14:textId="77777777" w:rsidR="00C62CC4" w:rsidRDefault="00C62CC4">
                                <w:r>
                                  <w:t>2003</w:t>
                                </w:r>
                              </w:p>
                            </w:txbxContent>
                          </wps:txbx>
                          <wps:bodyPr rot="0" vert="horz" wrap="square" lIns="91440" tIns="45720" rIns="91440" bIns="45720" anchor="t" anchorCtr="0" upright="1">
                            <a:noAutofit/>
                          </wps:bodyPr>
                        </wps:wsp>
                        <wps:wsp>
                          <wps:cNvPr id="565" name="Text Box 448"/>
                          <wps:cNvSpPr txBox="1">
                            <a:spLocks noChangeArrowheads="1"/>
                          </wps:cNvSpPr>
                          <wps:spPr bwMode="auto">
                            <a:xfrm>
                              <a:off x="7800" y="3227"/>
                              <a:ext cx="276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CD8ED" w14:textId="77777777" w:rsidR="00C62CC4" w:rsidRDefault="00C62CC4">
                                <w:r>
                                  <w:t>Gendoping</w:t>
                                </w:r>
                              </w:p>
                            </w:txbxContent>
                          </wps:txbx>
                          <wps:bodyPr rot="0" vert="horz" wrap="square" lIns="91440" tIns="45720" rIns="91440" bIns="45720" anchor="t" anchorCtr="0" upright="1">
                            <a:noAutofit/>
                          </wps:bodyPr>
                        </wps:wsp>
                      </wpg:grpSp>
                      <wps:wsp>
                        <wps:cNvPr id="566" name="Text Box 524"/>
                        <wps:cNvSpPr txBox="1">
                          <a:spLocks noChangeArrowheads="1"/>
                        </wps:cNvSpPr>
                        <wps:spPr bwMode="auto">
                          <a:xfrm>
                            <a:off x="1065" y="12615"/>
                            <a:ext cx="3900" cy="375"/>
                          </a:xfrm>
                          <a:prstGeom prst="rect">
                            <a:avLst/>
                          </a:prstGeom>
                          <a:solidFill>
                            <a:srgbClr val="DDDDDD"/>
                          </a:solidFill>
                          <a:ln w="9525">
                            <a:solidFill>
                              <a:srgbClr val="000000"/>
                            </a:solidFill>
                            <a:miter lim="800000"/>
                            <a:headEnd/>
                            <a:tailEnd/>
                          </a:ln>
                        </wps:spPr>
                        <wps:txbx>
                          <w:txbxContent>
                            <w:p w14:paraId="3316FF63" w14:textId="77777777" w:rsidR="00C62CC4" w:rsidRPr="002D0E05" w:rsidRDefault="00C62CC4">
                              <w:pPr>
                                <w:rPr>
                                  <w:sz w:val="18"/>
                                  <w:szCs w:val="18"/>
                                  <w:lang w:val="fr-CH"/>
                                </w:rPr>
                              </w:pPr>
                              <w:r w:rsidRPr="002D0E05">
                                <w:rPr>
                                  <w:sz w:val="18"/>
                                  <w:szCs w:val="18"/>
                                  <w:lang w:val="fr-CH"/>
                                </w:rPr>
                                <w:t xml:space="preserve">1967 Tour de France: Tod </w:t>
                              </w:r>
                              <w:proofErr w:type="spellStart"/>
                              <w:r w:rsidRPr="002D0E05">
                                <w:rPr>
                                  <w:sz w:val="18"/>
                                  <w:szCs w:val="18"/>
                                  <w:lang w:val="fr-CH"/>
                                </w:rPr>
                                <w:t>von</w:t>
                              </w:r>
                              <w:proofErr w:type="spellEnd"/>
                              <w:r w:rsidRPr="002D0E05">
                                <w:rPr>
                                  <w:sz w:val="18"/>
                                  <w:szCs w:val="18"/>
                                  <w:lang w:val="fr-CH"/>
                                </w:rPr>
                                <w:t xml:space="preserve"> Tom Simpson</w:t>
                              </w:r>
                            </w:p>
                          </w:txbxContent>
                        </wps:txbx>
                        <wps:bodyPr rot="0" vert="horz" wrap="square" lIns="91440" tIns="45720" rIns="91440" bIns="45720" anchor="t" anchorCtr="0" upright="1">
                          <a:noAutofit/>
                        </wps:bodyPr>
                      </wps:wsp>
                      <wps:wsp>
                        <wps:cNvPr id="567" name="Text Box 525"/>
                        <wps:cNvSpPr txBox="1">
                          <a:spLocks noChangeArrowheads="1"/>
                        </wps:cNvSpPr>
                        <wps:spPr bwMode="auto">
                          <a:xfrm>
                            <a:off x="3795" y="6390"/>
                            <a:ext cx="4155" cy="375"/>
                          </a:xfrm>
                          <a:prstGeom prst="rect">
                            <a:avLst/>
                          </a:prstGeom>
                          <a:solidFill>
                            <a:srgbClr val="DDDDDD"/>
                          </a:solidFill>
                          <a:ln w="9525">
                            <a:solidFill>
                              <a:srgbClr val="000000"/>
                            </a:solidFill>
                            <a:miter lim="800000"/>
                            <a:headEnd/>
                            <a:tailEnd/>
                          </a:ln>
                        </wps:spPr>
                        <wps:txbx>
                          <w:txbxContent>
                            <w:p w14:paraId="646F2995" w14:textId="77777777" w:rsidR="00C62CC4" w:rsidRPr="009C5646" w:rsidRDefault="00C62CC4">
                              <w:pPr>
                                <w:rPr>
                                  <w:sz w:val="18"/>
                                  <w:szCs w:val="18"/>
                                </w:rPr>
                              </w:pPr>
                              <w:r>
                                <w:rPr>
                                  <w:sz w:val="18"/>
                                  <w:szCs w:val="18"/>
                                </w:rPr>
                                <w:t>1988</w:t>
                              </w:r>
                              <w:r w:rsidRPr="009C5646">
                                <w:rPr>
                                  <w:sz w:val="18"/>
                                  <w:szCs w:val="18"/>
                                </w:rPr>
                                <w:t xml:space="preserve"> </w:t>
                              </w:r>
                              <w:r>
                                <w:rPr>
                                  <w:sz w:val="18"/>
                                  <w:szCs w:val="18"/>
                                </w:rPr>
                                <w:t>Olympiade Seoul: Dopingfall Ben Johnson</w:t>
                              </w:r>
                            </w:p>
                          </w:txbxContent>
                        </wps:txbx>
                        <wps:bodyPr rot="0" vert="horz" wrap="square" lIns="91440" tIns="45720" rIns="91440" bIns="45720" anchor="t" anchorCtr="0" upright="1">
                          <a:noAutofit/>
                        </wps:bodyPr>
                      </wps:wsp>
                      <wps:wsp>
                        <wps:cNvPr id="568" name="Text Box 526"/>
                        <wps:cNvSpPr txBox="1">
                          <a:spLocks noChangeArrowheads="1"/>
                        </wps:cNvSpPr>
                        <wps:spPr bwMode="auto">
                          <a:xfrm>
                            <a:off x="5310" y="4350"/>
                            <a:ext cx="3900" cy="375"/>
                          </a:xfrm>
                          <a:prstGeom prst="rect">
                            <a:avLst/>
                          </a:prstGeom>
                          <a:solidFill>
                            <a:srgbClr val="DDDDDD"/>
                          </a:solidFill>
                          <a:ln w="9525">
                            <a:solidFill>
                              <a:srgbClr val="000000"/>
                            </a:solidFill>
                            <a:miter lim="800000"/>
                            <a:headEnd/>
                            <a:tailEnd/>
                          </a:ln>
                        </wps:spPr>
                        <wps:txbx>
                          <w:txbxContent>
                            <w:p w14:paraId="33B7BFD1" w14:textId="77777777" w:rsidR="00C62CC4" w:rsidRPr="009C5646" w:rsidRDefault="00C62CC4">
                              <w:pPr>
                                <w:rPr>
                                  <w:sz w:val="18"/>
                                  <w:szCs w:val="18"/>
                                </w:rPr>
                              </w:pPr>
                              <w:r>
                                <w:rPr>
                                  <w:sz w:val="18"/>
                                  <w:szCs w:val="18"/>
                                </w:rPr>
                                <w:t xml:space="preserve">1998 Tour de France: </w:t>
                              </w:r>
                              <w:proofErr w:type="spellStart"/>
                              <w:r>
                                <w:rPr>
                                  <w:sz w:val="18"/>
                                  <w:szCs w:val="18"/>
                                </w:rPr>
                                <w:t>Festina</w:t>
                              </w:r>
                              <w:proofErr w:type="spellEnd"/>
                              <w:r>
                                <w:rPr>
                                  <w:sz w:val="18"/>
                                  <w:szCs w:val="18"/>
                                </w:rPr>
                                <w:t>-Skandal</w:t>
                              </w:r>
                            </w:p>
                          </w:txbxContent>
                        </wps:txbx>
                        <wps:bodyPr rot="0" vert="horz" wrap="square" lIns="91440" tIns="45720" rIns="91440" bIns="45720" anchor="t" anchorCtr="0" upright="1">
                          <a:noAutofit/>
                        </wps:bodyPr>
                      </wps:wsp>
                      <wpg:grpSp>
                        <wpg:cNvPr id="569" name="Group 540"/>
                        <wpg:cNvGrpSpPr>
                          <a:grpSpLocks/>
                        </wpg:cNvGrpSpPr>
                        <wpg:grpSpPr bwMode="auto">
                          <a:xfrm>
                            <a:off x="3450" y="7337"/>
                            <a:ext cx="5745" cy="390"/>
                            <a:chOff x="3495" y="6797"/>
                            <a:chExt cx="5745" cy="390"/>
                          </a:xfrm>
                        </wpg:grpSpPr>
                        <wps:wsp>
                          <wps:cNvPr id="570" name="Line 541"/>
                          <wps:cNvCnPr/>
                          <wps:spPr bwMode="auto">
                            <a:xfrm flipV="1">
                              <a:off x="4290" y="6990"/>
                              <a:ext cx="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1" name="Text Box 542"/>
                          <wps:cNvSpPr txBox="1">
                            <a:spLocks noChangeArrowheads="1"/>
                          </wps:cNvSpPr>
                          <wps:spPr bwMode="auto">
                            <a:xfrm>
                              <a:off x="3495" y="6812"/>
                              <a:ext cx="78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4C3C5" w14:textId="77777777" w:rsidR="00C62CC4" w:rsidRDefault="00C62CC4">
                                <w:r>
                                  <w:t>1988</w:t>
                                </w:r>
                              </w:p>
                            </w:txbxContent>
                          </wps:txbx>
                          <wps:bodyPr rot="0" vert="horz" wrap="square" lIns="91440" tIns="45720" rIns="91440" bIns="45720" anchor="t" anchorCtr="0" upright="1">
                            <a:noAutofit/>
                          </wps:bodyPr>
                        </wps:wsp>
                        <wps:wsp>
                          <wps:cNvPr id="572" name="Text Box 543"/>
                          <wps:cNvSpPr txBox="1">
                            <a:spLocks noChangeArrowheads="1"/>
                          </wps:cNvSpPr>
                          <wps:spPr bwMode="auto">
                            <a:xfrm>
                              <a:off x="7815" y="6797"/>
                              <a:ext cx="142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AAA4B" w14:textId="77777777" w:rsidR="00C62CC4" w:rsidRDefault="00C62CC4">
                                <w:r>
                                  <w:t>Blutdoping</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9" o:spid="_x0000_s1031" style="position:absolute;left:0;text-align:left;margin-left:-17.65pt;margin-top:2.7pt;width:482.25pt;height:482.9pt;z-index:251661824" coordorigin="1065,3332" coordsize="9645,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">
                <v:group id="Group 527" o:spid="_x0000_s1032" style="position:absolute;left:1125;top:12212;width:9420;height:390" coordorigin="1185,10892" coordsize="942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line id="Line 414" o:spid="_x0000_s1033" style="position:absolute;visibility:visible;mso-wrap-style:square" from="1995,11102" to="7740,11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p8ksIAAADcAAAADwAAAGRycy9kb3ducmV2LnhtbERPy2oCMRTdC/5DuEJ3mlHEx2iU0kHo&#10;ohbU0vV1cjsZOrkZJnFM/94shC4P573dR9uInjpfO1YwnWQgiEuna64UfF0O4xUIH5A1No5JwR95&#10;2O+Ggy3m2t35RP05VCKFsM9RgQmhzaX0pSGLfuJa4sT9uM5iSLCrpO7wnsJtI2dZtpAWa04NBlt6&#10;M1T+nm9WwdIUJ7mUxcfls+jr6Toe4/d1rdTLKL5uQASK4V/8dL9rBfNV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p8ksIAAADcAAAADwAAAAAAAAAAAAAA&#10;AAChAgAAZHJzL2Rvd25yZXYueG1sUEsFBgAAAAAEAAQA+QAAAJADAAAAAA==&#10;">
                    <v:stroke endarrow="block"/>
                  </v:line>
                  <v:shape id="Text Box 415" o:spid="_x0000_s1034" type="#_x0000_t202" style="position:absolute;left:1185;top:10892;width:7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GUsMA&#10;AADcAAAADwAAAGRycy9kb3ducmV2LnhtbESP3YrCMBSE7wXfIRzBG9FU8ad2jaILK9768wCnzbEt&#10;25yUJtr69psFwcthZr5hNrvOVOJJjSstK5hOIhDEmdUl5wpu159xDMJ5ZI2VZVLwIge7bb+3wUTb&#10;ls/0vPhcBAi7BBUU3teJlC4ryKCb2Jo4eHfbGPRBNrnUDbYBbio5i6KlNFhyWCiwpu+Cst/Lwyi4&#10;n9rRYt2mR39bnefLA5ar1L6UGg66/RcIT53/hN/tk1Ywj9fwfy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tGUsMAAADcAAAADwAAAAAAAAAAAAAAAACYAgAAZHJzL2Rv&#10;d25yZXYueG1sUEsFBgAAAAAEAAQA9QAAAIgDAAAAAA==&#10;" stroked="f">
                    <v:textbox>
                      <w:txbxContent>
                        <w:p w14:paraId="13A87BB7" w14:textId="77777777" w:rsidR="00C62CC4" w:rsidRDefault="00C62CC4">
                          <w:r>
                            <w:t>1967</w:t>
                          </w:r>
                        </w:p>
                      </w:txbxContent>
                    </v:textbox>
                  </v:shape>
                  <v:shape id="Text Box 418" o:spid="_x0000_s1035" type="#_x0000_t202" style="position:absolute;left:7815;top:10892;width:27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5Er0A&#10;AADcAAAADwAAAGRycy9kb3ducmV2LnhtbERPSwrCMBDdC94hjOBGNFX8VqOooLj1c4CxGdtiMylN&#10;tPX2ZiG4fLz/atOYQrypcrllBcNBBII4sTrnVMHteujPQTiPrLGwTAo+5GCzbrdWGGtb85neF5+K&#10;EMIuRgWZ92UspUsyMugGtiQO3MNWBn2AVSp1hXUIN4UcRdFUGsw5NGRY0j6j5Hl5GQWPU92bLOr7&#10;0d9m5/F0h/nsbj9KdTvNdgnCU+P/4p/7pBWMF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vh5Er0AAADcAAAADwAAAAAAAAAAAAAAAACYAgAAZHJzL2Rvd25yZXYu&#10;eG1sUEsFBgAAAAAEAAQA9QAAAIIDAAAAAA==&#10;" stroked="f">
                    <v:textbox>
                      <w:txbxContent>
                        <w:p w14:paraId="049E9CDE" w14:textId="77777777" w:rsidR="00C62CC4" w:rsidRDefault="00C62CC4">
                          <w:r>
                            <w:t>Stimulantien (Amphetamin)</w:t>
                          </w:r>
                        </w:p>
                      </w:txbxContent>
                    </v:textbox>
                  </v:shape>
                </v:group>
                <v:group id="Group 529" o:spid="_x0000_s1036" style="position:absolute;left:1095;top:11432;width:8145;height:390" coordorigin="1155,10112" coordsize="814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line id="Line 420" o:spid="_x0000_s1037" style="position:absolute;visibility:visible;mso-wrap-style:square" from="1995,10282" to="7740,1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dpcUAAADcAAAADwAAAGRycy9kb3ducmV2LnhtbESPQWsCMRSE70L/Q3iF3jSrSO2uRild&#10;hB60oJaeXzfPzdLNy7JJ1/jvG6HgcZiZb5jVJtpWDNT7xrGC6SQDQVw53XCt4PO0Hb+A8AFZY+uY&#10;FFzJw2b9MFphod2FDzQcQy0ShH2BCkwIXSGlrwxZ9BPXESfv7HqLIcm+lrrHS4LbVs6y7FlabDgt&#10;GOzozVD1c/y1ChamPMiFLHenj3Jopnncx6/vXKmnx/i6BBEohnv4v/2uFc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vdpcUAAADcAAAADwAAAAAAAAAA&#10;AAAAAAChAgAAZHJzL2Rvd25yZXYueG1sUEsFBgAAAAAEAAQA+QAAAJMDAAAAAA==&#10;">
                    <v:stroke endarrow="block"/>
                  </v:line>
                  <v:shape id="Text Box 421" o:spid="_x0000_s1038" type="#_x0000_t202" style="position:absolute;left:1155;top:10112;width:7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nZcUA&#10;AADcAAAADwAAAGRycy9kb3ducmV2LnhtbESP0WrCQBRE34X+w3ILvkjd1Nqkpm5CFSy+avMBN9lr&#10;Epq9G7JbE/++KxT6OMzMGWabT6YTVxpca1nB8zICQVxZ3XKtoPg6PL2BcB5ZY2eZFNzIQZ49zLaY&#10;ajvyia5nX4sAYZeigsb7PpXSVQ0ZdEvbEwfvYgeDPsihlnrAMcBNJ1dRFEuDLYeFBnvaN1R9n3+M&#10;gstxXLxuxvLTF8lpHe+wTUp7U2r+OH28g/A0+f/wX/uoFaw3L3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udlxQAAANwAAAAPAAAAAAAAAAAAAAAAAJgCAABkcnMv&#10;ZG93bnJldi54bWxQSwUGAAAAAAQABAD1AAAAigMAAAAA&#10;" stroked="f">
                    <v:textbox>
                      <w:txbxContent>
                        <w:p w14:paraId="6E121139" w14:textId="77777777" w:rsidR="00C62CC4" w:rsidRDefault="00C62CC4">
                          <w:r>
                            <w:t>1967</w:t>
                          </w:r>
                        </w:p>
                      </w:txbxContent>
                    </v:textbox>
                  </v:shape>
                  <v:shape id="Text Box 422" o:spid="_x0000_s1039" type="#_x0000_t202" style="position:absolute;left:7875;top:10112;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EcIA&#10;AADcAAAADwAAAGRycy9kb3ducmV2LnhtbESP3YrCMBSE7wXfIRzBG9FU6fpTjaLCirf+PMCxObbF&#10;5qQ00da3NwvCXg4z8w2z2rSmFC+qXWFZwXgUgSBOrS44U3C9/A7nIJxH1lhaJgVvcrBZdzsrTLRt&#10;+ESvs89EgLBLUEHufZVI6dKcDLqRrYiDd7e1QR9knUldYxPgppSTKJpKgwWHhRwr2ueUPs5Po+B+&#10;bAY/i+Z28NfZKZ7usJjd7Fupfq/dLkF4av1/+Ns+agXxIoa/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38RwgAAANwAAAAPAAAAAAAAAAAAAAAAAJgCAABkcnMvZG93&#10;bnJldi54bWxQSwUGAAAAAAQABAD1AAAAhwMAAAAA&#10;" stroked="f">
                    <v:textbox>
                      <w:txbxContent>
                        <w:p w14:paraId="127B2297" w14:textId="77777777" w:rsidR="00C62CC4" w:rsidRDefault="00C62CC4">
                          <w:r>
                            <w:t>Narkotika</w:t>
                          </w:r>
                        </w:p>
                      </w:txbxContent>
                    </v:textbox>
                  </v:shape>
                </v:group>
                <v:group id="Group 530" o:spid="_x0000_s1040" style="position:absolute;left:1260;top:10322;width:9270;height:885" coordorigin="1320,9002" coordsize="9270,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line id="Line 423" o:spid="_x0000_s1041" style="position:absolute;visibility:visible;mso-wrap-style:square" from="2100,9463" to="7740,9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DbpsUAAADcAAAADwAAAGRycy9kb3ducmV2LnhtbESPQWsCMRSE74X+h/AK3mrWItpdjVK6&#10;CD1oQS09v26em6Wbl2UT1/TfG6HgcZiZb5jlOtpWDNT7xrGCyTgDQVw53XCt4Ou4eX4F4QOyxtYx&#10;KfgjD+vV48MSC+0uvKfhEGqRIOwLVGBC6AopfWXIoh+7jjh5J9dbDEn2tdQ9XhLctvIly2bSYsNp&#10;wWBH74aq38PZKpibci/nstweP8uhmeRxF79/cqVGT/FtASJQDPfwf/tDK5jm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DbpsUAAADcAAAADwAAAAAAAAAA&#10;AAAAAAChAgAAZHJzL2Rvd25yZXYueG1sUEsFBgAAAAAEAAQA+QAAAJMDAAAAAA==&#10;">
                    <v:stroke endarrow="block"/>
                  </v:line>
                  <v:shape id="Text Box 424" o:spid="_x0000_s1042" type="#_x0000_t202" style="position:absolute;left:1320;top:9302;width:7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hZsMA&#10;AADcAAAADwAAAGRycy9kb3ducmV2LnhtbESP3YrCMBSE7xd8h3AEb5Y1VdRuq1F0wcVbfx7g2Jz+&#10;YHNSmmjr22+EBS+HmfmGWW16U4sHta6yrGAyjkAQZ1ZXXCi4nPdf3yCcR9ZYWyYFT3KwWQ8+Vphq&#10;2/GRHidfiABhl6KC0vsmldJlJRl0Y9sQBy+3rUEfZFtI3WIX4KaW0yhaSIMVh4USG/opKbud7kZB&#10;fug+50l3/fWX+Dhb7LCKr/ap1GjYb5cgPPX+Hf5vH7SCWRLD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HhZsMAAADcAAAADwAAAAAAAAAAAAAAAACYAgAAZHJzL2Rv&#10;d25yZXYueG1sUEsFBgAAAAAEAAQA9QAAAIgDAAAAAA==&#10;" stroked="f">
                    <v:textbox>
                      <w:txbxContent>
                        <w:p w14:paraId="7E76A150" w14:textId="77777777" w:rsidR="00C62CC4" w:rsidRDefault="00C62CC4">
                          <w:r>
                            <w:t>1968</w:t>
                          </w:r>
                        </w:p>
                      </w:txbxContent>
                    </v:textbox>
                  </v:shape>
                  <v:shape id="Text Box 425" o:spid="_x0000_s1043" type="#_x0000_t202" style="position:absolute;left:7815;top:9002;width:277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51FL0A&#10;AADcAAAADwAAAGRycy9kb3ducmV2LnhtbERPSwrCMBDdC94hjOBGNFX8VqOooLj1c4CxGdtiMylN&#10;tPX2ZiG4fLz/atOYQrypcrllBcNBBII4sTrnVMHteujPQTiPrLGwTAo+5GCzbrdWGGtb85neF5+K&#10;EMIuRgWZ92UspUsyMugGtiQO3MNWBn2AVSp1hXUIN4UcRdFUGsw5NGRY0j6j5Hl5GQWPU92bLOr7&#10;0d9m5/F0h/nsbj9KdTvNdgnCU+P/4p/7pBWMF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I51FL0AAADcAAAADwAAAAAAAAAAAAAAAACYAgAAZHJzL2Rvd25yZXYu&#10;eG1sUEsFBgAAAAAEAAQA9QAAAIIDAAAAAA==&#10;" stroked="f">
                    <v:textbox>
                      <w:txbxContent>
                        <w:p w14:paraId="2977E07B" w14:textId="77777777" w:rsidR="00C62CC4" w:rsidRDefault="00C62CC4">
                          <w:r>
                            <w:t xml:space="preserve">Erste Wettkampfkontrollen (für Amphetamin) an der Olympiade in Mexico-City </w:t>
                          </w:r>
                        </w:p>
                      </w:txbxContent>
                    </v:textbox>
                  </v:shape>
                </v:group>
                <v:group id="Group 531" o:spid="_x0000_s1044" style="position:absolute;left:2085;top:9737;width:7095;height:390" coordorigin="2145,8417" coordsize="709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line id="Line 426" o:spid="_x0000_s1045" style="position:absolute;flip:y;visibility:visible;mso-wrap-style:square" from="2940,8643" to="7725,8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2eW8UAAADcAAAADwAAAGRycy9kb3ducmV2LnhtbESPQWvCQBCF7wX/wzJCL0F3VVpqdJXW&#10;VhCkh6oHj0N2moRmZ0N2qum/7wqFHh9v3vfmLde9b9SFulgHtjAZG1DERXA1lxZOx+3oCVQUZIdN&#10;YLLwQxHWq8HdEnMXrvxBl4OUKkE45mihEmlzrWNRkcc4Di1x8j5D51GS7ErtOrwmuG/01JhH7bHm&#10;1FBhS5uKiq/Dt09vbN/5dTbLXrzOsjm9nWVvtFh7P+yfF6CEevk//kvvnIUHM4HbmEQA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2eW8UAAADcAAAADwAAAAAAAAAA&#10;AAAAAAChAgAAZHJzL2Rvd25yZXYueG1sUEsFBgAAAAAEAAQA+QAAAJMDAAAAAA==&#10;">
                    <v:stroke endarrow="block"/>
                  </v:line>
                  <v:shape id="Text Box 427" o:spid="_x0000_s1046" type="#_x0000_t202" style="position:absolute;left:2145;top:8432;width:7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3Y5MMA&#10;AADcAAAADwAAAGRycy9kb3ducmV2LnhtbESP3YrCMBSE7wXfIRxhb8Smir/VKO6Ci7dVH+C0ObbF&#10;5qQ00da33yws7OUwM98wu0NvavGi1lWWFUyjGARxbnXFhYLb9TRZg3AeWWNtmRS8ycFhPxzsMNG2&#10;45ReF1+IAGGXoILS+yaR0uUlGXSRbYiDd7etQR9kW0jdYhfgppazOF5KgxWHhRIb+iopf1yeRsH9&#10;3I0Xmy779rdVOl9+YrXK7Fupj1F/3ILw1Pv/8F/7rBUs4hn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3Y5MMAAADcAAAADwAAAAAAAAAAAAAAAACYAgAAZHJzL2Rv&#10;d25yZXYueG1sUEsFBgAAAAAEAAQA9QAAAIgDAAAAAA==&#10;" stroked="f">
                    <v:textbox>
                      <w:txbxContent>
                        <w:p w14:paraId="47F52223" w14:textId="77777777" w:rsidR="00C62CC4" w:rsidRDefault="00C62CC4">
                          <w:r>
                            <w:t>1976</w:t>
                          </w:r>
                        </w:p>
                      </w:txbxContent>
                    </v:textbox>
                  </v:shape>
                  <v:shape id="Text Box 428" o:spid="_x0000_s1047" type="#_x0000_t202" style="position:absolute;left:7815;top:8417;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9f8QA&#10;AADcAAAADwAAAGRycy9kb3ducmV2LnhtbESP3WrCQBSE7wu+w3IEb4purI22qatUocXbqA9wzB6T&#10;0OzZkF3z8/ZdQfBymJlvmPW2N5VoqXGlZQXzWQSCOLO65FzB+fQz/QDhPLLGyjIpGMjBdjN6WWOi&#10;bccptUefiwBhl6CCwvs6kdJlBRl0M1sTB+9qG4M+yCaXusEuwE0l36JoKQ2WHBYKrGlfUPZ3vBkF&#10;10P3Gn92l19/XqXvyx2Wq4sdlJqM++8vEJ56/ww/2getII4WcD8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fX/EAAAA3AAAAA8AAAAAAAAAAAAAAAAAmAIAAGRycy9k&#10;b3ducmV2LnhtbFBLBQYAAAAABAAEAPUAAACJAwAAAAA=&#10;" stroked="f">
                    <v:textbox>
                      <w:txbxContent>
                        <w:p w14:paraId="7A492710" w14:textId="77777777" w:rsidR="00C62CC4" w:rsidRDefault="00C62CC4">
                          <w:r>
                            <w:t>Anabolika</w:t>
                          </w:r>
                        </w:p>
                      </w:txbxContent>
                    </v:textbox>
                  </v:shape>
                </v:group>
                <v:group id="Group 532" o:spid="_x0000_s1048" style="position:absolute;left:3435;top:8912;width:5745;height:405" coordorigin="3495,7592" coordsize="574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line id="Line 429" o:spid="_x0000_s1049" style="position:absolute;flip:y;visibility:visible;mso-wrap-style:square" from="4290,7809" to="7740,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QGL8UAAADcAAAADwAAAGRycy9kb3ducmV2LnhtbESPQWvCQBCF74L/YRmhl1B3rVTa1FW0&#10;rSCIB20PPQ7ZaRLMzobsVNN/3xUKHh9v3vfmzZe9b9SZulgHtjAZG1DERXA1lxY+Pzb3T6CiIDts&#10;ApOFX4qwXAwHc8xduPCBzkcpVYJwzNFCJdLmWseiIo9xHFri5H2HzqMk2ZXadXhJcN/oB2Nm2mPN&#10;qaHCll4rKk7HH5/e2Oz5bTrN1l5n2TO9f8nOaLH2btSvXkAJ9XI7/k9vnYVHM4PrmEQ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QGL8UAAADcAAAADwAAAAAAAAAA&#10;AAAAAAChAgAAZHJzL2Rvd25yZXYueG1sUEsFBgAAAAAEAAQA+QAAAJMDAAAAAA==&#10;">
                    <v:stroke endarrow="block"/>
                  </v:line>
                  <v:shape id="Text Box 430" o:spid="_x0000_s1050" type="#_x0000_t202" style="position:absolute;left:3495;top:7592;width:7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7fMQA&#10;AADcAAAADwAAAGRycy9kb3ducmV2LnhtbESPzWrDMBCE74G+g9hCL6GRU5K4da2ENJCSq908wMZa&#10;/1BrZSzVP28fFQo9DjPzDZMeJtOKgXrXWFawXkUgiAurG64UXL/Oz68gnEfW2FomBTM5OOwfFikm&#10;2o6c0ZD7SgQIuwQV1N53iZSuqMmgW9mOOHil7Q36IPtK6h7HADetfIminTTYcFiosaNTTcV3/mMU&#10;lJdxuX0bb5/+Gmeb3Qc28c3OSj09Tsd3EJ4m/x/+a1+0gm0Uw++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e3zEAAAA3AAAAA8AAAAAAAAAAAAAAAAAmAIAAGRycy9k&#10;b3ducmV2LnhtbFBLBQYAAAAABAAEAPUAAACJAwAAAAA=&#10;" stroked="f">
                    <v:textbox>
                      <w:txbxContent>
                        <w:p w14:paraId="548BB4A7" w14:textId="77777777" w:rsidR="00C62CC4" w:rsidRDefault="00C62CC4">
                          <w:r>
                            <w:t>1988</w:t>
                          </w:r>
                        </w:p>
                      </w:txbxContent>
                    </v:textbox>
                  </v:shape>
                  <v:shape id="Text Box 433" o:spid="_x0000_s1051" type="#_x0000_t202" style="position:absolute;left:7815;top:7607;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vDr0A&#10;AADcAAAADwAAAGRycy9kb3ducmV2LnhtbERPSwrCMBDdC94hjOBGNFX8VqOooLj1c4CxGdtiMylN&#10;tPX2ZiG4fLz/atOYQrypcrllBcNBBII4sTrnVMHteujPQTiPrLGwTAo+5GCzbrdWGGtb85neF5+K&#10;EMIuRgWZ92UspUsyMugGtiQO3MNWBn2AVSp1hXUIN4UcRdFUGsw5NGRY0j6j5Hl5GQWPU92bLOr7&#10;0d9m5/F0h/nsbj9KdTvNdgnCU+P/4p/7pBV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mXvDr0AAADcAAAADwAAAAAAAAAAAAAAAACYAgAAZHJzL2Rvd25yZXYu&#10;eG1sUEsFBgAAAAAEAAQA9QAAAIIDAAAAAA==&#10;" stroked="f">
                    <v:textbox>
                      <w:txbxContent>
                        <w:p w14:paraId="6794ADF5" w14:textId="77777777" w:rsidR="00C62CC4" w:rsidRDefault="00C62CC4">
                          <w:r>
                            <w:t>Diuretika</w:t>
                          </w:r>
                        </w:p>
                      </w:txbxContent>
                    </v:textbox>
                  </v:shape>
                </v:group>
                <v:group id="Group 533" o:spid="_x0000_s1052" style="position:absolute;left:3435;top:8117;width:5745;height:390" coordorigin="3495,6797" coordsize="574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line id="Line 431" o:spid="_x0000_s1053" style="position:absolute;flip:y;visibility:visible;mso-wrap-style:square" from="4290,6990" to="7740,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tHcUAAADcAAAADwAAAGRycy9kb3ducmV2LnhtbESPTWvCQBCG74X+h2UEL0E3Ki2aukq/&#10;hELpoerB45CdJsHsbMhONf33nUOhx+Gd95ln1tshtOZCfWoiO5hNczDEZfQNVw6Oh91kCSYJssc2&#10;Mjn4oQTbze3NGgsfr/xJl71URiGcCnRQi3SFtamsKWCaxo5Ys6/YBxQd+8r6Hq8KD62d5/m9Ddiw&#10;Xqixo+eayvP+O6jG7oNfFovsKdgsW9HrSd5zK86NR8PjAxihQf6X/9pv3sHdTPX1GSWA3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tHcUAAADcAAAADwAAAAAAAAAA&#10;AAAAAAChAgAAZHJzL2Rvd25yZXYueG1sUEsFBgAAAAAEAAQA+QAAAJMDAAAAAA==&#10;">
                    <v:stroke endarrow="block"/>
                  </v:line>
                  <v:shape id="Text Box 432" o:spid="_x0000_s1054" type="#_x0000_t202" style="position:absolute;left:3495;top:6812;width:7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QTsIA&#10;AADcAAAADwAAAGRycy9kb3ducmV2LnhtbESP3YrCMBSE7wXfIRzBG9G0sv5Vo7jCirf+PMCxObbF&#10;5qQ0WVvf3giCl8PMfMOsNq0pxYNqV1hWEI8iEMSp1QVnCi7nv+EchPPIGkvLpOBJDjbrbmeFibYN&#10;H+lx8pkIEHYJKsi9rxIpXZqTQTeyFXHwbrY26IOsM6lrbALclHIcRVNpsOCwkGNFu5zS++nfKLgd&#10;msFk0Vz3/jI7/kx/sZhd7VOpfq/dLkF4av03/GkftIJJHM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BOwgAAANwAAAAPAAAAAAAAAAAAAAAAAJgCAABkcnMvZG93&#10;bnJldi54bWxQSwUGAAAAAAQABAD1AAAAhwMAAAAA&#10;" stroked="f">
                    <v:textbox>
                      <w:txbxContent>
                        <w:p w14:paraId="06D47DAA" w14:textId="77777777" w:rsidR="00C62CC4" w:rsidRDefault="00C62CC4">
                          <w:r>
                            <w:t>1988</w:t>
                          </w:r>
                        </w:p>
                      </w:txbxContent>
                    </v:textbox>
                  </v:shape>
                  <v:shape id="Text Box 434" o:spid="_x0000_s1055" type="#_x0000_t202" style="position:absolute;left:7815;top:6797;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cy8QA&#10;AADcAAAADwAAAGRycy9kb3ducmV2LnhtbESP3WrCQBSE7wu+w3KE3hTdKDHR6Cq10JJbfx7gmD0m&#10;wezZkN2a5O27hUIvh5n5htkdBtOIJ3WutqxgMY9AEBdW11wquF4+Z2sQziNrbCyTgpEcHPaTlx1m&#10;2vZ8oufZlyJA2GWooPK+zaR0RUUG3dy2xMG7286gD7Irpe6wD3DTyGUUJdJgzWGhwpY+Kioe52+j&#10;4J73b6tNf/vy1/QUJ0es05sdlXqdDu9bEJ4G/x/+a+dawSqO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CXMvEAAAA3AAAAA8AAAAAAAAAAAAAAAAAmAIAAGRycy9k&#10;b3ducmV2LnhtbFBLBQYAAAAABAAEAPUAAACJAwAAAAA=&#10;" stroked="f">
                    <v:textbox>
                      <w:txbxContent>
                        <w:p w14:paraId="223473CF" w14:textId="77777777" w:rsidR="00C62CC4" w:rsidRDefault="00C62CC4">
                          <w:r>
                            <w:t>Betablocker</w:t>
                          </w:r>
                        </w:p>
                      </w:txbxContent>
                    </v:textbox>
                  </v:shape>
                </v:group>
                <v:group id="Group 539" o:spid="_x0000_s1056" style="position:absolute;left:3735;top:5837;width:6855;height:690" coordorigin="3735,5837" coordsize="6855,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line id="Line 435" o:spid="_x0000_s1057" style="position:absolute;flip:y;visibility:visible;mso-wrap-style:square" from="4530,6170" to="7740,6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6/78UAAADcAAAADwAAAGRycy9kb3ducmV2LnhtbESPQWvCQBCF70L/wzIFL0E3rVZs6iqt&#10;VhCkB7WHHofsNAnNzobsqOm/dwXB4+PN+9682aJztTpRGyrPBp6GKSji3NuKCwPfh/VgCioIssXa&#10;Mxn4pwCL+UNvhpn1Z97RaS+FihAOGRooRZpM65CX5DAMfUMcvV/fOpQo20LbFs8R7mr9nKYT7bDi&#10;2FBiQ8uS8r/90cU31l+8Go2SD6eT5JU+f2SbajGm/9i9v4ES6uR+fEtvrIGX8Q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6/78UAAADcAAAADwAAAAAAAAAA&#10;AAAAAAChAgAAZHJzL2Rvd25yZXYueG1sUEsFBgAAAAAEAAQA+QAAAJMDAAAAAA==&#10;">
                    <v:stroke endarrow="block"/>
                  </v:line>
                  <v:shape id="Text Box 436" o:spid="_x0000_s1058" type="#_x0000_t202" style="position:absolute;left:3735;top:5987;width:7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CvMQA&#10;AADcAAAADwAAAGRycy9kb3ducmV2LnhtbESPzWrDMBCE74G+g9hCL6GWW5y4da2EtJDia34eYG2t&#10;f6i1MpYSO28fFQo9DjPzDZNvZ9OLK42us6zgJYpBEFdWd9woOJ/2z28gnEfW2FsmBTdysN08LHLM&#10;tJ34QNejb0SAsMtQQev9kEnpqpYMusgOxMGr7WjQBzk2Uo84Bbjp5Wscr6XBjsNCiwN9tVT9HC9G&#10;QV1My9X7VH77c3pI1p/YpaW9KfX0OO8+QHia/X/4r11oBaskhd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QwrzEAAAA3AAAAA8AAAAAAAAAAAAAAAAAmAIAAGRycy9k&#10;b3ducmV2LnhtbFBLBQYAAAAABAAEAPUAAACJAwAAAAA=&#10;" stroked="f">
                    <v:textbox>
                      <w:txbxContent>
                        <w:p w14:paraId="59E0B0D6" w14:textId="77777777" w:rsidR="00C62CC4" w:rsidRDefault="00C62CC4">
                          <w:r>
                            <w:t>1989</w:t>
                          </w:r>
                        </w:p>
                      </w:txbxContent>
                    </v:textbox>
                  </v:shape>
                  <v:shape id="Text Box 437" o:spid="_x0000_s1059" type="#_x0000_t202" style="position:absolute;left:7815;top:5837;width:277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Wzr0A&#10;AADcAAAADwAAAGRycy9kb3ducmV2LnhtbERPSwrCMBDdC94hjOBGNFX8VqOooLj1c4CxGdtiMylN&#10;tPX2ZiG4fLz/atOYQrypcrllBcNBBII4sTrnVMHteujPQTiPrLGwTAo+5GCzbrdWGGtb85neF5+K&#10;EMIuRgWZ92UspUsyMugGtiQO3MNWBn2AVSp1hXUIN4UcRdFUGsw5NGRY0j6j5Hl5GQWPU92bLOr7&#10;0d9m5/F0h/nsbj9KdTvNdgnCU+P/4p/7pBV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9Wzr0AAADcAAAADwAAAAAAAAAAAAAAAACYAgAAZHJzL2Rvd25yZXYu&#10;eG1sUEsFBgAAAAAEAAQA9QAAAIIDAAAAAA==&#10;" stroked="f">
                    <v:textbox>
                      <w:txbxContent>
                        <w:p w14:paraId="69714C22" w14:textId="77777777" w:rsidR="00C62CC4" w:rsidRDefault="00C62CC4">
                          <w:r>
                            <w:t>Beginn von Trainingsko</w:t>
                          </w:r>
                          <w:r>
                            <w:t>n</w:t>
                          </w:r>
                          <w:r>
                            <w:t xml:space="preserve">trollen </w:t>
                          </w:r>
                        </w:p>
                      </w:txbxContent>
                    </v:textbox>
                  </v:shape>
                </v:group>
                <v:group id="Group 538" o:spid="_x0000_s1060" style="position:absolute;left:3945;top:5117;width:6765;height:405" coordorigin="3945,5117" coordsize="676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line id="Line 438" o:spid="_x0000_s1061" style="position:absolute;flip:y;visibility:visible;mso-wrap-style:square" from="4740,5351" to="7740,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wvMcUAAADcAAAADwAAAGRycy9kb3ducmV2LnhtbESPQWvCQBCF74L/YZmCl6AbFcWmrqK2&#10;QqH0YPTQ45CdJqHZ2ZCdavrvu4WCx8eb9715623vGnWlLtSeDUwnKSjiwtuaSwOX83G8AhUE2WLj&#10;mQz8UIDtZjhYY2b9jU90zaVUEcIhQwOVSJtpHYqKHIaJb4mj9+k7hxJlV2rb4S3CXaNnabrUDmuO&#10;DRW2dKio+Mq/XXzj+M7P83mydzpJHunlQ95SLcaMHvrdEyihXu7H/+lXa2CxmMH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wvMcUAAADcAAAADwAAAAAAAAAA&#10;AAAAAAChAgAAZHJzL2Rvd25yZXYueG1sUEsFBgAAAAAEAAQA+QAAAJMDAAAAAA==&#10;">
                    <v:stroke endarrow="block"/>
                  </v:line>
                  <v:shape id="Text Box 439" o:spid="_x0000_s1062" type="#_x0000_t202" style="position:absolute;left:3945;top:5177;width:7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JSYsUA&#10;AADcAAAADwAAAGRycy9kb3ducmV2LnhtbESPzWrDMBCE74G+g9hCL6GRm9b5caOYtNDiq908wMba&#10;2KbWyliq7bx9FQjkOMzMN8wunUwrBupdY1nByyICQVxa3XCl4Pjz9bwB4TyyxtYyKbiQg3T/MNth&#10;ou3IOQ2Fr0SAsEtQQe19l0jpypoMuoXtiIN3tr1BH2RfSd3jGOCmlcsoWkmDDYeFGjv6rKn8Lf6M&#10;gnM2zuPtePr2x3X+tvrAZn2yF6WeHqfDOwhPk7+Hb+1MK4jjV7ieCUd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lJixQAAANwAAAAPAAAAAAAAAAAAAAAAAJgCAABkcnMv&#10;ZG93bnJldi54bWxQSwUGAAAAAAQABAD1AAAAigMAAAAA&#10;" stroked="f">
                    <v:textbox>
                      <w:txbxContent>
                        <w:p w14:paraId="4221EB19" w14:textId="77777777" w:rsidR="00C62CC4" w:rsidRDefault="00C62CC4">
                          <w:r>
                            <w:t>1990</w:t>
                          </w:r>
                        </w:p>
                      </w:txbxContent>
                    </v:textbox>
                  </v:shape>
                  <v:shape id="Text Box 440" o:spid="_x0000_s1063" type="#_x0000_t202" style="position:absolute;left:7815;top:5117;width:289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vjcQA&#10;AADcAAAADwAAAGRycy9kb3ducmV2LnhtbESPzWrDMBCE74W+g9hCLyWWU2K7daOENJDia34eYGOt&#10;f6i1MpYa228fFQo9DjPzDbPeTqYTNxpca1nBMopBEJdWt1wruJwPizcQziNr7CyTgpkcbDePD2vM&#10;tR35SLeTr0WAsMtRQeN9n0vpyoYMusj2xMGr7GDQBznUUg84Brjp5Gscp9Jgy2GhwZ72DZXfpx+j&#10;oCrGl+R9vH75S3ZcpZ/YZlc7K/X8NO0+QHia/H/4r11oBUmSwO+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Xb43EAAAA3AAAAA8AAAAAAAAAAAAAAAAAmAIAAGRycy9k&#10;b3ducmV2LnhtbFBLBQYAAAAABAAEAPUAAACJAwAAAAA=&#10;" stroked="f">
                    <v:textbox>
                      <w:txbxContent>
                        <w:p w14:paraId="2FEE2CAE" w14:textId="77777777" w:rsidR="00C62CC4" w:rsidRDefault="00C62CC4">
                          <w:r>
                            <w:t>EPO, HGH (Peptidhormone)</w:t>
                          </w:r>
                        </w:p>
                      </w:txbxContent>
                    </v:textbox>
                  </v:shape>
                </v:group>
                <v:group id="Group 536" o:spid="_x0000_s1064" style="position:absolute;left:5370;top:3947;width:5205;height:390" coordorigin="5370,4307" coordsize="520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line id="Line 441" o:spid="_x0000_s1065" style="position:absolute;flip:y;visibility:visible;mso-wrap-style:square" from="6150,4532" to="7740,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uMqcUAAADcAAAADwAAAGRycy9kb3ducmV2LnhtbESPT2vCQBDF70K/wzKFXoJuWrG2qav4&#10;FwTpQe2hxyE7TUKzsyE7avz2XaHg8fHm/d68yaxztTpTGyrPBp4HKSji3NuKCwNfx03/DVQQZIu1&#10;ZzJwpQCz6UNvgpn1F97T+SCFihAOGRooRZpM65CX5DAMfEMcvR/fOpQo20LbFi8R7mr9kqav2mHF&#10;saHEhpYl5b+Hk4tvbD55NRwmC6eT5J3W37JLtRjz9NjNP0AJdXI//k9vrYHRaAy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uMqcUAAADcAAAADwAAAAAAAAAA&#10;AAAAAAChAgAAZHJzL2Rvd25yZXYueG1sUEsFBgAAAAAEAAQA+QAAAJMDAAAAAA==&#10;">
                    <v:stroke endarrow="block"/>
                  </v:line>
                  <v:shape id="Text Box 442" o:spid="_x0000_s1066" type="#_x0000_t202" style="position:absolute;left:5370;top:4352;width:7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AE8EA&#10;AADcAAAADwAAAGRycy9kb3ducmV2LnhtbERPS27CMBDdI3EHayp1g8ChIoGmGEQrtWKbwAGGeEii&#10;xuMoNvncvl4gdfn0/vvjaBrRU+dqywrWqwgEcWF1zaWC6+V7uQPhPLLGxjIpmMjB8TCf7THVduCM&#10;+tyXIoSwS1FB5X2bSumKigy6lW2JA3e3nUEfYFdK3eEQwk0j36IokQZrDg0VtvRVUfGbP4yC+3lY&#10;xO/D7cdft9km+cR6e7OTUq8v4+kDhKfR/4uf7rNWEMdhbTg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WwBPBAAAA3AAAAA8AAAAAAAAAAAAAAAAAmAIAAGRycy9kb3du&#10;cmV2LnhtbFBLBQYAAAAABAAEAPUAAACGAwAAAAA=&#10;" stroked="f">
                    <v:textbox>
                      <w:txbxContent>
                        <w:p w14:paraId="08BB6D7B" w14:textId="77777777" w:rsidR="00C62CC4" w:rsidRDefault="00C62CC4">
                          <w:r>
                            <w:t>2000</w:t>
                          </w:r>
                        </w:p>
                      </w:txbxContent>
                    </v:textbox>
                  </v:shape>
                  <v:shape id="Text Box 443" o:spid="_x0000_s1067" type="#_x0000_t202" style="position:absolute;left:7815;top:4307;width:27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liMIA&#10;AADcAAAADwAAAGRycy9kb3ducmV2LnhtbESP3YrCMBSE7xd8h3AEbxZNla0/1SgqrHjrzwMcm2Nb&#10;bE5KE219eyMIXg4z8w2zWLWmFA+qXWFZwXAQgSBOrS44U3A+/fenIJxH1lhaJgVPcrBadn4WmGjb&#10;8IEeR5+JAGGXoILc+yqR0qU5GXQDWxEH72prgz7IOpO6xibATSlHUTSWBgsOCzlWtM0pvR3vRsF1&#10;3/zGs+ay8+fJ4W+8wWJysU+let12PQfhqfXf8Ke91wrieAb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mWIwgAAANwAAAAPAAAAAAAAAAAAAAAAAJgCAABkcnMvZG93&#10;bnJldi54bWxQSwUGAAAAAAQABAD1AAAAhwMAAAAA&#10;" stroked="f">
                    <v:textbox>
                      <w:txbxContent>
                        <w:p w14:paraId="21D38849" w14:textId="77777777" w:rsidR="00C62CC4" w:rsidRDefault="00C62CC4">
                          <w:r>
                            <w:t>Nachweis für EPO</w:t>
                          </w:r>
                        </w:p>
                      </w:txbxContent>
                    </v:textbox>
                  </v:shape>
                </v:group>
                <v:group id="Group 548" o:spid="_x0000_s1068" style="position:absolute;left:6135;top:3332;width:4425;height:390" coordorigin="6135,3227" coordsize="442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line id="Line 446" o:spid="_x0000_s1069" style="position:absolute;flip:y;visibility:visible;mso-wrap-style:square" from="6900,3422" to="7725,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DljMUAAADcAAAADwAAAGRycy9kb3ducmV2LnhtbESPT2vCQBDF70K/wzIFL6FuqlTa6Cr1&#10;HxTEQ20PHofsmASzsyE7avz2bqHg8fHm/d686bxztbpQGyrPBl4HKSji3NuKCwO/P5uXd1BBkC3W&#10;nsnAjQLMZ0+9KWbWX/mbLnspVIRwyNBAKdJkWoe8JIdh4Bvi6B1961CibAttW7xGuKv1ME3H2mHF&#10;saHEhpYl5af92cU3NjtejUbJwukk+aD1QbapFmP6z93nBJRQJ4/j//SXNfA2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DljMUAAADcAAAADwAAAAAAAAAA&#10;AAAAAAChAgAAZHJzL2Rvd25yZXYueG1sUEsFBgAAAAAEAAQA+QAAAJMDAAAAAA==&#10;">
                    <v:stroke endarrow="block"/>
                  </v:line>
                  <v:shape id="Text Box 447" o:spid="_x0000_s1070" type="#_x0000_t202" style="position:absolute;left:6135;top:3242;width:7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Aq8QA&#10;AADcAAAADwAAAGRycy9kb3ducmV2LnhtbESP0WqDQBRE3wP9h+UW+hLq2mK0MdmEtNDiaxI/4Ore&#10;qNS9K+4mmr/vFgp9HGbmDLPdz6YXNxpdZ1nBSxSDIK6t7rhRUJ4/n99AOI+ssbdMCu7kYL97WGwx&#10;13biI91OvhEBwi5HBa33Qy6lq1sy6CI7EAfvYkeDPsixkXrEKcBNL1/jOJUGOw4LLQ700VL9fboa&#10;BZdiWq7WU/Xly+yYpO/YZZW9K/X0OB82IDzN/j/81y60glWawO+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3AKvEAAAA3AAAAA8AAAAAAAAAAAAAAAAAmAIAAGRycy9k&#10;b3ducmV2LnhtbFBLBQYAAAAABAAEAPUAAACJAwAAAAA=&#10;" stroked="f">
                    <v:textbox>
                      <w:txbxContent>
                        <w:p w14:paraId="28E05725" w14:textId="77777777" w:rsidR="00C62CC4" w:rsidRDefault="00C62CC4">
                          <w:r>
                            <w:t>2003</w:t>
                          </w:r>
                        </w:p>
                      </w:txbxContent>
                    </v:textbox>
                  </v:shape>
                  <v:shape id="Text Box 448" o:spid="_x0000_s1071" type="#_x0000_t202" style="position:absolute;left:7800;top:3227;width:27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lMMMA&#10;AADcAAAADwAAAGRycy9kb3ducmV2LnhtbESP0YrCMBRE3wX/IVxhX0RTF1t3q1HcBcXXqh9wba5t&#10;sbkpTdbWv98Igo/DzJxhVpve1OJOrassK5hNIxDEudUVFwrOp93kC4TzyBpry6TgQQ426+Fgham2&#10;HWd0P/pCBAi7FBWU3jeplC4vyaCb2oY4eFfbGvRBtoXULXYBbmr5GUWJNFhxWCixod+S8tvxzyi4&#10;Hrpx/N1d9v68yObJD1aLi30o9THqt0sQnnr/Dr/aB60gTmJ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lMMMAAADcAAAADwAAAAAAAAAAAAAAAACYAgAAZHJzL2Rv&#10;d25yZXYueG1sUEsFBgAAAAAEAAQA9QAAAIgDAAAAAA==&#10;" stroked="f">
                    <v:textbox>
                      <w:txbxContent>
                        <w:p w14:paraId="4A9CD8ED" w14:textId="77777777" w:rsidR="00C62CC4" w:rsidRDefault="00C62CC4">
                          <w:r>
                            <w:t>Gendoping</w:t>
                          </w:r>
                        </w:p>
                      </w:txbxContent>
                    </v:textbox>
                  </v:shape>
                </v:group>
                <v:shape id="Text Box 524" o:spid="_x0000_s1072" type="#_x0000_t202" style="position:absolute;left:1065;top:12615;width:3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lqsUA&#10;AADcAAAADwAAAGRycy9kb3ducmV2LnhtbESPQWvCQBSE7wX/w/IKvQTdWGmQ1FXEImpvpnrw9si+&#10;JqG7b0N2G+O/d4VCj8PMfMMsVoM1oqfON44VTCcpCOLS6YYrBaev7XgOwgdkjcYxKbiRh9Vy9LTA&#10;XLsrH6kvQiUihH2OCuoQ2lxKX9Zk0U9cSxy9b9dZDFF2ldQdXiPcGvmappm02HBcqLGlTU3lT/Fr&#10;FWyT86GdpfKSfPan5pjsTLH7MEq9PA/rdxCBhvAf/mvvtYK3LIP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iWqxQAAANwAAAAPAAAAAAAAAAAAAAAAAJgCAABkcnMv&#10;ZG93bnJldi54bWxQSwUGAAAAAAQABAD1AAAAigMAAAAA&#10;" fillcolor="#ddd">
                  <v:textbox>
                    <w:txbxContent>
                      <w:p w14:paraId="3316FF63" w14:textId="77777777" w:rsidR="00C62CC4" w:rsidRPr="002D0E05" w:rsidRDefault="00C62CC4">
                        <w:pPr>
                          <w:rPr>
                            <w:sz w:val="18"/>
                            <w:szCs w:val="18"/>
                            <w:lang w:val="fr-CH"/>
                          </w:rPr>
                        </w:pPr>
                        <w:r w:rsidRPr="002D0E05">
                          <w:rPr>
                            <w:sz w:val="18"/>
                            <w:szCs w:val="18"/>
                            <w:lang w:val="fr-CH"/>
                          </w:rPr>
                          <w:t xml:space="preserve">1967 Tour de France: Tod </w:t>
                        </w:r>
                        <w:proofErr w:type="spellStart"/>
                        <w:r w:rsidRPr="002D0E05">
                          <w:rPr>
                            <w:sz w:val="18"/>
                            <w:szCs w:val="18"/>
                            <w:lang w:val="fr-CH"/>
                          </w:rPr>
                          <w:t>von</w:t>
                        </w:r>
                        <w:proofErr w:type="spellEnd"/>
                        <w:r w:rsidRPr="002D0E05">
                          <w:rPr>
                            <w:sz w:val="18"/>
                            <w:szCs w:val="18"/>
                            <w:lang w:val="fr-CH"/>
                          </w:rPr>
                          <w:t xml:space="preserve"> Tom Simpson</w:t>
                        </w:r>
                      </w:p>
                    </w:txbxContent>
                  </v:textbox>
                </v:shape>
                <v:shape id="Text Box 525" o:spid="_x0000_s1073" type="#_x0000_t202" style="position:absolute;left:3795;top:6390;width:41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McYA&#10;AADcAAAADwAAAGRycy9kb3ducmV2LnhtbESPT2vCQBTE70K/w/IKvQTd2OIfoqtIi1i9GfXg7ZF9&#10;TUJ334bsNqbfvlsQPA4z8xtmue6tER21vnasYDxKQRAXTtdcKjiftsM5CB+QNRrHpOCXPKxXT4Ml&#10;Ztrd+EhdHkoRIewzVFCF0GRS+qIii37kGuLofbnWYoiyLaVu8Rbh1sjXNJ1KizXHhQobeq+o+M5/&#10;rIJtctk3b6m8JofuXB+Tncl3H0apl+d+swARqA+P8L39qRVMpj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AMcYAAADcAAAADwAAAAAAAAAAAAAAAACYAgAAZHJz&#10;L2Rvd25yZXYueG1sUEsFBgAAAAAEAAQA9QAAAIsDAAAAAA==&#10;" fillcolor="#ddd">
                  <v:textbox>
                    <w:txbxContent>
                      <w:p w14:paraId="646F2995" w14:textId="77777777" w:rsidR="00C62CC4" w:rsidRPr="009C5646" w:rsidRDefault="00C62CC4">
                        <w:pPr>
                          <w:rPr>
                            <w:sz w:val="18"/>
                            <w:szCs w:val="18"/>
                          </w:rPr>
                        </w:pPr>
                        <w:r>
                          <w:rPr>
                            <w:sz w:val="18"/>
                            <w:szCs w:val="18"/>
                          </w:rPr>
                          <w:t>1988</w:t>
                        </w:r>
                        <w:r w:rsidRPr="009C5646">
                          <w:rPr>
                            <w:sz w:val="18"/>
                            <w:szCs w:val="18"/>
                          </w:rPr>
                          <w:t xml:space="preserve"> </w:t>
                        </w:r>
                        <w:r>
                          <w:rPr>
                            <w:sz w:val="18"/>
                            <w:szCs w:val="18"/>
                          </w:rPr>
                          <w:t>Olympiade Seoul: Dopingfall Ben Johnson</w:t>
                        </w:r>
                      </w:p>
                    </w:txbxContent>
                  </v:textbox>
                </v:shape>
                <v:shape id="Text Box 526" o:spid="_x0000_s1074" type="#_x0000_t202" style="position:absolute;left:5310;top:4350;width:390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0UQ8IA&#10;AADcAAAADwAAAGRycy9kb3ducmV2LnhtbERPz2vCMBS+C/sfwhvsUmbqhjKqUYYiOm+tevD2aJ5t&#10;WfJSmljrf78cBh4/vt+L1WCN6KnzjWMFk3EKgrh0uuFKwem4ff8C4QOyRuOYFDzIw2r5Mlpgpt2d&#10;c+qLUIkYwj5DBXUIbSalL2uy6MeuJY7c1XUWQ4RdJXWH9xhujfxI05m02HBsqLGldU3lb3GzCrbJ&#10;+af9TOUlOfSnJk92pthtjFJvr8P3HESgITzF/+69VjCdxbXx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RRDwgAAANwAAAAPAAAAAAAAAAAAAAAAAJgCAABkcnMvZG93&#10;bnJldi54bWxQSwUGAAAAAAQABAD1AAAAhwMAAAAA&#10;" fillcolor="#ddd">
                  <v:textbox>
                    <w:txbxContent>
                      <w:p w14:paraId="33B7BFD1" w14:textId="77777777" w:rsidR="00C62CC4" w:rsidRPr="009C5646" w:rsidRDefault="00C62CC4">
                        <w:pPr>
                          <w:rPr>
                            <w:sz w:val="18"/>
                            <w:szCs w:val="18"/>
                          </w:rPr>
                        </w:pPr>
                        <w:r>
                          <w:rPr>
                            <w:sz w:val="18"/>
                            <w:szCs w:val="18"/>
                          </w:rPr>
                          <w:t xml:space="preserve">1998 Tour de France: </w:t>
                        </w:r>
                        <w:proofErr w:type="spellStart"/>
                        <w:r>
                          <w:rPr>
                            <w:sz w:val="18"/>
                            <w:szCs w:val="18"/>
                          </w:rPr>
                          <w:t>Festina</w:t>
                        </w:r>
                        <w:proofErr w:type="spellEnd"/>
                        <w:r>
                          <w:rPr>
                            <w:sz w:val="18"/>
                            <w:szCs w:val="18"/>
                          </w:rPr>
                          <w:t>-Skandal</w:t>
                        </w:r>
                      </w:p>
                    </w:txbxContent>
                  </v:textbox>
                </v:shape>
                <v:group id="Group 540" o:spid="_x0000_s1075" style="position:absolute;left:3450;top:7337;width:5745;height:390" coordorigin="3495,6797" coordsize="574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line id="Line 541" o:spid="_x0000_s1076" style="position:absolute;flip:y;visibility:visible;mso-wrap-style:square" from="4290,6990" to="7740,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dIvcUAAADcAAAADwAAAGRycy9kb3ducmV2LnhtbESPTUvDQBCG74L/YRnBS2g3WvyK3Ra1&#10;LRSKB1MPHofsmASzsyE7tum/7xwEj8M77zPPzJdj6MyBhtRGdnAzzcEQV9G3XDv43G8mj2CSIHvs&#10;IpODEyVYLi4v5lj4eOQPOpRSG4VwKtBBI9IX1qaqoYBpGntizb7jEFB0HGrrBzwqPHT2Ns/vbcCW&#10;9UKDPb01VP2Uv0E1Nu+8ms2y12Cz7InWX7LLrTh3fTW+PIMRGuV/+a+99Q7uHlRfn1EC2M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dIvcUAAADcAAAADwAAAAAAAAAA&#10;AAAAAAChAgAAZHJzL2Rvd25yZXYueG1sUEsFBgAAAAAEAAQA+QAAAJMDAAAAAA==&#10;">
                    <v:stroke endarrow="block"/>
                  </v:line>
                  <v:shape id="Text Box 542" o:spid="_x0000_s1077" type="#_x0000_t202" style="position:absolute;left:3495;top:6812;width:78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17sMA&#10;AADcAAAADwAAAGRycy9kb3ducmV2LnhtbESP3YrCMBSE74V9h3AWvJE1VdSutVHWBcVbfx7g2Jz+&#10;sM1JaaKtb78RBC+HmfmGSTe9qcWdWldZVjAZRyCIM6srLhRczruvbxDOI2usLZOCBznYrD8GKSba&#10;dnyk+8kXIkDYJaig9L5JpHRZSQbd2DbEwctta9AH2RZSt9gFuKnlNIoW0mDFYaHEhn5Lyv5ON6Mg&#10;P3Sj+bK77v0lPs4WW6ziq30oNfzsf1YgPPX+HX61D1rBPJ7A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k17sMAAADcAAAADwAAAAAAAAAAAAAAAACYAgAAZHJzL2Rv&#10;d25yZXYueG1sUEsFBgAAAAAEAAQA9QAAAIgDAAAAAA==&#10;" stroked="f">
                    <v:textbox>
                      <w:txbxContent>
                        <w:p w14:paraId="4D24C3C5" w14:textId="77777777" w:rsidR="00C62CC4" w:rsidRDefault="00C62CC4">
                          <w:r>
                            <w:t>1988</w:t>
                          </w:r>
                        </w:p>
                      </w:txbxContent>
                    </v:textbox>
                  </v:shape>
                  <v:shape id="Text Box 543" o:spid="_x0000_s1078" type="#_x0000_t202" style="position:absolute;left:7815;top:6797;width:142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rmcMA&#10;AADcAAAADwAAAGRycy9kb3ducmV2LnhtbESP3YrCMBSE74V9h3AW9kbWdEXtWhvFFRRv/XmAY3P6&#10;wzYnpYm2vr0RBC+HmfmGSVe9qcWNWldZVvAzikAQZ1ZXXCg4n7bfvyCcR9ZYWyYFd3KwWn4MUky0&#10;7fhAt6MvRICwS1BB6X2TSOmykgy6kW2Ig5fb1qAPsi2kbrELcFPLcRTNpMGKw0KJDW1Kyv6PV6Mg&#10;33fD6by77Pw5Pkxmf1jFF3tX6uuzXy9AeOr9O/xq77WCaTy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urmcMAAADcAAAADwAAAAAAAAAAAAAAAACYAgAAZHJzL2Rv&#10;d25yZXYueG1sUEsFBgAAAAAEAAQA9QAAAIgDAAAAAA==&#10;" stroked="f">
                    <v:textbox>
                      <w:txbxContent>
                        <w:p w14:paraId="78CAAA4B" w14:textId="77777777" w:rsidR="00C62CC4" w:rsidRDefault="00C62CC4">
                          <w:r>
                            <w:t>Blutdoping</w:t>
                          </w:r>
                        </w:p>
                      </w:txbxContent>
                    </v:textbox>
                  </v:shape>
                </v:group>
              </v:group>
            </w:pict>
          </mc:Fallback>
        </mc:AlternateContent>
      </w:r>
    </w:p>
    <w:p w14:paraId="2EFD8F77" w14:textId="77777777" w:rsidR="00CE3094" w:rsidRPr="008D5FE6" w:rsidRDefault="00CE3094" w:rsidP="00C427B7">
      <w:pPr>
        <w:pStyle w:val="FormatvorlageTextkrper2Block"/>
      </w:pPr>
    </w:p>
    <w:p w14:paraId="50758F69" w14:textId="77777777" w:rsidR="00CE3094" w:rsidRPr="008D5FE6" w:rsidRDefault="00CE3094" w:rsidP="00C427B7">
      <w:pPr>
        <w:pStyle w:val="FormatvorlageTextkrper2Block"/>
      </w:pPr>
    </w:p>
    <w:p w14:paraId="490B9E6A" w14:textId="77777777" w:rsidR="00CE3094" w:rsidRPr="008D5FE6" w:rsidRDefault="00CE3094" w:rsidP="00C427B7">
      <w:pPr>
        <w:pStyle w:val="FormatvorlageTextkrper2Block"/>
      </w:pPr>
    </w:p>
    <w:p w14:paraId="5DC9183B" w14:textId="77777777" w:rsidR="00CE3094" w:rsidRPr="008D5FE6" w:rsidRDefault="00CE3094" w:rsidP="00C427B7">
      <w:pPr>
        <w:pStyle w:val="FormatvorlageTextkrper2Block"/>
      </w:pPr>
    </w:p>
    <w:p w14:paraId="06B37377" w14:textId="77777777" w:rsidR="00CE3094" w:rsidRPr="008D5FE6" w:rsidRDefault="00CE3094" w:rsidP="00C427B7">
      <w:pPr>
        <w:pStyle w:val="FormatvorlageTextkrper2Block"/>
      </w:pPr>
    </w:p>
    <w:p w14:paraId="2D616284" w14:textId="77777777" w:rsidR="00CE3094" w:rsidRPr="008D5FE6" w:rsidRDefault="00CE3094" w:rsidP="00C427B7">
      <w:pPr>
        <w:pStyle w:val="FormatvorlageTextkrper2Block"/>
      </w:pPr>
    </w:p>
    <w:p w14:paraId="0C0D23F8" w14:textId="77777777" w:rsidR="00CE3094" w:rsidRPr="008D5FE6" w:rsidRDefault="00CE3094" w:rsidP="00C427B7">
      <w:pPr>
        <w:pStyle w:val="FormatvorlageTextkrper2Block"/>
      </w:pPr>
    </w:p>
    <w:p w14:paraId="6F29958A" w14:textId="77777777" w:rsidR="00CE3094" w:rsidRPr="008D5FE6" w:rsidRDefault="00CE3094" w:rsidP="00C427B7">
      <w:pPr>
        <w:pStyle w:val="FormatvorlageTextkrper2Block"/>
      </w:pPr>
    </w:p>
    <w:p w14:paraId="295AD508" w14:textId="77777777" w:rsidR="00CE3094" w:rsidRPr="008D5FE6" w:rsidRDefault="00CE3094" w:rsidP="00C427B7">
      <w:pPr>
        <w:pStyle w:val="FormatvorlageTextkrper2Block"/>
      </w:pPr>
    </w:p>
    <w:p w14:paraId="1CAB5E2A" w14:textId="77777777" w:rsidR="00CE3094" w:rsidRPr="008D5FE6" w:rsidRDefault="00CE3094" w:rsidP="00C427B7">
      <w:pPr>
        <w:pStyle w:val="FormatvorlageTextkrper2Block"/>
      </w:pPr>
    </w:p>
    <w:p w14:paraId="754824F5" w14:textId="77777777" w:rsidR="00CE3094" w:rsidRPr="008D5FE6" w:rsidRDefault="00CE3094" w:rsidP="00C427B7">
      <w:pPr>
        <w:pStyle w:val="FormatvorlageTextkrper2Block"/>
      </w:pPr>
    </w:p>
    <w:p w14:paraId="6BBEB194" w14:textId="77777777" w:rsidR="00CE3094" w:rsidRPr="008D5FE6" w:rsidRDefault="00CE3094" w:rsidP="00C427B7">
      <w:pPr>
        <w:pStyle w:val="FormatvorlageTextkrper2Block"/>
      </w:pPr>
    </w:p>
    <w:p w14:paraId="0DAF6E3C" w14:textId="77777777" w:rsidR="00CE3094" w:rsidRPr="008D5FE6" w:rsidRDefault="00CE3094" w:rsidP="00C427B7">
      <w:pPr>
        <w:pStyle w:val="FormatvorlageTextkrper2Block"/>
      </w:pPr>
    </w:p>
    <w:p w14:paraId="1E24A3D4" w14:textId="77777777" w:rsidR="00CE3094" w:rsidRPr="008D5FE6" w:rsidRDefault="00CE3094" w:rsidP="00C427B7">
      <w:pPr>
        <w:pStyle w:val="FormatvorlageTextkrper2Block"/>
      </w:pPr>
    </w:p>
    <w:p w14:paraId="7EADC00C" w14:textId="77777777" w:rsidR="00CE3094" w:rsidRPr="008D5FE6" w:rsidRDefault="00CE3094" w:rsidP="00C427B7">
      <w:pPr>
        <w:pStyle w:val="FormatvorlageTextkrper2Block"/>
      </w:pPr>
    </w:p>
    <w:p w14:paraId="6AAD89DD" w14:textId="77777777" w:rsidR="00CE3094" w:rsidRPr="008D5FE6" w:rsidRDefault="00CE3094" w:rsidP="00C427B7">
      <w:pPr>
        <w:pStyle w:val="FormatvorlageTextkrper2Block"/>
      </w:pPr>
    </w:p>
    <w:p w14:paraId="1E8EC6B8" w14:textId="77777777" w:rsidR="00CE3094" w:rsidRPr="008D5FE6" w:rsidRDefault="00CE3094" w:rsidP="00C427B7">
      <w:pPr>
        <w:pStyle w:val="FormatvorlageTextkrper2Block"/>
      </w:pPr>
    </w:p>
    <w:p w14:paraId="666A35BE" w14:textId="77777777" w:rsidR="00CE3094" w:rsidRPr="008D5FE6" w:rsidRDefault="00CE3094" w:rsidP="00C427B7">
      <w:pPr>
        <w:pStyle w:val="FormatvorlageTextkrper2Block"/>
      </w:pPr>
    </w:p>
    <w:p w14:paraId="139C9D02" w14:textId="77777777" w:rsidR="00CE3094" w:rsidRPr="008D5FE6" w:rsidRDefault="00CE3094" w:rsidP="00C427B7">
      <w:pPr>
        <w:pStyle w:val="FormatvorlageTextkrper2Block"/>
      </w:pPr>
    </w:p>
    <w:p w14:paraId="7A40072D" w14:textId="77777777" w:rsidR="00CE3094" w:rsidRPr="008D5FE6" w:rsidRDefault="00CE3094" w:rsidP="00C427B7">
      <w:pPr>
        <w:pStyle w:val="FormatvorlageTextkrper2Block"/>
      </w:pPr>
    </w:p>
    <w:p w14:paraId="0560450F" w14:textId="77777777" w:rsidR="00CE3094" w:rsidRPr="008D5FE6" w:rsidRDefault="00CE3094" w:rsidP="00C427B7">
      <w:pPr>
        <w:pStyle w:val="FormatvorlageTextkrper2Block"/>
      </w:pPr>
    </w:p>
    <w:p w14:paraId="5945FFBA" w14:textId="77777777" w:rsidR="00CE3094" w:rsidRPr="008D5FE6" w:rsidRDefault="00CE3094" w:rsidP="00C427B7">
      <w:pPr>
        <w:pStyle w:val="FormatvorlageTextkrper2Block"/>
      </w:pPr>
    </w:p>
    <w:p w14:paraId="6D707402" w14:textId="77777777" w:rsidR="00CE3094" w:rsidRPr="008D5FE6" w:rsidRDefault="00CE3094" w:rsidP="00C427B7">
      <w:pPr>
        <w:pStyle w:val="FormatvorlageTextkrper2Block"/>
      </w:pPr>
    </w:p>
    <w:p w14:paraId="0E1F7115" w14:textId="77777777" w:rsidR="00CE3094" w:rsidRPr="008D5FE6" w:rsidRDefault="00CE3094" w:rsidP="00C427B7">
      <w:pPr>
        <w:pStyle w:val="FormatvorlageTextkrper2Block"/>
      </w:pPr>
    </w:p>
    <w:p w14:paraId="6741EBF2" w14:textId="77777777" w:rsidR="00CE3094" w:rsidRPr="008D5FE6" w:rsidRDefault="00CE3094" w:rsidP="00C427B7">
      <w:pPr>
        <w:pStyle w:val="FormatvorlageTextkrper2Block"/>
      </w:pPr>
    </w:p>
    <w:p w14:paraId="6705A164" w14:textId="77777777" w:rsidR="00CE3094" w:rsidRPr="008D5FE6" w:rsidRDefault="00CE3094" w:rsidP="00C427B7">
      <w:pPr>
        <w:pStyle w:val="FormatvorlageTextkrper2Block"/>
      </w:pPr>
    </w:p>
    <w:p w14:paraId="5E0D6A8B" w14:textId="77777777" w:rsidR="00CE3094" w:rsidRPr="008D5FE6" w:rsidRDefault="00CE3094" w:rsidP="00C427B7">
      <w:pPr>
        <w:pStyle w:val="FormatvorlageTextkrper2Block"/>
      </w:pPr>
    </w:p>
    <w:p w14:paraId="43BD41F2" w14:textId="77777777" w:rsidR="00CE3094" w:rsidRPr="008D5FE6" w:rsidRDefault="00CE3094" w:rsidP="00C427B7">
      <w:pPr>
        <w:pStyle w:val="FormatvorlageTextkrper2Block"/>
      </w:pPr>
    </w:p>
    <w:p w14:paraId="4E97A686" w14:textId="77777777" w:rsidR="00CE3094" w:rsidRPr="008D5FE6" w:rsidRDefault="00CE3094" w:rsidP="00C427B7">
      <w:pPr>
        <w:pStyle w:val="FormatvorlageTextkrper2Block"/>
      </w:pPr>
    </w:p>
    <w:p w14:paraId="2ADC32B4" w14:textId="77777777" w:rsidR="00CE3094" w:rsidRPr="008D5FE6" w:rsidRDefault="00CE3094" w:rsidP="00C427B7">
      <w:pPr>
        <w:pStyle w:val="FormatvorlageTextkrper2Block"/>
      </w:pPr>
    </w:p>
    <w:p w14:paraId="5C91FCEE" w14:textId="77777777" w:rsidR="00CE3094" w:rsidRPr="008D5FE6" w:rsidRDefault="00CE3094" w:rsidP="00C427B7">
      <w:pPr>
        <w:pStyle w:val="FormatvorlageTextkrper2Block"/>
      </w:pPr>
    </w:p>
    <w:p w14:paraId="67A1129F" w14:textId="77777777" w:rsidR="00273BD8" w:rsidRPr="008D5FE6" w:rsidRDefault="00273BD8" w:rsidP="00C427B7">
      <w:pPr>
        <w:pStyle w:val="FormatvorlageTextkrper2Block"/>
      </w:pPr>
    </w:p>
    <w:p w14:paraId="295447A3" w14:textId="77777777" w:rsidR="00273BD8" w:rsidRPr="008D5FE6" w:rsidRDefault="00273BD8" w:rsidP="00C427B7">
      <w:pPr>
        <w:pStyle w:val="FormatvorlageTextkrper2Block"/>
      </w:pPr>
    </w:p>
    <w:p w14:paraId="214D04F2" w14:textId="77777777" w:rsidR="00273BD8" w:rsidRPr="008D5FE6" w:rsidRDefault="00273BD8" w:rsidP="00C427B7">
      <w:pPr>
        <w:pStyle w:val="FormatvorlageTextkrper2Block"/>
      </w:pPr>
    </w:p>
    <w:p w14:paraId="22C36B64" w14:textId="77777777" w:rsidR="00273BD8" w:rsidRPr="008D5FE6" w:rsidRDefault="00273BD8" w:rsidP="00C427B7">
      <w:pPr>
        <w:pStyle w:val="FormatvorlageTextkrper2Block"/>
      </w:pPr>
    </w:p>
    <w:p w14:paraId="3DFBAD00" w14:textId="77777777" w:rsidR="00273BD8" w:rsidRPr="008D5FE6" w:rsidRDefault="00273BD8" w:rsidP="00C427B7">
      <w:pPr>
        <w:pStyle w:val="FormatvorlageTextkrper2Block"/>
      </w:pPr>
    </w:p>
    <w:p w14:paraId="7B28B263" w14:textId="77777777" w:rsidR="00273BD8" w:rsidRPr="008D5FE6" w:rsidRDefault="00273BD8" w:rsidP="00C427B7">
      <w:pPr>
        <w:pStyle w:val="FormatvorlageTextkrper2Block"/>
      </w:pPr>
    </w:p>
    <w:p w14:paraId="6350748D" w14:textId="77777777" w:rsidR="00273BD8" w:rsidRPr="008D5FE6" w:rsidRDefault="00273BD8" w:rsidP="00C427B7">
      <w:pPr>
        <w:pStyle w:val="FormatvorlageTextkrper2Block"/>
      </w:pPr>
    </w:p>
    <w:p w14:paraId="20943757" w14:textId="77777777" w:rsidR="00273BD8" w:rsidRPr="008D5FE6" w:rsidRDefault="00273BD8" w:rsidP="00C427B7">
      <w:pPr>
        <w:pStyle w:val="FormatvorlageTextkrper2Block"/>
      </w:pPr>
    </w:p>
    <w:p w14:paraId="711BD095" w14:textId="77777777" w:rsidR="00273BD8" w:rsidRPr="008D5FE6" w:rsidRDefault="00273BD8" w:rsidP="00C427B7">
      <w:pPr>
        <w:pStyle w:val="FormatvorlageTextkrper2Block"/>
      </w:pPr>
    </w:p>
    <w:p w14:paraId="531DC503" w14:textId="77777777" w:rsidR="00CD582F" w:rsidRPr="008D5FE6" w:rsidRDefault="00CD582F" w:rsidP="00C427B7">
      <w:pPr>
        <w:pStyle w:val="FormatvorlageTextkrper2Block"/>
      </w:pPr>
    </w:p>
    <w:p w14:paraId="381BD8AF" w14:textId="77777777" w:rsidR="00CD582F" w:rsidRPr="008D5FE6" w:rsidRDefault="00CD582F" w:rsidP="00C427B7">
      <w:pPr>
        <w:pStyle w:val="FormatvorlageTextkrper2Block"/>
      </w:pPr>
    </w:p>
    <w:p w14:paraId="1F548E30" w14:textId="77777777" w:rsidR="00CD582F" w:rsidRPr="008D5FE6" w:rsidRDefault="00CD582F" w:rsidP="00C427B7">
      <w:pPr>
        <w:pStyle w:val="FormatvorlageTextkrper2Block"/>
      </w:pPr>
    </w:p>
    <w:p w14:paraId="09DF8E66" w14:textId="77777777" w:rsidR="00CD582F" w:rsidRPr="008D5FE6" w:rsidRDefault="00CD582F" w:rsidP="00C427B7">
      <w:pPr>
        <w:pStyle w:val="FormatvorlageTextkrper2Block"/>
      </w:pPr>
    </w:p>
    <w:p w14:paraId="6066930E" w14:textId="77777777" w:rsidR="00CD582F" w:rsidRPr="008D5FE6" w:rsidRDefault="002F19FE" w:rsidP="00C427B7">
      <w:pPr>
        <w:pStyle w:val="FormatvorlageTextkrper2Block"/>
      </w:pPr>
      <w:r w:rsidRPr="008D5FE6">
        <w:rPr>
          <w:noProof/>
          <w:lang w:eastAsia="de-CH"/>
        </w:rPr>
        <mc:AlternateContent>
          <mc:Choice Requires="wps">
            <w:drawing>
              <wp:anchor distT="0" distB="0" distL="114300" distR="114300" simplePos="0" relativeHeight="251648512" behindDoc="0" locked="0" layoutInCell="1" allowOverlap="1" wp14:anchorId="1C1C7FD3" wp14:editId="0C608D09">
                <wp:simplePos x="0" y="0"/>
                <wp:positionH relativeFrom="column">
                  <wp:posOffset>-197485</wp:posOffset>
                </wp:positionH>
                <wp:positionV relativeFrom="paragraph">
                  <wp:posOffset>73660</wp:posOffset>
                </wp:positionV>
                <wp:extent cx="6067425" cy="666750"/>
                <wp:effectExtent l="0" t="0" r="9525" b="0"/>
                <wp:wrapNone/>
                <wp:docPr id="485"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45649" w14:textId="77777777" w:rsidR="00C62CC4" w:rsidRDefault="00C62CC4">
                            <w:pPr>
                              <w:pStyle w:val="Beschriftung"/>
                              <w:rPr>
                                <w:b w:val="0"/>
                                <w:noProof/>
                              </w:rPr>
                            </w:pPr>
                            <w:r>
                              <w:t xml:space="preserve">Abb. </w:t>
                            </w:r>
                            <w:fldSimple w:instr=" SEQ Abb. \* ARABIC ">
                              <w:r>
                                <w:rPr>
                                  <w:noProof/>
                                </w:rPr>
                                <w:t>6</w:t>
                              </w:r>
                            </w:fldSimple>
                            <w:r>
                              <w:t xml:space="preserve"> </w:t>
                            </w:r>
                            <w:r>
                              <w:rPr>
                                <w:b w:val="0"/>
                              </w:rPr>
                              <w:t>Chronologie des Verbotes bestimmter Dopingsubstanzen und –</w:t>
                            </w:r>
                            <w:proofErr w:type="spellStart"/>
                            <w:r>
                              <w:rPr>
                                <w:b w:val="0"/>
                              </w:rPr>
                              <w:t>methoden</w:t>
                            </w:r>
                            <w:proofErr w:type="spellEnd"/>
                            <w:r>
                              <w:rPr>
                                <w:b w:val="0"/>
                              </w:rPr>
                              <w:t>. Grau eingefügt die Ereignisse, welche zu Neu</w:t>
                            </w:r>
                            <w:r>
                              <w:rPr>
                                <w:b w:val="0"/>
                              </w:rPr>
                              <w:t>e</w:t>
                            </w:r>
                            <w:r>
                              <w:rPr>
                                <w:b w:val="0"/>
                              </w:rPr>
                              <w:t xml:space="preserve">rungen in der Dopingbekämpfung geführt haben (nach Kamber 1995, Gamper/Mühlethaler/Reidhaar 2000, 14-17 und Müller, 2004, 16f)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79" type="#_x0000_t202" style="position:absolute;left:0;text-align:left;margin-left:-15.55pt;margin-top:5.8pt;width:477.75pt;height: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" stroked="f">
                <v:textbox>
                  <w:txbxContent>
                    <w:p w14:paraId="55545649" w14:textId="77777777" w:rsidR="00C62CC4" w:rsidRDefault="00C62CC4">
                      <w:pPr>
                        <w:pStyle w:val="Beschriftung"/>
                        <w:rPr>
                          <w:b w:val="0"/>
                          <w:noProof/>
                        </w:rPr>
                      </w:pPr>
                      <w:r>
                        <w:t xml:space="preserve">Abb. </w:t>
                      </w:r>
                      <w:fldSimple w:instr=" SEQ Abb. \* ARABIC ">
                        <w:r>
                          <w:rPr>
                            <w:noProof/>
                          </w:rPr>
                          <w:t>6</w:t>
                        </w:r>
                      </w:fldSimple>
                      <w:r>
                        <w:t xml:space="preserve"> </w:t>
                      </w:r>
                      <w:r>
                        <w:rPr>
                          <w:b w:val="0"/>
                        </w:rPr>
                        <w:t>Chronologie des Verbotes bestimmter Dopingsubstanzen und –</w:t>
                      </w:r>
                      <w:proofErr w:type="spellStart"/>
                      <w:r>
                        <w:rPr>
                          <w:b w:val="0"/>
                        </w:rPr>
                        <w:t>methoden</w:t>
                      </w:r>
                      <w:proofErr w:type="spellEnd"/>
                      <w:r>
                        <w:rPr>
                          <w:b w:val="0"/>
                        </w:rPr>
                        <w:t>. Grau eingefügt die Ereignisse, welche zu Neu</w:t>
                      </w:r>
                      <w:r>
                        <w:rPr>
                          <w:b w:val="0"/>
                        </w:rPr>
                        <w:t>e</w:t>
                      </w:r>
                      <w:r>
                        <w:rPr>
                          <w:b w:val="0"/>
                        </w:rPr>
                        <w:t xml:space="preserve">rungen in der Dopingbekämpfung geführt haben (nach Kamber 1995, Gamper/Mühlethaler/Reidhaar 2000, 14-17 und Müller, 2004, 16f) </w:t>
                      </w:r>
                    </w:p>
                  </w:txbxContent>
                </v:textbox>
              </v:shape>
            </w:pict>
          </mc:Fallback>
        </mc:AlternateContent>
      </w:r>
    </w:p>
    <w:p w14:paraId="5A245C2C" w14:textId="77777777" w:rsidR="00CD582F" w:rsidRPr="008D5FE6" w:rsidRDefault="00CD582F" w:rsidP="00C427B7">
      <w:pPr>
        <w:pStyle w:val="FormatvorlageTextkrper2Block"/>
      </w:pPr>
    </w:p>
    <w:p w14:paraId="3FF0E6E4" w14:textId="77777777" w:rsidR="00CD582F" w:rsidRPr="008D5FE6" w:rsidRDefault="00CD582F" w:rsidP="00C427B7">
      <w:pPr>
        <w:pStyle w:val="FormatvorlageTextkrper2Block"/>
      </w:pPr>
    </w:p>
    <w:p w14:paraId="17D689AE" w14:textId="77777777" w:rsidR="00CD582F" w:rsidRPr="008D5FE6" w:rsidRDefault="00CD582F" w:rsidP="00C427B7">
      <w:pPr>
        <w:pStyle w:val="FormatvorlageTextkrper2Block"/>
      </w:pPr>
    </w:p>
    <w:p w14:paraId="1C6C8B51" w14:textId="77777777" w:rsidR="00CD582F" w:rsidRPr="008D5FE6" w:rsidRDefault="00CD582F" w:rsidP="00C427B7">
      <w:pPr>
        <w:pStyle w:val="FormatvorlageTextkrper2Block"/>
      </w:pPr>
    </w:p>
    <w:p w14:paraId="0B295142" w14:textId="77777777" w:rsidR="00CD582F" w:rsidRPr="008D5FE6" w:rsidRDefault="00CD582F" w:rsidP="00C427B7">
      <w:pPr>
        <w:pStyle w:val="FormatvorlageTextkrper2Block"/>
      </w:pPr>
    </w:p>
    <w:p w14:paraId="4B1F189C" w14:textId="77777777" w:rsidR="00CD582F" w:rsidRPr="008D5FE6" w:rsidRDefault="00CD582F" w:rsidP="00C427B7">
      <w:pPr>
        <w:pStyle w:val="FormatvorlageTextkrper2Block"/>
      </w:pPr>
    </w:p>
    <w:p w14:paraId="02FFE507" w14:textId="77777777" w:rsidR="00CD582F" w:rsidRPr="008D5FE6" w:rsidRDefault="00CD582F" w:rsidP="00C427B7">
      <w:pPr>
        <w:pStyle w:val="FormatvorlageTextkrper2Block"/>
      </w:pPr>
    </w:p>
    <w:p w14:paraId="2E01F48B" w14:textId="77777777" w:rsidR="00CD582F" w:rsidRPr="008D5FE6" w:rsidRDefault="00CD582F" w:rsidP="00C427B7">
      <w:pPr>
        <w:pStyle w:val="FormatvorlageTextkrper2Block"/>
      </w:pPr>
    </w:p>
    <w:p w14:paraId="1C0F386A" w14:textId="77777777" w:rsidR="00CD582F" w:rsidRPr="008D5FE6" w:rsidRDefault="00CD582F" w:rsidP="00CD582F">
      <w:pPr>
        <w:pStyle w:val="berschrift1"/>
      </w:pPr>
      <w:bookmarkStart w:id="7" w:name="_Toc475552550"/>
      <w:r w:rsidRPr="008D5FE6">
        <w:t>Verantwortliche Gremien für Dopingkontrolle</w:t>
      </w:r>
      <w:bookmarkEnd w:id="7"/>
    </w:p>
    <w:p w14:paraId="0EF402AB" w14:textId="77777777" w:rsidR="00CE3094" w:rsidRPr="008D5FE6" w:rsidRDefault="00CE3094" w:rsidP="00CD582F">
      <w:pPr>
        <w:pStyle w:val="berschrift2"/>
      </w:pPr>
      <w:bookmarkStart w:id="8" w:name="_Toc475552551"/>
      <w:r w:rsidRPr="008D5FE6">
        <w:t>National</w:t>
      </w:r>
      <w:bookmarkEnd w:id="8"/>
    </w:p>
    <w:p w14:paraId="42170A86" w14:textId="77777777" w:rsidR="00CD73F5" w:rsidRPr="008D5FE6" w:rsidRDefault="00CD73F5" w:rsidP="00C427B7">
      <w:pPr>
        <w:pStyle w:val="FormatvorlageTextkrper2Block"/>
      </w:pPr>
      <w:r w:rsidRPr="008D5FE6">
        <w:t xml:space="preserve">Die Stiftung Antidoping Schweiz ist seit dem 1. Juli 2008 das unabhängige Kompetenzzentrum der Dopingbekämpfung Schweiz. Sie wird je etwa zur Hälfte vom Bund und von Swiss </w:t>
      </w:r>
      <w:proofErr w:type="spellStart"/>
      <w:r w:rsidRPr="008D5FE6">
        <w:t>Olympic</w:t>
      </w:r>
      <w:proofErr w:type="spellEnd"/>
      <w:r w:rsidRPr="008D5FE6">
        <w:t>, dem Dachverband der Schweizer Sportverbände, finanziert.</w:t>
      </w:r>
    </w:p>
    <w:p w14:paraId="08FB9D8F" w14:textId="77777777" w:rsidR="00E61E79" w:rsidRPr="008D5FE6" w:rsidRDefault="00E61E79" w:rsidP="00C427B7">
      <w:pPr>
        <w:pStyle w:val="FormatvorlageTextkrper2Block"/>
      </w:pPr>
    </w:p>
    <w:p w14:paraId="37D8397D" w14:textId="77777777" w:rsidR="0043436D" w:rsidRPr="008D5FE6" w:rsidRDefault="00CD582F" w:rsidP="00C427B7">
      <w:pPr>
        <w:pStyle w:val="FormatvorlageTextkrper2Block"/>
      </w:pPr>
      <w:r w:rsidRPr="008D5FE6">
        <w:rPr>
          <w:noProof/>
          <w:lang w:eastAsia="de-CH"/>
        </w:rPr>
        <w:drawing>
          <wp:anchor distT="0" distB="0" distL="114300" distR="114300" simplePos="0" relativeHeight="251665920" behindDoc="1" locked="0" layoutInCell="1" allowOverlap="1" wp14:anchorId="6F0F3B67" wp14:editId="3666D3E8">
            <wp:simplePos x="0" y="0"/>
            <wp:positionH relativeFrom="column">
              <wp:posOffset>3124835</wp:posOffset>
            </wp:positionH>
            <wp:positionV relativeFrom="paragraph">
              <wp:posOffset>73025</wp:posOffset>
            </wp:positionV>
            <wp:extent cx="2615565" cy="1471295"/>
            <wp:effectExtent l="0" t="0" r="0" b="0"/>
            <wp:wrapTight wrapText="bothSides">
              <wp:wrapPolygon edited="0">
                <wp:start x="0" y="0"/>
                <wp:lineTo x="0" y="21255"/>
                <wp:lineTo x="21395" y="21255"/>
                <wp:lineTo x="21395" y="0"/>
                <wp:lineTo x="0" y="0"/>
              </wp:wrapPolygon>
            </wp:wrapTight>
            <wp:docPr id="554" name="Bild 554" descr="matthias_k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matthias_kamb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5565"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36D" w:rsidRPr="008D5FE6">
        <w:t>Das Kontrollkonzept sieht folgendermassen aus:</w:t>
      </w:r>
    </w:p>
    <w:p w14:paraId="7D222F46" w14:textId="77777777" w:rsidR="00CE3094" w:rsidRPr="008D5FE6" w:rsidRDefault="00CE3094" w:rsidP="00E61E79">
      <w:pPr>
        <w:pStyle w:val="FormatvorlageTextkrper2Block"/>
        <w:numPr>
          <w:ilvl w:val="0"/>
          <w:numId w:val="40"/>
        </w:numPr>
      </w:pPr>
      <w:r w:rsidRPr="008D5FE6">
        <w:t>In einem Jahrestestplan werden die Anzahl Ko</w:t>
      </w:r>
      <w:r w:rsidRPr="008D5FE6">
        <w:t>n</w:t>
      </w:r>
      <w:r w:rsidRPr="008D5FE6">
        <w:t>trollen sowie deren Aufteilung auf die einzelnen Sportarten, auf Trainings und Wettkämpfe fes</w:t>
      </w:r>
      <w:r w:rsidRPr="008D5FE6">
        <w:t>t</w:t>
      </w:r>
      <w:r w:rsidRPr="008D5FE6">
        <w:t>gehalten. Die Auswahl der Athletinnen und Athl</w:t>
      </w:r>
      <w:r w:rsidRPr="008D5FE6">
        <w:t>e</w:t>
      </w:r>
      <w:r w:rsidRPr="008D5FE6">
        <w:t>ten, die einer Dopingkontrolle unterzogen werden sollen, muss durch ein Verfahren erfolgen, das weder vorhersehbar noch berechenbar ist.</w:t>
      </w:r>
    </w:p>
    <w:p w14:paraId="237C797B" w14:textId="77777777" w:rsidR="00CE3094" w:rsidRPr="008D5FE6" w:rsidRDefault="00CD582F" w:rsidP="00E61E79">
      <w:pPr>
        <w:pStyle w:val="FormatvorlageTextkrper2Block"/>
        <w:numPr>
          <w:ilvl w:val="0"/>
          <w:numId w:val="40"/>
        </w:numPr>
      </w:pPr>
      <w:r w:rsidRPr="008D5FE6">
        <w:rPr>
          <w:noProof/>
          <w:lang w:eastAsia="de-CH"/>
        </w:rPr>
        <mc:AlternateContent>
          <mc:Choice Requires="wps">
            <w:drawing>
              <wp:anchor distT="0" distB="0" distL="114300" distR="114300" simplePos="0" relativeHeight="251666944" behindDoc="0" locked="0" layoutInCell="1" allowOverlap="1" wp14:anchorId="21DC3DEE" wp14:editId="1940945A">
                <wp:simplePos x="0" y="0"/>
                <wp:positionH relativeFrom="column">
                  <wp:posOffset>3124835</wp:posOffset>
                </wp:positionH>
                <wp:positionV relativeFrom="paragraph">
                  <wp:posOffset>367030</wp:posOffset>
                </wp:positionV>
                <wp:extent cx="2615565" cy="386080"/>
                <wp:effectExtent l="0" t="0" r="0" b="0"/>
                <wp:wrapTight wrapText="bothSides">
                  <wp:wrapPolygon edited="0">
                    <wp:start x="-84" y="0"/>
                    <wp:lineTo x="-84" y="20889"/>
                    <wp:lineTo x="21600" y="20889"/>
                    <wp:lineTo x="21600" y="0"/>
                    <wp:lineTo x="-84" y="0"/>
                  </wp:wrapPolygon>
                </wp:wrapTight>
                <wp:docPr id="484"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6FF87" w14:textId="77777777" w:rsidR="00C62CC4" w:rsidRPr="007B5417" w:rsidRDefault="00C62CC4" w:rsidP="0080449E">
                            <w:pPr>
                              <w:pStyle w:val="Beschriftung"/>
                              <w:rPr>
                                <w:noProof/>
                                <w:sz w:val="24"/>
                              </w:rPr>
                            </w:pPr>
                            <w:r>
                              <w:t xml:space="preserve">Abb. </w:t>
                            </w:r>
                            <w:fldSimple w:instr=" SEQ Abb. \* ARABIC ">
                              <w:r>
                                <w:rPr>
                                  <w:noProof/>
                                </w:rPr>
                                <w:t>7</w:t>
                              </w:r>
                            </w:fldSimple>
                            <w:r>
                              <w:t xml:space="preserve"> </w:t>
                            </w:r>
                            <w:r w:rsidRPr="0080449E">
                              <w:rPr>
                                <w:b w:val="0"/>
                              </w:rPr>
                              <w:t>Matthias Kamber, Direktor der Stiftung Antidoping Schweiz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5" o:spid="_x0000_s1080" type="#_x0000_t202" style="position:absolute;left:0;text-align:left;margin-left:246.05pt;margin-top:28.9pt;width:205.95pt;height:3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" stroked="f">
                <v:textbox style="mso-fit-shape-to-text:t" inset="0,0,0,0">
                  <w:txbxContent>
                    <w:p w14:paraId="6A86FF87" w14:textId="77777777" w:rsidR="00C62CC4" w:rsidRPr="007B5417" w:rsidRDefault="00C62CC4" w:rsidP="0080449E">
                      <w:pPr>
                        <w:pStyle w:val="Beschriftung"/>
                        <w:rPr>
                          <w:noProof/>
                          <w:sz w:val="24"/>
                        </w:rPr>
                      </w:pPr>
                      <w:r>
                        <w:t xml:space="preserve">Abb. </w:t>
                      </w:r>
                      <w:fldSimple w:instr=" SEQ Abb. \* ARABIC ">
                        <w:r>
                          <w:rPr>
                            <w:noProof/>
                          </w:rPr>
                          <w:t>7</w:t>
                        </w:r>
                      </w:fldSimple>
                      <w:r>
                        <w:t xml:space="preserve"> </w:t>
                      </w:r>
                      <w:r w:rsidRPr="0080449E">
                        <w:rPr>
                          <w:b w:val="0"/>
                        </w:rPr>
                        <w:t>Matthias Kamber, Direktor der Stiftung Antidoping Schweiz</w:t>
                      </w:r>
                    </w:p>
                  </w:txbxContent>
                </v:textbox>
                <w10:wrap type="tight"/>
              </v:shape>
            </w:pict>
          </mc:Fallback>
        </mc:AlternateContent>
      </w:r>
      <w:r w:rsidR="00CE3094" w:rsidRPr="008D5FE6">
        <w:t>Die Kontrollen müssen unangekündigt erfolgen. Die Dopingproben sind auf einem verfolgbaren Weg vom Abnahmeort ins Analyselabor zu bri</w:t>
      </w:r>
      <w:r w:rsidR="00CE3094" w:rsidRPr="008D5FE6">
        <w:t>n</w:t>
      </w:r>
      <w:r w:rsidR="00CE3094" w:rsidRPr="008D5FE6">
        <w:t>gen. Die Transportbedingungen dürfen die An</w:t>
      </w:r>
      <w:r w:rsidR="00CE3094" w:rsidRPr="008D5FE6">
        <w:t>a</w:t>
      </w:r>
      <w:r w:rsidR="00CE3094" w:rsidRPr="008D5FE6">
        <w:t>lyse nicht beeinträchtigen.</w:t>
      </w:r>
    </w:p>
    <w:p w14:paraId="794D30A2" w14:textId="77777777" w:rsidR="00CE3094" w:rsidRPr="008D5FE6" w:rsidRDefault="00CE3094" w:rsidP="00E61E79">
      <w:pPr>
        <w:pStyle w:val="FormatvorlageTextkrper2Block"/>
        <w:numPr>
          <w:ilvl w:val="0"/>
          <w:numId w:val="40"/>
        </w:numPr>
      </w:pPr>
      <w:r w:rsidRPr="008D5FE6">
        <w:t>Die Analyse muss von einem für Dopinganalysen international akkreditierten Labor ausgeführt werden.</w:t>
      </w:r>
      <w:r w:rsidR="00E61E79" w:rsidRPr="008D5FE6">
        <w:rPr>
          <w:rStyle w:val="Funotenzeichen"/>
        </w:rPr>
        <w:footnoteReference w:id="10"/>
      </w:r>
    </w:p>
    <w:p w14:paraId="214FA599" w14:textId="77777777" w:rsidR="0026446B" w:rsidRPr="008D5FE6" w:rsidRDefault="0026446B" w:rsidP="00633E95"/>
    <w:p w14:paraId="0790A40B" w14:textId="77777777" w:rsidR="00CE3094" w:rsidRPr="008D5FE6" w:rsidRDefault="00CE3094">
      <w:pPr>
        <w:pStyle w:val="berschrift2"/>
      </w:pPr>
      <w:bookmarkStart w:id="9" w:name="_Toc475552552"/>
      <w:r w:rsidRPr="008D5FE6">
        <w:t>International</w:t>
      </w:r>
      <w:bookmarkEnd w:id="9"/>
      <w:r w:rsidRPr="008D5FE6">
        <w:tab/>
      </w:r>
    </w:p>
    <w:p w14:paraId="52F1FC15" w14:textId="77777777" w:rsidR="00CE3094" w:rsidRPr="008D5FE6" w:rsidRDefault="00CE3094" w:rsidP="00C427B7">
      <w:pPr>
        <w:pStyle w:val="FormatvorlageTextkrper2Block"/>
      </w:pPr>
      <w:r w:rsidRPr="008D5FE6">
        <w:t>Das IOC (Internationales Olympisches Komitee) war lange Zeit für die Dopingbekämpfung auf intern</w:t>
      </w:r>
      <w:r w:rsidRPr="008D5FE6">
        <w:t>a</w:t>
      </w:r>
      <w:r w:rsidRPr="008D5FE6">
        <w:t>tionaler Ebene zuständig, wurde aber angesichts immer neuer Dopingfälle häufig kritisiert, die Anti-Dopingstrategie nicht konsequent genug zu verfolgen.</w:t>
      </w:r>
    </w:p>
    <w:p w14:paraId="28609369" w14:textId="77777777" w:rsidR="00CE3094" w:rsidRPr="008D5FE6" w:rsidRDefault="00CE3094" w:rsidP="00C427B7">
      <w:pPr>
        <w:pStyle w:val="FormatvorlageTextkrper2Block"/>
      </w:pPr>
      <w:r w:rsidRPr="008D5FE6">
        <w:t xml:space="preserve">Insbesondere der </w:t>
      </w:r>
      <w:proofErr w:type="spellStart"/>
      <w:r w:rsidRPr="008D5FE6">
        <w:t>Festina</w:t>
      </w:r>
      <w:proofErr w:type="spellEnd"/>
      <w:r w:rsidRPr="008D5FE6">
        <w:t>-Skandal an der Tour de France 1998 führte zur Gründung der WADA (World Anti-Doping-Agency) am 10. November 1999. Der WADA gelang es, 80 Sportverbände und 202 Regierungen zur Annahme eines weltweiten Anti-Do</w:t>
      </w:r>
      <w:r w:rsidR="00C63376" w:rsidRPr="008D5FE6">
        <w:t>ping-Codes zu bringen.</w:t>
      </w:r>
      <w:r w:rsidR="00E61E79" w:rsidRPr="008D5FE6">
        <w:rPr>
          <w:rStyle w:val="Funotenzeichen"/>
        </w:rPr>
        <w:footnoteReference w:id="11"/>
      </w:r>
    </w:p>
    <w:p w14:paraId="1C03FE8F" w14:textId="77777777" w:rsidR="00F95915" w:rsidRPr="008D5FE6" w:rsidRDefault="00F95915" w:rsidP="00E01234">
      <w:pPr>
        <w:pStyle w:val="Textkrper2"/>
      </w:pPr>
    </w:p>
    <w:p w14:paraId="60497E80" w14:textId="77777777" w:rsidR="007F146A" w:rsidRPr="008D5FE6" w:rsidRDefault="00F95915" w:rsidP="00E01234">
      <w:pPr>
        <w:pStyle w:val="Textkrper2"/>
        <w:rPr>
          <w:rStyle w:val="Seitenzahl"/>
        </w:rPr>
      </w:pPr>
      <w:r w:rsidRPr="008D5FE6">
        <w:rPr>
          <w:sz w:val="20"/>
        </w:rPr>
        <w:t>Die WADA hat zwar zu einheitlichen Standards in der Dopingbe</w:t>
      </w:r>
      <w:r w:rsidR="00A12BAA" w:rsidRPr="008D5FE6">
        <w:rPr>
          <w:sz w:val="20"/>
        </w:rPr>
        <w:t>kämpfung geführt, doch</w:t>
      </w:r>
      <w:r w:rsidRPr="008D5FE6">
        <w:rPr>
          <w:sz w:val="20"/>
        </w:rPr>
        <w:t xml:space="preserve"> </w:t>
      </w:r>
      <w:r w:rsidR="00A12BAA" w:rsidRPr="008D5FE6">
        <w:rPr>
          <w:sz w:val="20"/>
        </w:rPr>
        <w:t xml:space="preserve">die </w:t>
      </w:r>
      <w:r w:rsidRPr="008D5FE6">
        <w:rPr>
          <w:sz w:val="20"/>
        </w:rPr>
        <w:t>Umse</w:t>
      </w:r>
      <w:r w:rsidRPr="008D5FE6">
        <w:rPr>
          <w:sz w:val="20"/>
        </w:rPr>
        <w:t>t</w:t>
      </w:r>
      <w:r w:rsidRPr="008D5FE6">
        <w:rPr>
          <w:sz w:val="20"/>
        </w:rPr>
        <w:t xml:space="preserve">zung </w:t>
      </w:r>
      <w:r w:rsidR="00A12BAA" w:rsidRPr="008D5FE6">
        <w:rPr>
          <w:sz w:val="20"/>
        </w:rPr>
        <w:t xml:space="preserve">der Richtlinien </w:t>
      </w:r>
      <w:r w:rsidR="00C9479C" w:rsidRPr="008D5FE6">
        <w:rPr>
          <w:sz w:val="20"/>
        </w:rPr>
        <w:t xml:space="preserve">und das aufgeblähte Regelwerk </w:t>
      </w:r>
      <w:r w:rsidR="007F146A" w:rsidRPr="008D5FE6">
        <w:rPr>
          <w:sz w:val="20"/>
        </w:rPr>
        <w:t>werden</w:t>
      </w:r>
      <w:r w:rsidRPr="008D5FE6">
        <w:rPr>
          <w:sz w:val="20"/>
        </w:rPr>
        <w:t xml:space="preserve"> von Matthias Kamber stark kritisiert:</w:t>
      </w:r>
    </w:p>
    <w:p w14:paraId="7E86EA6F" w14:textId="77777777" w:rsidR="00211106" w:rsidRPr="008D5FE6" w:rsidRDefault="00211106" w:rsidP="00E01234">
      <w:pPr>
        <w:pStyle w:val="Textkrper2"/>
        <w:rPr>
          <w:sz w:val="20"/>
        </w:rPr>
      </w:pPr>
    </w:p>
    <w:p w14:paraId="18DCA0C8" w14:textId="12B34804" w:rsidR="00F95915" w:rsidRPr="008D5FE6" w:rsidRDefault="00F95915" w:rsidP="00F95915">
      <w:pPr>
        <w:pStyle w:val="Textkrper2"/>
        <w:numPr>
          <w:ilvl w:val="0"/>
          <w:numId w:val="27"/>
        </w:numPr>
        <w:ind w:left="360"/>
        <w:rPr>
          <w:sz w:val="20"/>
        </w:rPr>
      </w:pPr>
      <w:r w:rsidRPr="008D5FE6">
        <w:rPr>
          <w:sz w:val="20"/>
        </w:rPr>
        <w:t>Die WADA setze sich vor allem aus Regierungsmitglieder</w:t>
      </w:r>
      <w:r w:rsidR="00A12BAA" w:rsidRPr="008D5FE6">
        <w:rPr>
          <w:sz w:val="20"/>
        </w:rPr>
        <w:t>n</w:t>
      </w:r>
      <w:r w:rsidRPr="008D5FE6">
        <w:rPr>
          <w:sz w:val="20"/>
        </w:rPr>
        <w:t xml:space="preserve"> und internationalen Sportverbänden zusammen. Diese seien aber oft zu wenig entschlossen im Kampf gegen Dopingvergehen.</w:t>
      </w:r>
      <w:r w:rsidR="00C9479C" w:rsidRPr="008D5FE6">
        <w:rPr>
          <w:sz w:val="20"/>
        </w:rPr>
        <w:t xml:space="preserve"> Gro</w:t>
      </w:r>
      <w:r w:rsidR="00C9479C" w:rsidRPr="008D5FE6">
        <w:rPr>
          <w:sz w:val="20"/>
        </w:rPr>
        <w:t>s</w:t>
      </w:r>
      <w:r w:rsidR="00C9479C" w:rsidRPr="008D5FE6">
        <w:rPr>
          <w:sz w:val="20"/>
        </w:rPr>
        <w:t xml:space="preserve">se Sportverbände würden oft erst auf massiven </w:t>
      </w:r>
      <w:r w:rsidR="00D72F10" w:rsidRPr="008D5FE6">
        <w:rPr>
          <w:sz w:val="20"/>
        </w:rPr>
        <w:t xml:space="preserve">Druck von aussen reagieren. Ein Beispiel dafür sei Lance Armstrong, der von </w:t>
      </w:r>
      <w:r w:rsidR="00CC7D7E" w:rsidRPr="008D5FE6">
        <w:rPr>
          <w:sz w:val="20"/>
        </w:rPr>
        <w:t xml:space="preserve">der </w:t>
      </w:r>
      <w:r w:rsidR="00C62CC4" w:rsidRPr="008D5FE6">
        <w:rPr>
          <w:sz w:val="20"/>
        </w:rPr>
        <w:t>USADA</w:t>
      </w:r>
      <w:r w:rsidR="00CC7D7E" w:rsidRPr="008D5FE6">
        <w:rPr>
          <w:sz w:val="20"/>
        </w:rPr>
        <w:t xml:space="preserve">, der amerikanischen </w:t>
      </w:r>
      <w:r w:rsidR="00D72F10" w:rsidRPr="008D5FE6">
        <w:rPr>
          <w:sz w:val="20"/>
        </w:rPr>
        <w:t>Antido</w:t>
      </w:r>
      <w:r w:rsidR="00614F72" w:rsidRPr="008D5FE6">
        <w:rPr>
          <w:sz w:val="20"/>
        </w:rPr>
        <w:t>ping-</w:t>
      </w:r>
      <w:r w:rsidR="00D72F10" w:rsidRPr="008D5FE6">
        <w:rPr>
          <w:sz w:val="20"/>
        </w:rPr>
        <w:t>Agentur überführt wu</w:t>
      </w:r>
      <w:r w:rsidR="00D72F10" w:rsidRPr="008D5FE6">
        <w:rPr>
          <w:sz w:val="20"/>
        </w:rPr>
        <w:t>r</w:t>
      </w:r>
      <w:r w:rsidR="00D72F10" w:rsidRPr="008D5FE6">
        <w:rPr>
          <w:sz w:val="20"/>
        </w:rPr>
        <w:t xml:space="preserve">de. Vom internationalen Radfahrerverband UCI </w:t>
      </w:r>
      <w:r w:rsidR="00614F72" w:rsidRPr="008D5FE6">
        <w:rPr>
          <w:sz w:val="20"/>
        </w:rPr>
        <w:t>war</w:t>
      </w:r>
      <w:r w:rsidR="00D72F10" w:rsidRPr="008D5FE6">
        <w:rPr>
          <w:sz w:val="20"/>
        </w:rPr>
        <w:t xml:space="preserve"> er </w:t>
      </w:r>
      <w:r w:rsidR="00614F72" w:rsidRPr="008D5FE6">
        <w:rPr>
          <w:sz w:val="20"/>
        </w:rPr>
        <w:t xml:space="preserve">zuvor </w:t>
      </w:r>
      <w:r w:rsidR="00D72F10" w:rsidRPr="008D5FE6">
        <w:rPr>
          <w:sz w:val="20"/>
        </w:rPr>
        <w:t>jahrelang gedeckt</w:t>
      </w:r>
      <w:r w:rsidR="00614F72" w:rsidRPr="008D5FE6">
        <w:rPr>
          <w:sz w:val="20"/>
        </w:rPr>
        <w:t xml:space="preserve"> worden</w:t>
      </w:r>
      <w:r w:rsidR="00D72F10" w:rsidRPr="008D5FE6">
        <w:rPr>
          <w:sz w:val="20"/>
        </w:rPr>
        <w:t>.</w:t>
      </w:r>
    </w:p>
    <w:p w14:paraId="6310E741" w14:textId="02DE6CC4" w:rsidR="00F95915" w:rsidRPr="008D5FE6" w:rsidRDefault="00A12BAA" w:rsidP="00F95915">
      <w:pPr>
        <w:pStyle w:val="Textkrper2"/>
        <w:numPr>
          <w:ilvl w:val="0"/>
          <w:numId w:val="27"/>
        </w:numPr>
        <w:ind w:left="360"/>
        <w:rPr>
          <w:sz w:val="20"/>
        </w:rPr>
      </w:pPr>
      <w:r w:rsidRPr="008D5FE6">
        <w:rPr>
          <w:sz w:val="20"/>
        </w:rPr>
        <w:t>Das Reglement der WADA behinder</w:t>
      </w:r>
      <w:r w:rsidR="00BF090D" w:rsidRPr="008D5FE6">
        <w:rPr>
          <w:sz w:val="20"/>
        </w:rPr>
        <w:t>e</w:t>
      </w:r>
      <w:r w:rsidRPr="008D5FE6">
        <w:rPr>
          <w:sz w:val="20"/>
        </w:rPr>
        <w:t xml:space="preserve"> teilweise sogar eine effiziente Dopingbekämpfung. So dürfe Antidoping Schweiz an der Tour de Suisse keine Dopingkontrollen durchführen, sondern nur die UCI, der internationale Radrennfahrerverband. Die UCI sei nur ein Beispiel für einen internation</w:t>
      </w:r>
      <w:r w:rsidRPr="008D5FE6">
        <w:rPr>
          <w:sz w:val="20"/>
        </w:rPr>
        <w:t>a</w:t>
      </w:r>
      <w:r w:rsidRPr="008D5FE6">
        <w:rPr>
          <w:sz w:val="20"/>
        </w:rPr>
        <w:t>len Verband, der kein Interesse an einer grösstmöglichen Transparenz habe und auch über die Macht verfüge, diese Transparenz zu verhindern.</w:t>
      </w:r>
    </w:p>
    <w:p w14:paraId="1A849736" w14:textId="77777777" w:rsidR="00C9479C" w:rsidRPr="008D5FE6" w:rsidRDefault="00C9479C" w:rsidP="00F95915">
      <w:pPr>
        <w:pStyle w:val="Textkrper2"/>
        <w:numPr>
          <w:ilvl w:val="0"/>
          <w:numId w:val="27"/>
        </w:numPr>
        <w:ind w:left="360"/>
        <w:rPr>
          <w:sz w:val="20"/>
        </w:rPr>
      </w:pPr>
      <w:r w:rsidRPr="008D5FE6">
        <w:rPr>
          <w:sz w:val="20"/>
        </w:rPr>
        <w:t>Die 35 akkreditierten WADA-Labors auf der ganzen Welt seien teilweise zu klein und finanziell zu schwach, um hochqualifizierte Untersuchungen durchführen zu können. Es brauche „grosse, su</w:t>
      </w:r>
      <w:r w:rsidRPr="008D5FE6">
        <w:rPr>
          <w:sz w:val="20"/>
        </w:rPr>
        <w:t>p</w:t>
      </w:r>
      <w:r w:rsidRPr="008D5FE6">
        <w:rPr>
          <w:sz w:val="20"/>
        </w:rPr>
        <w:t>ranationale Labore, die unabhängig wirken können, mit modernster Technik und den besten Fachkräften.“</w:t>
      </w:r>
    </w:p>
    <w:p w14:paraId="6BA9A9FD" w14:textId="77777777" w:rsidR="0088183C" w:rsidRPr="008D5FE6" w:rsidRDefault="0088183C" w:rsidP="00F95915">
      <w:pPr>
        <w:pStyle w:val="Textkrper2"/>
        <w:rPr>
          <w:sz w:val="20"/>
        </w:rPr>
      </w:pPr>
    </w:p>
    <w:p w14:paraId="66EB31AA" w14:textId="508B6526" w:rsidR="00211106" w:rsidRPr="008D5FE6" w:rsidRDefault="0088183C">
      <w:pPr>
        <w:pStyle w:val="Textkrper2"/>
        <w:rPr>
          <w:sz w:val="20"/>
        </w:rPr>
      </w:pPr>
      <w:r w:rsidRPr="008D5FE6">
        <w:rPr>
          <w:sz w:val="20"/>
        </w:rPr>
        <w:t>An eine grosse Veränderung in der Dopingproblematik glaubt Matthias Kamber nicht. „Die Tour de France schaue</w:t>
      </w:r>
      <w:r w:rsidR="009F4CED" w:rsidRPr="008D5FE6">
        <w:rPr>
          <w:sz w:val="20"/>
        </w:rPr>
        <w:t xml:space="preserve"> ich</w:t>
      </w:r>
      <w:r w:rsidRPr="008D5FE6">
        <w:rPr>
          <w:sz w:val="20"/>
        </w:rPr>
        <w:t xml:space="preserve"> nicht mehr, weil ich nicht glaube, dass die Spitze, ohne zu betrügen, eine solche dreiwöchige Tortur bewältigen kann.</w:t>
      </w:r>
      <w:r w:rsidR="00C62CC4" w:rsidRPr="008D5FE6">
        <w:rPr>
          <w:sz w:val="20"/>
        </w:rPr>
        <w:t>“</w:t>
      </w:r>
      <w:r w:rsidR="00CB33E9" w:rsidRPr="008D5FE6">
        <w:rPr>
          <w:rStyle w:val="Funotenzeichen"/>
          <w:sz w:val="20"/>
        </w:rPr>
        <w:footnoteReference w:id="12"/>
      </w:r>
    </w:p>
    <w:p w14:paraId="67DD302E" w14:textId="77777777" w:rsidR="00211106" w:rsidRPr="008D5FE6" w:rsidRDefault="00211106">
      <w:pPr>
        <w:widowControl/>
      </w:pPr>
      <w:r w:rsidRPr="008D5FE6">
        <w:br w:type="page"/>
      </w:r>
    </w:p>
    <w:p w14:paraId="2B8E445B" w14:textId="77777777" w:rsidR="00CE3094" w:rsidRPr="008D5FE6" w:rsidRDefault="00CE3094">
      <w:pPr>
        <w:pStyle w:val="berschrift1"/>
      </w:pPr>
      <w:bookmarkStart w:id="10" w:name="_Ref83914680"/>
      <w:bookmarkStart w:id="11" w:name="_Toc475552553"/>
      <w:r w:rsidRPr="008D5FE6">
        <w:lastRenderedPageBreak/>
        <w:t>Dopingkontrolle</w:t>
      </w:r>
      <w:bookmarkEnd w:id="10"/>
      <w:r w:rsidR="007F4E5D" w:rsidRPr="008D5FE6">
        <w:t xml:space="preserve">n – </w:t>
      </w:r>
      <w:r w:rsidR="00213348" w:rsidRPr="008D5FE6">
        <w:t>Reglement</w:t>
      </w:r>
      <w:r w:rsidR="007F4E5D" w:rsidRPr="008D5FE6">
        <w:t xml:space="preserve"> und Ablauf</w:t>
      </w:r>
      <w:bookmarkEnd w:id="11"/>
    </w:p>
    <w:p w14:paraId="0BE12344" w14:textId="77777777" w:rsidR="00CE3094" w:rsidRPr="008D5FE6" w:rsidRDefault="00CE3094">
      <w:pPr>
        <w:pStyle w:val="Textkrper2"/>
      </w:pPr>
    </w:p>
    <w:p w14:paraId="571290C3" w14:textId="35D77CF9" w:rsidR="00CE3094" w:rsidRPr="008D5FE6" w:rsidRDefault="00CE3094" w:rsidP="00C427B7">
      <w:pPr>
        <w:pStyle w:val="FormatvorlageTextkrper2Block"/>
      </w:pPr>
      <w:r w:rsidRPr="008D5FE6">
        <w:t>Zu Beginn handelte es sich ausschliesslich um Wettkampfkontrollen bei nationalen und internation</w:t>
      </w:r>
      <w:r w:rsidRPr="008D5FE6">
        <w:t>a</w:t>
      </w:r>
      <w:r w:rsidRPr="008D5FE6">
        <w:t>len Sportveranstaltun</w:t>
      </w:r>
      <w:r w:rsidR="00213348" w:rsidRPr="008D5FE6">
        <w:t xml:space="preserve">gen, ab 1989 </w:t>
      </w:r>
      <w:r w:rsidR="00C62CC4" w:rsidRPr="008D5FE6">
        <w:t>wurden</w:t>
      </w:r>
      <w:r w:rsidR="00AE5F28" w:rsidRPr="008D5FE6">
        <w:t xml:space="preserve"> auch unangemeldete Trainingskontrollen durchgeführt.</w:t>
      </w:r>
    </w:p>
    <w:p w14:paraId="7E48775B" w14:textId="77777777" w:rsidR="00AE5F28" w:rsidRPr="008D5FE6" w:rsidRDefault="00AE5F28" w:rsidP="00C427B7">
      <w:pPr>
        <w:pStyle w:val="FormatvorlageTextkrper2Block"/>
      </w:pPr>
    </w:p>
    <w:p w14:paraId="3D17DB30" w14:textId="77777777" w:rsidR="00CE3094" w:rsidRPr="008D5FE6" w:rsidRDefault="00CE3094" w:rsidP="00C427B7">
      <w:pPr>
        <w:pStyle w:val="FormatvorlageTextkrper2Block"/>
      </w:pPr>
      <w:r w:rsidRPr="008D5FE6">
        <w:t xml:space="preserve">Der Athlet gibt unmittelbar nach dem Wettkampf </w:t>
      </w:r>
      <w:r w:rsidR="00655C78" w:rsidRPr="008D5FE6">
        <w:t>oder bei einer unangemeldeten Trainingskontrolle</w:t>
      </w:r>
      <w:r w:rsidRPr="008D5FE6">
        <w:t xml:space="preserve"> unter Aufsicht eine Urinprobe ab. Für die Urinabgabe wählt sich der Sportler aus einer Anzahl unb</w:t>
      </w:r>
      <w:r w:rsidRPr="008D5FE6">
        <w:t>e</w:t>
      </w:r>
      <w:r w:rsidRPr="008D5FE6">
        <w:t>nutzter versiegelter Kunststoffbecher ein Gefäss aus. Der vom Athleten abgegebene Urin wird auf zwei Kontrollflaschen, die sich der Athlet wiederum aus einer Anzahl von Kontrollsets auswählt, aufg</w:t>
      </w:r>
      <w:r w:rsidRPr="008D5FE6">
        <w:t>e</w:t>
      </w:r>
      <w:r w:rsidRPr="008D5FE6">
        <w:t xml:space="preserve">teilt. Die beiden Proben werden als A- und B- Probe bezeichnet. Die Probenflaschen müssen eine Codierung aufweisen, damit sie auch später eindeutig dem Athleten zugeordnet werden können. Nach der Versiegelung werden beide Proben ins jeweilige Kontrolllabor gebracht. Mit den Kontrollproben erhält das Labor ein entsprechendes Protokoll, das nur die Probenabgabe, die gemessene Dichte und den </w:t>
      </w:r>
      <w:proofErr w:type="spellStart"/>
      <w:r w:rsidRPr="008D5FE6">
        <w:t>ph-Wert</w:t>
      </w:r>
      <w:proofErr w:type="spellEnd"/>
      <w:r w:rsidRPr="008D5FE6">
        <w:t xml:space="preserve"> des Urins aufweist. Damit ist die Anonymität des Athleten gewährleistet.</w:t>
      </w:r>
    </w:p>
    <w:p w14:paraId="5740A776" w14:textId="77777777" w:rsidR="00CE3094" w:rsidRPr="008D5FE6" w:rsidRDefault="00CE3094" w:rsidP="00C427B7">
      <w:pPr>
        <w:pStyle w:val="FormatvorlageTextkrper2Block"/>
      </w:pPr>
    </w:p>
    <w:p w14:paraId="666550B4" w14:textId="77777777" w:rsidR="00CE3094" w:rsidRPr="008D5FE6" w:rsidRDefault="00CE3094" w:rsidP="00C427B7">
      <w:pPr>
        <w:pStyle w:val="FormatvorlageTextkrper2Block"/>
      </w:pPr>
      <w:r w:rsidRPr="008D5FE6">
        <w:t>Im Kontrolllabor wird zuerst die A-Probe auf die verschiedenen verbotenen Substanzen untersucht. Bei einem positiven Befund wird mit dem Athleten und dem Verband ein Termin für die B-Probe ve</w:t>
      </w:r>
      <w:r w:rsidRPr="008D5FE6">
        <w:t>r</w:t>
      </w:r>
      <w:r w:rsidRPr="008D5FE6">
        <w:t>einbart. Bei der Durchführung der B-Analyse dürfen der Athlet und ein persönlicher Gutachter anw</w:t>
      </w:r>
      <w:r w:rsidRPr="008D5FE6">
        <w:t>e</w:t>
      </w:r>
      <w:r w:rsidRPr="008D5FE6">
        <w:t>send sein.</w:t>
      </w:r>
      <w:r w:rsidR="00655C78" w:rsidRPr="008D5FE6">
        <w:rPr>
          <w:rStyle w:val="Funotenzeichen"/>
        </w:rPr>
        <w:footnoteReference w:id="13"/>
      </w:r>
    </w:p>
    <w:p w14:paraId="57D5E660" w14:textId="77777777" w:rsidR="00BB779F" w:rsidRPr="008D5FE6" w:rsidRDefault="00BB779F" w:rsidP="0045491E">
      <w:pPr>
        <w:pStyle w:val="FormatvorlageTextkrper2Block"/>
      </w:pPr>
    </w:p>
    <w:p w14:paraId="43F3DAAD" w14:textId="13A4ABB8" w:rsidR="00CE3094" w:rsidRPr="008D5FE6" w:rsidRDefault="00BB779F" w:rsidP="0045491E">
      <w:pPr>
        <w:pStyle w:val="FormatvorlageTextkrper2Block"/>
      </w:pPr>
      <w:r w:rsidRPr="008D5FE6">
        <w:t>Die WADA vertritt eine strikte Null-Toleranz-Haltung gegenüber Doping.</w:t>
      </w:r>
      <w:r w:rsidR="00D33BEA" w:rsidRPr="008D5FE6">
        <w:t xml:space="preserve"> Die Athletinnen und Athleten müssen sieben Tage die Woche für unangemeldete Probenahmen zur Verfügung stehen</w:t>
      </w:r>
      <w:r w:rsidR="00CE3094" w:rsidRPr="008D5FE6">
        <w:t xml:space="preserve">. </w:t>
      </w:r>
      <w:r w:rsidR="00D33BEA" w:rsidRPr="008D5FE6">
        <w:t>Sie sind zudem verpflichtet, 3 Monate im Voraus</w:t>
      </w:r>
      <w:r w:rsidR="00CE3094" w:rsidRPr="008D5FE6">
        <w:t xml:space="preserve"> genaue Angaben zu Aufenthaltsort und Erreichbarkeit zu machen. Verweigerung </w:t>
      </w:r>
      <w:proofErr w:type="gramStart"/>
      <w:r w:rsidR="00CE3094" w:rsidRPr="008D5FE6">
        <w:t>einer Probenahme</w:t>
      </w:r>
      <w:proofErr w:type="gramEnd"/>
      <w:r w:rsidR="00CE3094" w:rsidRPr="008D5FE6">
        <w:t xml:space="preserve"> oder falsche Angaben über den Aufenthaltsort werden als Dopingmissbrauch betrachtet.</w:t>
      </w:r>
      <w:r w:rsidR="00D33BEA" w:rsidRPr="008D5FE6">
        <w:t xml:space="preserve"> Auch kleinste Formfehler werden von den Dopingfahndern als Verstoss betrachtet. So wird zum Beispiel „Unterbrechung des visuellen Kontaktes mit dem betreffenden Spor</w:t>
      </w:r>
      <w:r w:rsidR="00D33BEA" w:rsidRPr="008D5FE6">
        <w:t>t</w:t>
      </w:r>
      <w:r w:rsidR="00D33BEA" w:rsidRPr="008D5FE6">
        <w:t>ler</w:t>
      </w:r>
      <w:r w:rsidR="00E14E7A" w:rsidRPr="008D5FE6">
        <w:t>“</w:t>
      </w:r>
      <w:r w:rsidR="00D33BEA" w:rsidRPr="008D5FE6">
        <w:t xml:space="preserve"> automatisch als „absichtliche Verhinderung des Tests</w:t>
      </w:r>
      <w:r w:rsidR="00E14E7A" w:rsidRPr="008D5FE6">
        <w:t>“</w:t>
      </w:r>
      <w:r w:rsidR="00D33BEA" w:rsidRPr="008D5FE6">
        <w:t xml:space="preserve"> betrachtet und mit einer Sperre von 12 Monaten bestraft.“ </w:t>
      </w:r>
      <w:r w:rsidR="0045491E" w:rsidRPr="008D5FE6">
        <w:rPr>
          <w:rStyle w:val="Funotenzeichen"/>
        </w:rPr>
        <w:footnoteReference w:id="14"/>
      </w:r>
    </w:p>
    <w:p w14:paraId="7D18E49A" w14:textId="1A9E58FE" w:rsidR="0045491E" w:rsidRPr="008D5FE6" w:rsidRDefault="00AE5F28" w:rsidP="0045491E">
      <w:pPr>
        <w:pStyle w:val="FormatvorlageTextkrper2Block"/>
      </w:pPr>
      <w:r w:rsidRPr="008D5FE6">
        <w:t xml:space="preserve">Die praktische Umsetzung dieser strengen Regelung </w:t>
      </w:r>
      <w:r w:rsidR="00B71ACC" w:rsidRPr="008D5FE6">
        <w:t>löst</w:t>
      </w:r>
      <w:r w:rsidRPr="008D5FE6">
        <w:t xml:space="preserve"> in der Sportwelt teilweise heftige Kritik aus. Der Tennisspieler Rafael Nadal ärgert sich darüber, </w:t>
      </w:r>
      <w:r w:rsidR="00B71ACC" w:rsidRPr="008D5FE6">
        <w:t>„</w:t>
      </w:r>
      <w:r w:rsidRPr="008D5FE6">
        <w:t>da es gerade im Tennis sehr schwer sei, vorau</w:t>
      </w:r>
      <w:r w:rsidRPr="008D5FE6">
        <w:t>s</w:t>
      </w:r>
      <w:r w:rsidRPr="008D5FE6">
        <w:t>zusagen, wo man am nächsten Tag sei.</w:t>
      </w:r>
      <w:r w:rsidR="00B71ACC" w:rsidRPr="008D5FE6">
        <w:t xml:space="preserve">“ Ein Fussballtrainer bezeichnete die WADA-Regelung als „logistischen Alptraum“. Es gibt aber auch positive Stimmen: Roger </w:t>
      </w:r>
      <w:proofErr w:type="spellStart"/>
      <w:r w:rsidR="00B71ACC" w:rsidRPr="008D5FE6">
        <w:t>Federer</w:t>
      </w:r>
      <w:proofErr w:type="spellEnd"/>
      <w:r w:rsidR="00B71ACC" w:rsidRPr="008D5FE6">
        <w:t>, der gemäss eigener Aussage pro Jahr unzählige Male getestet w</w:t>
      </w:r>
      <w:r w:rsidR="00E14E7A" w:rsidRPr="008D5FE6">
        <w:t>ird,</w:t>
      </w:r>
      <w:r w:rsidR="00B71ACC" w:rsidRPr="008D5FE6">
        <w:t xml:space="preserve"> unterstützt die kompromisslose Linie der WADA vo</w:t>
      </w:r>
      <w:r w:rsidR="00B71ACC" w:rsidRPr="008D5FE6">
        <w:t>r</w:t>
      </w:r>
      <w:r w:rsidR="00B71ACC" w:rsidRPr="008D5FE6">
        <w:t>behaltlos.</w:t>
      </w:r>
      <w:r w:rsidR="00B71ACC" w:rsidRPr="008D5FE6">
        <w:rPr>
          <w:rStyle w:val="Funotenzeichen"/>
        </w:rPr>
        <w:footnoteReference w:id="15"/>
      </w:r>
    </w:p>
    <w:p w14:paraId="3F06EC45" w14:textId="77777777" w:rsidR="00AE5F28" w:rsidRPr="008D5FE6" w:rsidRDefault="00AE5F28" w:rsidP="0045491E">
      <w:pPr>
        <w:pStyle w:val="FormatvorlageTextkrper2Block"/>
      </w:pPr>
    </w:p>
    <w:p w14:paraId="07A2E484" w14:textId="77777777" w:rsidR="00E819D7" w:rsidRPr="008D5FE6" w:rsidRDefault="00E819D7" w:rsidP="0045491E">
      <w:pPr>
        <w:pStyle w:val="FormatvorlageTextkrper2Block"/>
      </w:pPr>
    </w:p>
    <w:p w14:paraId="0F256071" w14:textId="77777777" w:rsidR="00211106" w:rsidRPr="008D5FE6" w:rsidRDefault="00211106">
      <w:pPr>
        <w:widowControl/>
      </w:pPr>
      <w:r w:rsidRPr="008D5FE6">
        <w:br w:type="page"/>
      </w:r>
    </w:p>
    <w:p w14:paraId="27F18347" w14:textId="77777777" w:rsidR="00E819D7" w:rsidRPr="008D5FE6" w:rsidRDefault="00E819D7" w:rsidP="00496A99">
      <w:pPr>
        <w:pStyle w:val="berschrift2"/>
      </w:pPr>
      <w:bookmarkStart w:id="12" w:name="_Toc475552554"/>
      <w:r w:rsidRPr="008D5FE6">
        <w:lastRenderedPageBreak/>
        <w:t>Disziplinarische Massnahmen</w:t>
      </w:r>
      <w:bookmarkEnd w:id="12"/>
    </w:p>
    <w:p w14:paraId="7746056B" w14:textId="77777777" w:rsidR="00E819D7" w:rsidRPr="008D5FE6" w:rsidRDefault="00E819D7" w:rsidP="0045491E">
      <w:pPr>
        <w:pStyle w:val="FormatvorlageTextkrper2Block"/>
      </w:pPr>
    </w:p>
    <w:p w14:paraId="544AD6C7" w14:textId="77777777" w:rsidR="00E819D7" w:rsidRPr="008D5FE6" w:rsidRDefault="00E819D7" w:rsidP="0045491E">
      <w:pPr>
        <w:pStyle w:val="FormatvorlageTextkrper2Block"/>
      </w:pPr>
      <w:r w:rsidRPr="008D5FE6">
        <w:t>2015 wurden einige Regelungen des alten WADA-Codes von 2009 verschärft:</w:t>
      </w:r>
    </w:p>
    <w:p w14:paraId="561E6257" w14:textId="77777777" w:rsidR="00496A99" w:rsidRPr="008D5FE6" w:rsidRDefault="00496A99" w:rsidP="0045491E">
      <w:pPr>
        <w:pStyle w:val="FormatvorlageTextkrper2Block"/>
      </w:pPr>
    </w:p>
    <w:p w14:paraId="66AF7979" w14:textId="77777777" w:rsidR="00496A99" w:rsidRPr="008D5FE6" w:rsidRDefault="00496A99" w:rsidP="00496A99">
      <w:pPr>
        <w:pStyle w:val="FormatvorlageTextkrper2Block"/>
        <w:numPr>
          <w:ilvl w:val="0"/>
          <w:numId w:val="43"/>
        </w:numPr>
      </w:pPr>
      <w:r w:rsidRPr="008D5FE6">
        <w:t>Bei schweren Dopingvergehen wird die Standardsperre von 2 auf 4 Jahren erhöht. De facto b</w:t>
      </w:r>
      <w:r w:rsidRPr="008D5FE6">
        <w:t>e</w:t>
      </w:r>
      <w:r w:rsidRPr="008D5FE6">
        <w:t xml:space="preserve">deutet dies das </w:t>
      </w:r>
      <w:r w:rsidR="00986EAC" w:rsidRPr="008D5FE6">
        <w:t>Ende der Karriere</w:t>
      </w:r>
      <w:r w:rsidRPr="008D5FE6">
        <w:t>.</w:t>
      </w:r>
    </w:p>
    <w:p w14:paraId="74D3F6F0" w14:textId="77777777" w:rsidR="00496A99" w:rsidRPr="008D5FE6" w:rsidRDefault="00496A99" w:rsidP="00496A99">
      <w:pPr>
        <w:pStyle w:val="FormatvorlageTextkrper2Block"/>
        <w:numPr>
          <w:ilvl w:val="0"/>
          <w:numId w:val="43"/>
        </w:numPr>
      </w:pPr>
      <w:r w:rsidRPr="008D5FE6">
        <w:t>Der überführte Sportler bezahlt weiterhin die Analysekosten der A- und B-Probe sowie eine Busse von mehreren Tausend Franken.</w:t>
      </w:r>
    </w:p>
    <w:p w14:paraId="02B5492E" w14:textId="77777777" w:rsidR="00496A99" w:rsidRPr="008D5FE6" w:rsidRDefault="00496A99" w:rsidP="00496A99">
      <w:pPr>
        <w:pStyle w:val="FormatvorlageTextkrper2Block"/>
        <w:numPr>
          <w:ilvl w:val="0"/>
          <w:numId w:val="43"/>
        </w:numPr>
      </w:pPr>
      <w:r w:rsidRPr="008D5FE6">
        <w:t>Wi</w:t>
      </w:r>
      <w:r w:rsidR="00986EAC" w:rsidRPr="008D5FE6">
        <w:t>e</w:t>
      </w:r>
      <w:r w:rsidRPr="008D5FE6">
        <w:t>derholungstäter werden lebenslänglich gesperrt.</w:t>
      </w:r>
    </w:p>
    <w:p w14:paraId="7FC52414" w14:textId="77777777" w:rsidR="00E819D7" w:rsidRPr="008D5FE6" w:rsidRDefault="00E819D7" w:rsidP="0045491E">
      <w:pPr>
        <w:pStyle w:val="FormatvorlageTextkrper2Block"/>
      </w:pPr>
    </w:p>
    <w:p w14:paraId="49060037" w14:textId="77777777" w:rsidR="00E819D7" w:rsidRPr="008D5FE6" w:rsidRDefault="00E819D7" w:rsidP="0045491E">
      <w:pPr>
        <w:pStyle w:val="FormatvorlageTextkrper2Block"/>
      </w:pPr>
    </w:p>
    <w:p w14:paraId="06430C96" w14:textId="77777777" w:rsidR="00496A99" w:rsidRPr="008D5FE6" w:rsidRDefault="004E0F8A" w:rsidP="0045491E">
      <w:pPr>
        <w:pStyle w:val="FormatvorlageTextkrper2Block"/>
        <w:rPr>
          <w:b/>
        </w:rPr>
      </w:pPr>
      <w:r w:rsidRPr="008D5FE6">
        <w:rPr>
          <w:b/>
        </w:rPr>
        <w:t>Lance Armstrong</w:t>
      </w:r>
    </w:p>
    <w:p w14:paraId="5546785C" w14:textId="1066C701" w:rsidR="00986EAC" w:rsidRPr="008D5FE6" w:rsidRDefault="00801E62" w:rsidP="0045491E">
      <w:pPr>
        <w:pStyle w:val="FormatvorlageTextkrper2Block"/>
      </w:pPr>
      <w:r w:rsidRPr="008D5FE6">
        <w:rPr>
          <w:noProof/>
          <w:lang w:eastAsia="de-CH"/>
        </w:rPr>
        <mc:AlternateContent>
          <mc:Choice Requires="wps">
            <w:drawing>
              <wp:anchor distT="0" distB="0" distL="114300" distR="114300" simplePos="0" relativeHeight="251673088" behindDoc="0" locked="0" layoutInCell="1" allowOverlap="1" wp14:anchorId="5D87FFB5" wp14:editId="4569B9BD">
                <wp:simplePos x="0" y="0"/>
                <wp:positionH relativeFrom="column">
                  <wp:posOffset>3138170</wp:posOffset>
                </wp:positionH>
                <wp:positionV relativeFrom="paragraph">
                  <wp:posOffset>1746250</wp:posOffset>
                </wp:positionV>
                <wp:extent cx="2611120" cy="635"/>
                <wp:effectExtent l="0" t="0" r="0" b="0"/>
                <wp:wrapTight wrapText="bothSides">
                  <wp:wrapPolygon edited="0">
                    <wp:start x="0" y="0"/>
                    <wp:lineTo x="0" y="21600"/>
                    <wp:lineTo x="21600" y="21600"/>
                    <wp:lineTo x="21600" y="0"/>
                  </wp:wrapPolygon>
                </wp:wrapTight>
                <wp:docPr id="5" name="Textfeld 5"/>
                <wp:cNvGraphicFramePr/>
                <a:graphic xmlns:a="http://schemas.openxmlformats.org/drawingml/2006/main">
                  <a:graphicData uri="http://schemas.microsoft.com/office/word/2010/wordprocessingShape">
                    <wps:wsp>
                      <wps:cNvSpPr txBox="1"/>
                      <wps:spPr>
                        <a:xfrm>
                          <a:off x="0" y="0"/>
                          <a:ext cx="2611120" cy="635"/>
                        </a:xfrm>
                        <a:prstGeom prst="rect">
                          <a:avLst/>
                        </a:prstGeom>
                        <a:solidFill>
                          <a:prstClr val="white"/>
                        </a:solidFill>
                        <a:ln>
                          <a:noFill/>
                        </a:ln>
                        <a:effectLst/>
                      </wps:spPr>
                      <wps:txbx>
                        <w:txbxContent>
                          <w:p w14:paraId="70FE6D28" w14:textId="77777777" w:rsidR="00C62CC4" w:rsidRPr="00AC305C" w:rsidRDefault="00C62CC4" w:rsidP="00801E62">
                            <w:pPr>
                              <w:pStyle w:val="Beschriftung"/>
                              <w:rPr>
                                <w:noProof/>
                                <w:color w:val="FF0000"/>
                                <w:sz w:val="20"/>
                              </w:rPr>
                            </w:pPr>
                            <w:r>
                              <w:t xml:space="preserve">Abb. </w:t>
                            </w:r>
                            <w:fldSimple w:instr=" SEQ Abb. \* ARABIC ">
                              <w:r>
                                <w:rPr>
                                  <w:noProof/>
                                </w:rPr>
                                <w:t>8</w:t>
                              </w:r>
                            </w:fldSimple>
                            <w:r>
                              <w:t xml:space="preserve"> </w:t>
                            </w:r>
                            <w:r w:rsidRPr="00801E62">
                              <w:rPr>
                                <w:b w:val="0"/>
                              </w:rPr>
                              <w:t>Lance Armstrong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5" o:spid="_x0000_s1081" type="#_x0000_t202" style="position:absolute;left:0;text-align:left;margin-left:247.1pt;margin-top:137.5pt;width:205.6pt;height:.0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" stroked="f">
                <v:textbox style="mso-fit-shape-to-text:t" inset="0,0,0,0">
                  <w:txbxContent>
                    <w:p w14:paraId="70FE6D28" w14:textId="77777777" w:rsidR="00C62CC4" w:rsidRPr="00AC305C" w:rsidRDefault="00C62CC4" w:rsidP="00801E62">
                      <w:pPr>
                        <w:pStyle w:val="Beschriftung"/>
                        <w:rPr>
                          <w:noProof/>
                          <w:color w:val="FF0000"/>
                          <w:sz w:val="20"/>
                        </w:rPr>
                      </w:pPr>
                      <w:r>
                        <w:t xml:space="preserve">Abb. </w:t>
                      </w:r>
                      <w:fldSimple w:instr=" SEQ Abb. \* ARABIC ">
                        <w:r>
                          <w:rPr>
                            <w:noProof/>
                          </w:rPr>
                          <w:t>8</w:t>
                        </w:r>
                      </w:fldSimple>
                      <w:r>
                        <w:t xml:space="preserve"> </w:t>
                      </w:r>
                      <w:r w:rsidRPr="00801E62">
                        <w:rPr>
                          <w:b w:val="0"/>
                        </w:rPr>
                        <w:t>Lance Armstrong</w:t>
                      </w:r>
                    </w:p>
                  </w:txbxContent>
                </v:textbox>
                <w10:wrap type="tight"/>
              </v:shape>
            </w:pict>
          </mc:Fallback>
        </mc:AlternateContent>
      </w:r>
      <w:r w:rsidR="00CD582F" w:rsidRPr="008D5FE6">
        <w:rPr>
          <w:noProof/>
          <w:lang w:eastAsia="de-CH"/>
        </w:rPr>
        <w:drawing>
          <wp:anchor distT="0" distB="0" distL="114300" distR="114300" simplePos="0" relativeHeight="251671040" behindDoc="1" locked="0" layoutInCell="1" allowOverlap="1" wp14:anchorId="04077296" wp14:editId="2CC39FB0">
            <wp:simplePos x="0" y="0"/>
            <wp:positionH relativeFrom="column">
              <wp:posOffset>3138170</wp:posOffset>
            </wp:positionH>
            <wp:positionV relativeFrom="paragraph">
              <wp:posOffset>60325</wp:posOffset>
            </wp:positionV>
            <wp:extent cx="2611120" cy="1628775"/>
            <wp:effectExtent l="0" t="0" r="0" b="9525"/>
            <wp:wrapTight wrapText="bothSides">
              <wp:wrapPolygon edited="0">
                <wp:start x="0" y="0"/>
                <wp:lineTo x="0" y="21474"/>
                <wp:lineTo x="21432" y="21474"/>
                <wp:lineTo x="21432" y="0"/>
                <wp:lineTo x="0" y="0"/>
              </wp:wrapPolygon>
            </wp:wrapTight>
            <wp:docPr id="561" name="Bild 561" descr="lance-arm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lance-armstro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112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F8A" w:rsidRPr="008D5FE6">
        <w:rPr>
          <w:noProof/>
          <w:lang w:eastAsia="de-CH"/>
        </w:rPr>
        <w:t xml:space="preserve">Er gilt als einer </w:t>
      </w:r>
      <w:r w:rsidR="00B00D1A" w:rsidRPr="008D5FE6">
        <w:rPr>
          <w:noProof/>
          <w:lang w:eastAsia="de-CH"/>
        </w:rPr>
        <w:t>„</w:t>
      </w:r>
      <w:r w:rsidR="004E0F8A" w:rsidRPr="008D5FE6">
        <w:rPr>
          <w:noProof/>
          <w:lang w:eastAsia="de-CH"/>
        </w:rPr>
        <w:t>der grössten Betrüger der Sportgeschichte</w:t>
      </w:r>
      <w:r w:rsidR="00B00D1A" w:rsidRPr="008D5FE6">
        <w:rPr>
          <w:noProof/>
          <w:lang w:eastAsia="de-CH"/>
        </w:rPr>
        <w:t>.“</w:t>
      </w:r>
      <w:r w:rsidR="00060B0F" w:rsidRPr="008D5FE6">
        <w:t xml:space="preserve"> Berühmtheit </w:t>
      </w:r>
      <w:r w:rsidR="00B00D1A" w:rsidRPr="008D5FE6">
        <w:t xml:space="preserve">erlangte er </w:t>
      </w:r>
      <w:r w:rsidR="00060B0F" w:rsidRPr="008D5FE6">
        <w:t>sowohl durch seine aussergewöhnlichen Erfolge als Ra</w:t>
      </w:r>
      <w:r w:rsidR="00060B0F" w:rsidRPr="008D5FE6">
        <w:t>d</w:t>
      </w:r>
      <w:r w:rsidR="00060B0F" w:rsidRPr="008D5FE6">
        <w:t>sportler wie auch durch seine</w:t>
      </w:r>
      <w:r w:rsidR="00AA75C6" w:rsidRPr="008D5FE6">
        <w:t>n</w:t>
      </w:r>
      <w:r w:rsidR="00060B0F" w:rsidRPr="008D5FE6">
        <w:t xml:space="preserve"> jähen Fall nach der Übe</w:t>
      </w:r>
      <w:r w:rsidR="00060B0F" w:rsidRPr="008D5FE6">
        <w:t>r</w:t>
      </w:r>
      <w:r w:rsidR="00060B0F" w:rsidRPr="008D5FE6">
        <w:t>führung schwerer Dopingvergehen.</w:t>
      </w:r>
      <w:r w:rsidR="00E97296" w:rsidRPr="008D5FE6">
        <w:t xml:space="preserve"> </w:t>
      </w:r>
      <w:r w:rsidR="002C4F72" w:rsidRPr="008D5FE6">
        <w:t xml:space="preserve">1993 wurde er mit 21 Jahren der jüngste Profi-Strassenweltmeister, erkrankte dann aber 1996 an Hodenkrebs. Er schaffte </w:t>
      </w:r>
      <w:r w:rsidR="00AA7138" w:rsidRPr="008D5FE6">
        <w:t>jedoch</w:t>
      </w:r>
      <w:r w:rsidR="002C4F72" w:rsidRPr="008D5FE6">
        <w:t xml:space="preserve"> das Comeback und </w:t>
      </w:r>
      <w:r w:rsidR="00E97296" w:rsidRPr="008D5FE6">
        <w:t>gewann von 1999-2005 siebenmal in Folge die Tour de France.</w:t>
      </w:r>
      <w:r w:rsidR="00F27092" w:rsidRPr="008D5FE6">
        <w:rPr>
          <w:rStyle w:val="Funotenzeichen"/>
        </w:rPr>
        <w:footnoteReference w:id="16"/>
      </w:r>
      <w:r w:rsidR="00E97296" w:rsidRPr="008D5FE6">
        <w:t xml:space="preserve"> </w:t>
      </w:r>
    </w:p>
    <w:p w14:paraId="0B843F29" w14:textId="77777777" w:rsidR="00986EAC" w:rsidRPr="008D5FE6" w:rsidRDefault="00986EAC" w:rsidP="0045491E">
      <w:pPr>
        <w:pStyle w:val="FormatvorlageTextkrper2Block"/>
      </w:pPr>
    </w:p>
    <w:p w14:paraId="6B77C449" w14:textId="54D69B0F" w:rsidR="00DB1B09" w:rsidRPr="008D5FE6" w:rsidRDefault="00AA7138" w:rsidP="0045491E">
      <w:pPr>
        <w:pStyle w:val="FormatvorlageTextkrper2Block"/>
        <w:rPr>
          <w:iCs/>
        </w:rPr>
      </w:pPr>
      <w:r w:rsidRPr="008D5FE6">
        <w:t>Dopingvorwü</w:t>
      </w:r>
      <w:r w:rsidR="00B00D1A" w:rsidRPr="008D5FE6">
        <w:t>rfe bestritt er jeweils heftig. Seine Krit</w:t>
      </w:r>
      <w:r w:rsidR="00B00D1A" w:rsidRPr="008D5FE6">
        <w:t>i</w:t>
      </w:r>
      <w:r w:rsidR="00B00D1A" w:rsidRPr="008D5FE6">
        <w:t>ker empfanden besonders störend</w:t>
      </w:r>
      <w:r w:rsidR="002C4F72" w:rsidRPr="008D5FE6">
        <w:t xml:space="preserve"> die Ausnahmeb</w:t>
      </w:r>
      <w:r w:rsidR="002C4F72" w:rsidRPr="008D5FE6">
        <w:t>e</w:t>
      </w:r>
      <w:r w:rsidR="002C4F72" w:rsidRPr="008D5FE6">
        <w:t xml:space="preserve">stimmungen der WADA, die </w:t>
      </w:r>
      <w:proofErr w:type="spellStart"/>
      <w:r w:rsidR="002C4F72" w:rsidRPr="008D5FE6">
        <w:rPr>
          <w:i/>
          <w:iCs/>
        </w:rPr>
        <w:t>Therapeutic</w:t>
      </w:r>
      <w:proofErr w:type="spellEnd"/>
      <w:r w:rsidR="002C4F72" w:rsidRPr="008D5FE6">
        <w:rPr>
          <w:i/>
          <w:iCs/>
        </w:rPr>
        <w:t xml:space="preserve"> </w:t>
      </w:r>
      <w:proofErr w:type="spellStart"/>
      <w:r w:rsidR="002C4F72" w:rsidRPr="008D5FE6">
        <w:rPr>
          <w:i/>
          <w:iCs/>
        </w:rPr>
        <w:t>Use</w:t>
      </w:r>
      <w:proofErr w:type="spellEnd"/>
      <w:r w:rsidR="002C4F72" w:rsidRPr="008D5FE6">
        <w:rPr>
          <w:i/>
          <w:iCs/>
        </w:rPr>
        <w:t xml:space="preserve"> </w:t>
      </w:r>
      <w:proofErr w:type="spellStart"/>
      <w:r w:rsidR="002C4F72" w:rsidRPr="008D5FE6">
        <w:rPr>
          <w:i/>
          <w:iCs/>
        </w:rPr>
        <w:t>Exem</w:t>
      </w:r>
      <w:r w:rsidR="002C4F72" w:rsidRPr="008D5FE6">
        <w:rPr>
          <w:i/>
          <w:iCs/>
        </w:rPr>
        <w:t>p</w:t>
      </w:r>
      <w:r w:rsidR="002C4F72" w:rsidRPr="008D5FE6">
        <w:rPr>
          <w:i/>
          <w:iCs/>
        </w:rPr>
        <w:t>tions</w:t>
      </w:r>
      <w:proofErr w:type="spellEnd"/>
      <w:r w:rsidR="002C4F72" w:rsidRPr="008D5FE6">
        <w:rPr>
          <w:i/>
          <w:iCs/>
        </w:rPr>
        <w:t xml:space="preserve"> (TUE)</w:t>
      </w:r>
      <w:r w:rsidR="00A03C8F" w:rsidRPr="008D5FE6">
        <w:rPr>
          <w:i/>
          <w:iCs/>
        </w:rPr>
        <w:t>.</w:t>
      </w:r>
      <w:r w:rsidR="002C4F72" w:rsidRPr="008D5FE6">
        <w:rPr>
          <w:i/>
          <w:iCs/>
        </w:rPr>
        <w:t xml:space="preserve"> </w:t>
      </w:r>
      <w:r w:rsidR="007A2251" w:rsidRPr="008D5FE6">
        <w:rPr>
          <w:iCs/>
        </w:rPr>
        <w:t>Diese Ausnahmen erlauben die</w:t>
      </w:r>
      <w:r w:rsidR="002C4F72" w:rsidRPr="008D5FE6">
        <w:rPr>
          <w:iCs/>
        </w:rPr>
        <w:t xml:space="preserve"> Verwendung von Medikamenten, die eigentlich auf der Dopingliste </w:t>
      </w:r>
      <w:r w:rsidR="00AA75C6" w:rsidRPr="008D5FE6">
        <w:rPr>
          <w:iCs/>
        </w:rPr>
        <w:t>stehen</w:t>
      </w:r>
      <w:r w:rsidR="002C4F72" w:rsidRPr="008D5FE6">
        <w:rPr>
          <w:iCs/>
        </w:rPr>
        <w:t>, aber von einzelnen Sportler</w:t>
      </w:r>
      <w:r w:rsidR="00986EAC" w:rsidRPr="008D5FE6">
        <w:rPr>
          <w:iCs/>
        </w:rPr>
        <w:t>n</w:t>
      </w:r>
      <w:r w:rsidR="002C4F72" w:rsidRPr="008D5FE6">
        <w:rPr>
          <w:iCs/>
        </w:rPr>
        <w:t xml:space="preserve"> </w:t>
      </w:r>
      <w:r w:rsidR="007A2251" w:rsidRPr="008D5FE6">
        <w:rPr>
          <w:iCs/>
        </w:rPr>
        <w:t xml:space="preserve">aus medizinischen Gründen eigenommen werden dürfen. Lance Armstrong </w:t>
      </w:r>
      <w:r w:rsidR="00A03C8F" w:rsidRPr="008D5FE6">
        <w:rPr>
          <w:iCs/>
        </w:rPr>
        <w:t xml:space="preserve">z.B. </w:t>
      </w:r>
      <w:r w:rsidR="00986EAC" w:rsidRPr="008D5FE6">
        <w:rPr>
          <w:iCs/>
        </w:rPr>
        <w:t xml:space="preserve">durfte aufgrund seiner Krebserkrankung </w:t>
      </w:r>
      <w:r w:rsidR="007A2251" w:rsidRPr="008D5FE6">
        <w:rPr>
          <w:iCs/>
        </w:rPr>
        <w:t>Testosteron einneh</w:t>
      </w:r>
      <w:r w:rsidR="00DB1B09" w:rsidRPr="008D5FE6">
        <w:rPr>
          <w:iCs/>
        </w:rPr>
        <w:t>men, eine nicht unbedenkliche Ausnahmegenehmigung, w</w:t>
      </w:r>
      <w:r w:rsidR="007A2251" w:rsidRPr="008D5FE6">
        <w:rPr>
          <w:iCs/>
        </w:rPr>
        <w:t>enn man berücksichtigt, dass diese Substanz die R</w:t>
      </w:r>
      <w:r w:rsidR="007A2251" w:rsidRPr="008D5FE6">
        <w:rPr>
          <w:iCs/>
        </w:rPr>
        <w:t>e</w:t>
      </w:r>
      <w:r w:rsidR="007A2251" w:rsidRPr="008D5FE6">
        <w:rPr>
          <w:iCs/>
        </w:rPr>
        <w:t>generation nach Ausdauerbelastungen unter</w:t>
      </w:r>
      <w:r w:rsidR="00DB1B09" w:rsidRPr="008D5FE6">
        <w:rPr>
          <w:iCs/>
        </w:rPr>
        <w:t>stützt</w:t>
      </w:r>
      <w:r w:rsidR="007A2251" w:rsidRPr="008D5FE6">
        <w:rPr>
          <w:iCs/>
        </w:rPr>
        <w:t>.</w:t>
      </w:r>
    </w:p>
    <w:p w14:paraId="6CB20DCB" w14:textId="77777777" w:rsidR="00AA7138" w:rsidRPr="008D5FE6" w:rsidRDefault="00AA7138" w:rsidP="0045491E">
      <w:pPr>
        <w:pStyle w:val="FormatvorlageTextkrper2Block"/>
      </w:pPr>
    </w:p>
    <w:p w14:paraId="05C80688" w14:textId="6A095CE9" w:rsidR="00171274" w:rsidRPr="008D5FE6" w:rsidRDefault="000A1105" w:rsidP="0045491E">
      <w:pPr>
        <w:pStyle w:val="FormatvorlageTextkrper2Block"/>
      </w:pPr>
      <w:r w:rsidRPr="008D5FE6">
        <w:t>Aus Insiderkreisen wurden schon zu Beginn seiner Erfolge Stimmen laut, die Lance Armstrong des umfangreichen Dopingmissbrauchs bezichtigten. Der Amerikaner überzog alle Kritiker mit Verleu</w:t>
      </w:r>
      <w:r w:rsidRPr="008D5FE6">
        <w:t>m</w:t>
      </w:r>
      <w:r w:rsidRPr="008D5FE6">
        <w:t xml:space="preserve">dungsklagen, schüchterte sie mit Drohanrufen ein, </w:t>
      </w:r>
      <w:r w:rsidR="00AA7138" w:rsidRPr="008D5FE6">
        <w:t>schikanierte sie. Eine erste Klage des US-Justizministeriums  2009 wegen Verdachts auf Betrug, Drogenhandel</w:t>
      </w:r>
      <w:r w:rsidR="0002295E" w:rsidRPr="008D5FE6">
        <w:t xml:space="preserve"> und </w:t>
      </w:r>
      <w:r w:rsidR="00AA7138" w:rsidRPr="008D5FE6">
        <w:t>Zeugeneinschüchterung konnte Lance Armstrong noch abwenden. Eine zweite Klage, diesmal</w:t>
      </w:r>
      <w:r w:rsidR="00E97296" w:rsidRPr="008D5FE6">
        <w:t xml:space="preserve"> von der USADA, der amerikan</w:t>
      </w:r>
      <w:r w:rsidR="00E97296" w:rsidRPr="008D5FE6">
        <w:t>i</w:t>
      </w:r>
      <w:r w:rsidR="00E97296" w:rsidRPr="008D5FE6">
        <w:t>schen Antidopingbehörde</w:t>
      </w:r>
      <w:r w:rsidR="00DB1B09" w:rsidRPr="008D5FE6">
        <w:t>,</w:t>
      </w:r>
      <w:r w:rsidR="00AA7138" w:rsidRPr="008D5FE6">
        <w:t xml:space="preserve"> führte schliesslich zum Erfolg.</w:t>
      </w:r>
      <w:r w:rsidR="005066DA" w:rsidRPr="008D5FE6">
        <w:t xml:space="preserve"> Knapp vier Jahre nach Beginn ihrer Reche</w:t>
      </w:r>
      <w:r w:rsidR="005066DA" w:rsidRPr="008D5FE6">
        <w:t>r</w:t>
      </w:r>
      <w:r w:rsidR="005066DA" w:rsidRPr="008D5FE6">
        <w:t xml:space="preserve">che </w:t>
      </w:r>
      <w:r w:rsidR="006625FC" w:rsidRPr="008D5FE6">
        <w:t>kam</w:t>
      </w:r>
      <w:r w:rsidR="005066DA" w:rsidRPr="008D5FE6">
        <w:t xml:space="preserve"> die </w:t>
      </w:r>
      <w:r w:rsidR="0002295E" w:rsidRPr="008D5FE6">
        <w:t>USADA</w:t>
      </w:r>
      <w:r w:rsidR="005066DA" w:rsidRPr="008D5FE6">
        <w:t xml:space="preserve"> </w:t>
      </w:r>
      <w:r w:rsidR="0002295E" w:rsidRPr="008D5FE6">
        <w:t>zum Ergebnis</w:t>
      </w:r>
      <w:r w:rsidR="0002295E" w:rsidRPr="008D5FE6">
        <w:rPr>
          <w:rStyle w:val="Kommentarzeichen"/>
        </w:rPr>
        <w:t xml:space="preserve">, </w:t>
      </w:r>
      <w:r w:rsidR="005066DA" w:rsidRPr="008D5FE6">
        <w:t>Armstrong habe das "höchstentwickelte, professionellste und e</w:t>
      </w:r>
      <w:r w:rsidR="005066DA" w:rsidRPr="008D5FE6">
        <w:t>r</w:t>
      </w:r>
      <w:r w:rsidR="005066DA" w:rsidRPr="008D5FE6">
        <w:t>folgreichste Dopingprogramm, das die Sportwelt jemals gesehen hat", betrieben.</w:t>
      </w:r>
      <w:r w:rsidR="00AA7138" w:rsidRPr="008D5FE6">
        <w:t xml:space="preserve"> In</w:t>
      </w:r>
      <w:r w:rsidR="00E97296" w:rsidRPr="008D5FE6">
        <w:t xml:space="preserve"> einem 1000-seitigen Dossier </w:t>
      </w:r>
      <w:r w:rsidR="00AA7138" w:rsidRPr="008D5FE6">
        <w:t>wurde der mehrfa</w:t>
      </w:r>
      <w:r w:rsidR="000A58AE" w:rsidRPr="008D5FE6">
        <w:t>che Tour de France-</w:t>
      </w:r>
      <w:r w:rsidR="00AA7138" w:rsidRPr="008D5FE6">
        <w:t xml:space="preserve">Sieger </w:t>
      </w:r>
      <w:r w:rsidR="00E97296" w:rsidRPr="008D5FE6">
        <w:t>detailliert überführt und musste alle seit 1998 gewonnen Titel abgeben.</w:t>
      </w:r>
      <w:r w:rsidR="005066DA" w:rsidRPr="008D5FE6">
        <w:rPr>
          <w:rStyle w:val="Funotenzeichen"/>
        </w:rPr>
        <w:footnoteReference w:id="17"/>
      </w:r>
      <w:r w:rsidR="00E97296" w:rsidRPr="008D5FE6">
        <w:t xml:space="preserve"> </w:t>
      </w:r>
    </w:p>
    <w:p w14:paraId="65AF4487" w14:textId="77777777" w:rsidR="00171274" w:rsidRPr="008D5FE6" w:rsidRDefault="00171274" w:rsidP="0045491E">
      <w:pPr>
        <w:pStyle w:val="FormatvorlageTextkrper2Block"/>
      </w:pPr>
    </w:p>
    <w:p w14:paraId="0FE4E6EE" w14:textId="4843007F" w:rsidR="00496A99" w:rsidRPr="008D5FE6" w:rsidRDefault="00E97296" w:rsidP="0045491E">
      <w:pPr>
        <w:pStyle w:val="FormatvorlageTextkrper2Block"/>
      </w:pPr>
      <w:r w:rsidRPr="008D5FE6">
        <w:t xml:space="preserve">2013 </w:t>
      </w:r>
      <w:r w:rsidR="00A45299" w:rsidRPr="008D5FE6">
        <w:t>gab</w:t>
      </w:r>
      <w:r w:rsidRPr="008D5FE6">
        <w:t xml:space="preserve"> er in einer Talkshow auch selber seinen Dopingmissbrauch</w:t>
      </w:r>
      <w:r w:rsidR="00A45299" w:rsidRPr="008D5FE6">
        <w:t xml:space="preserve"> zu</w:t>
      </w:r>
      <w:r w:rsidRPr="008D5FE6">
        <w:t>.</w:t>
      </w:r>
      <w:r w:rsidR="00AA7138" w:rsidRPr="008D5FE6">
        <w:t xml:space="preserve"> </w:t>
      </w:r>
      <w:r w:rsidR="000A58AE" w:rsidRPr="008D5FE6">
        <w:t>„Es gehörte einfach dazu, um eine Chance zu haben.</w:t>
      </w:r>
      <w:r w:rsidR="005066DA" w:rsidRPr="008D5FE6">
        <w:t xml:space="preserve"> [Mein Cocktail bestand] aus EPO</w:t>
      </w:r>
      <w:r w:rsidR="000A58AE" w:rsidRPr="008D5FE6">
        <w:t>, Eigenblut-Transfusionen, Kortison und Hormonspritzen. Natürlich genau getimt während des Aufbautrainings: Während des Rennens waren wir clean."</w:t>
      </w:r>
      <w:r w:rsidR="00171274" w:rsidRPr="008D5FE6">
        <w:rPr>
          <w:rStyle w:val="Funotenzeichen"/>
        </w:rPr>
        <w:footnoteReference w:id="18"/>
      </w:r>
    </w:p>
    <w:p w14:paraId="5B7C03EA" w14:textId="77777777" w:rsidR="00496A99" w:rsidRPr="008D5FE6" w:rsidRDefault="00496A99" w:rsidP="0045491E">
      <w:pPr>
        <w:pStyle w:val="FormatvorlageTextkrper2Block"/>
      </w:pPr>
    </w:p>
    <w:p w14:paraId="3FAEFE7A" w14:textId="77777777" w:rsidR="00496A99" w:rsidRPr="008D5FE6" w:rsidRDefault="00496A99" w:rsidP="0045491E">
      <w:pPr>
        <w:pStyle w:val="FormatvorlageTextkrper2Block"/>
      </w:pPr>
    </w:p>
    <w:p w14:paraId="37655953" w14:textId="77777777" w:rsidR="00E97296" w:rsidRPr="008D5FE6" w:rsidRDefault="00E97296" w:rsidP="0045491E">
      <w:pPr>
        <w:pStyle w:val="FormatvorlageTextkrper2Block"/>
      </w:pPr>
    </w:p>
    <w:p w14:paraId="4620982C" w14:textId="77777777" w:rsidR="00E97296" w:rsidRPr="008D5FE6" w:rsidRDefault="00E97296" w:rsidP="0045491E">
      <w:pPr>
        <w:pStyle w:val="FormatvorlageTextkrper2Block"/>
      </w:pPr>
    </w:p>
    <w:p w14:paraId="6B7AB3B6" w14:textId="77777777" w:rsidR="00E97296" w:rsidRPr="008D5FE6" w:rsidRDefault="00E97296" w:rsidP="0045491E">
      <w:pPr>
        <w:pStyle w:val="FormatvorlageTextkrper2Block"/>
      </w:pPr>
    </w:p>
    <w:p w14:paraId="5D4D4440" w14:textId="77777777" w:rsidR="00E97296" w:rsidRPr="008D5FE6" w:rsidRDefault="00E97296" w:rsidP="0045491E">
      <w:pPr>
        <w:pStyle w:val="FormatvorlageTextkrper2Block"/>
      </w:pPr>
    </w:p>
    <w:p w14:paraId="78404442" w14:textId="77777777" w:rsidR="00E97296" w:rsidRPr="008D5FE6" w:rsidRDefault="00E97296" w:rsidP="0045491E">
      <w:pPr>
        <w:pStyle w:val="FormatvorlageTextkrper2Block"/>
      </w:pPr>
    </w:p>
    <w:p w14:paraId="54877F3A" w14:textId="77777777" w:rsidR="00CE3094" w:rsidRPr="008D5FE6" w:rsidRDefault="00CE3094" w:rsidP="00C427B7">
      <w:pPr>
        <w:pStyle w:val="FormatvorlageTextkrper210PtBlock"/>
      </w:pPr>
    </w:p>
    <w:p w14:paraId="6D28B999" w14:textId="77777777" w:rsidR="00CE3094" w:rsidRPr="008D5FE6" w:rsidRDefault="00CE3094">
      <w:pPr>
        <w:pStyle w:val="berschrift1"/>
      </w:pPr>
      <w:bookmarkStart w:id="13" w:name="_Toc475552555"/>
      <w:r w:rsidRPr="008D5FE6">
        <w:lastRenderedPageBreak/>
        <w:t>Dopingdefinition</w:t>
      </w:r>
      <w:bookmarkEnd w:id="13"/>
    </w:p>
    <w:p w14:paraId="4E650124" w14:textId="77777777" w:rsidR="00CE3094" w:rsidRPr="008D5FE6" w:rsidRDefault="00CE3094"/>
    <w:p w14:paraId="13E9A4E9" w14:textId="77777777" w:rsidR="00CE3094" w:rsidRPr="008D5FE6" w:rsidRDefault="00CE3094">
      <w:pPr>
        <w:pStyle w:val="Textkrper2"/>
        <w:rPr>
          <w:sz w:val="20"/>
        </w:rPr>
      </w:pPr>
      <w:r w:rsidRPr="008D5FE6">
        <w:rPr>
          <w:sz w:val="20"/>
        </w:rPr>
        <w:t>Bis 2004 galt die Definition der Medizinischen Kommission des IOC:</w:t>
      </w:r>
    </w:p>
    <w:p w14:paraId="05684887" w14:textId="77777777" w:rsidR="00CE3094" w:rsidRPr="008D5FE6" w:rsidRDefault="00CE3094">
      <w:pPr>
        <w:pStyle w:val="Textkrper2"/>
        <w:rPr>
          <w:sz w:val="20"/>
        </w:rPr>
      </w:pPr>
    </w:p>
    <w:p w14:paraId="0CB31A45" w14:textId="77777777" w:rsidR="00CE3094" w:rsidRPr="008D5FE6" w:rsidRDefault="00CE3094" w:rsidP="00C427B7">
      <w:pPr>
        <w:pStyle w:val="FormatvorlageTextkrper2Fett"/>
      </w:pPr>
      <w:r w:rsidRPr="008D5FE6">
        <w:t>„Doping ist die Verwendung von Substanzen aus den verbotenen Wirkstoffgruppen und die Anwendung verbotener Methoden.“</w:t>
      </w:r>
      <w:r w:rsidR="0045491E" w:rsidRPr="008D5FE6">
        <w:rPr>
          <w:rStyle w:val="Funotenzeichen"/>
        </w:rPr>
        <w:footnoteReference w:id="19"/>
      </w:r>
      <w:r w:rsidRPr="008D5FE6">
        <w:t xml:space="preserve"> </w:t>
      </w:r>
    </w:p>
    <w:p w14:paraId="4E037785" w14:textId="77777777" w:rsidR="00CE3094" w:rsidRPr="008D5FE6" w:rsidRDefault="00CE3094" w:rsidP="00C427B7">
      <w:pPr>
        <w:pStyle w:val="FormatvorlageTextkrper2Fett"/>
      </w:pPr>
    </w:p>
    <w:p w14:paraId="760D1AD4" w14:textId="77777777" w:rsidR="00CE3094" w:rsidRPr="008D5FE6" w:rsidRDefault="00CE3094" w:rsidP="00C427B7">
      <w:pPr>
        <w:pStyle w:val="FormatvorlageTextkrper2Fett"/>
      </w:pPr>
      <w:r w:rsidRPr="008D5FE6">
        <w:t>Verbotene Wirkstoffgruppen</w:t>
      </w:r>
    </w:p>
    <w:p w14:paraId="6FCB3E55" w14:textId="77777777" w:rsidR="00CE3094" w:rsidRPr="008D5FE6" w:rsidRDefault="00CE3094" w:rsidP="00986EAC">
      <w:pPr>
        <w:pStyle w:val="Textkrper2"/>
        <w:numPr>
          <w:ilvl w:val="0"/>
          <w:numId w:val="44"/>
        </w:numPr>
        <w:rPr>
          <w:sz w:val="20"/>
        </w:rPr>
      </w:pPr>
      <w:r w:rsidRPr="008D5FE6">
        <w:rPr>
          <w:sz w:val="20"/>
        </w:rPr>
        <w:t>Stimulantien</w:t>
      </w:r>
    </w:p>
    <w:p w14:paraId="632344E1" w14:textId="77777777" w:rsidR="00CE3094" w:rsidRPr="008D5FE6" w:rsidRDefault="00CE3094" w:rsidP="00986EAC">
      <w:pPr>
        <w:pStyle w:val="Textkrper2"/>
        <w:numPr>
          <w:ilvl w:val="0"/>
          <w:numId w:val="44"/>
        </w:numPr>
        <w:rPr>
          <w:sz w:val="20"/>
        </w:rPr>
      </w:pPr>
      <w:r w:rsidRPr="008D5FE6">
        <w:rPr>
          <w:sz w:val="20"/>
        </w:rPr>
        <w:t>Narkotika</w:t>
      </w:r>
    </w:p>
    <w:p w14:paraId="5B164B45" w14:textId="77777777" w:rsidR="00CE3094" w:rsidRPr="008D5FE6" w:rsidRDefault="00CE3094" w:rsidP="00986EAC">
      <w:pPr>
        <w:pStyle w:val="Textkrper2"/>
        <w:numPr>
          <w:ilvl w:val="0"/>
          <w:numId w:val="44"/>
        </w:numPr>
        <w:rPr>
          <w:sz w:val="20"/>
        </w:rPr>
      </w:pPr>
      <w:r w:rsidRPr="008D5FE6">
        <w:rPr>
          <w:sz w:val="20"/>
        </w:rPr>
        <w:t>Anabolika</w:t>
      </w:r>
    </w:p>
    <w:p w14:paraId="0152869D" w14:textId="77777777" w:rsidR="00CE3094" w:rsidRPr="008D5FE6" w:rsidRDefault="00CE3094" w:rsidP="00986EAC">
      <w:pPr>
        <w:pStyle w:val="Textkrper2"/>
        <w:numPr>
          <w:ilvl w:val="0"/>
          <w:numId w:val="44"/>
        </w:numPr>
        <w:rPr>
          <w:sz w:val="20"/>
        </w:rPr>
      </w:pPr>
      <w:r w:rsidRPr="008D5FE6">
        <w:rPr>
          <w:sz w:val="20"/>
        </w:rPr>
        <w:t>Betablocker</w:t>
      </w:r>
      <w:r w:rsidRPr="008D5FE6">
        <w:rPr>
          <w:sz w:val="20"/>
        </w:rPr>
        <w:tab/>
        <w:t>(nicht für alle Sportarten)</w:t>
      </w:r>
    </w:p>
    <w:p w14:paraId="5602E1C4" w14:textId="77777777" w:rsidR="00CE3094" w:rsidRPr="008D5FE6" w:rsidRDefault="00CE3094" w:rsidP="00986EAC">
      <w:pPr>
        <w:pStyle w:val="Textkrper2"/>
        <w:numPr>
          <w:ilvl w:val="0"/>
          <w:numId w:val="44"/>
        </w:numPr>
        <w:rPr>
          <w:sz w:val="20"/>
          <w:lang w:val="en-GB"/>
        </w:rPr>
      </w:pPr>
      <w:proofErr w:type="spellStart"/>
      <w:r w:rsidRPr="008D5FE6">
        <w:rPr>
          <w:sz w:val="20"/>
          <w:lang w:val="en-GB"/>
        </w:rPr>
        <w:t>Diuretika</w:t>
      </w:r>
      <w:proofErr w:type="spellEnd"/>
    </w:p>
    <w:p w14:paraId="479C06E7" w14:textId="77777777" w:rsidR="00CE3094" w:rsidRPr="008D5FE6" w:rsidRDefault="00CE3094" w:rsidP="00986EAC">
      <w:pPr>
        <w:pStyle w:val="Textkrper2"/>
        <w:numPr>
          <w:ilvl w:val="0"/>
          <w:numId w:val="44"/>
        </w:numPr>
        <w:rPr>
          <w:sz w:val="20"/>
          <w:lang w:val="de-DE"/>
        </w:rPr>
      </w:pPr>
      <w:r w:rsidRPr="008D5FE6">
        <w:rPr>
          <w:sz w:val="20"/>
          <w:lang w:val="de-DE"/>
        </w:rPr>
        <w:t>Peptidhormone (HGH, EPO)</w:t>
      </w:r>
    </w:p>
    <w:p w14:paraId="47C1A409" w14:textId="77777777" w:rsidR="00CE3094" w:rsidRPr="008D5FE6" w:rsidRDefault="00CE3094">
      <w:pPr>
        <w:pStyle w:val="Textkrper2"/>
        <w:rPr>
          <w:sz w:val="20"/>
          <w:lang w:val="de-DE"/>
        </w:rPr>
      </w:pPr>
    </w:p>
    <w:p w14:paraId="6ABEB81F" w14:textId="77777777" w:rsidR="00CE3094" w:rsidRPr="008D5FE6" w:rsidRDefault="00CE3094" w:rsidP="00C427B7">
      <w:pPr>
        <w:pStyle w:val="FormatvorlageTextkrper2Fett"/>
      </w:pPr>
      <w:r w:rsidRPr="008D5FE6">
        <w:t>Verbotene Methoden</w:t>
      </w:r>
    </w:p>
    <w:p w14:paraId="31AA68B6" w14:textId="77777777" w:rsidR="00CE3094" w:rsidRPr="008D5FE6" w:rsidRDefault="00CE3094" w:rsidP="00986EAC">
      <w:pPr>
        <w:pStyle w:val="Textkrper2"/>
        <w:numPr>
          <w:ilvl w:val="0"/>
          <w:numId w:val="46"/>
        </w:numPr>
        <w:rPr>
          <w:sz w:val="20"/>
          <w:lang w:val="en-GB"/>
        </w:rPr>
      </w:pPr>
      <w:proofErr w:type="spellStart"/>
      <w:r w:rsidRPr="008D5FE6">
        <w:rPr>
          <w:sz w:val="20"/>
          <w:lang w:val="en-GB"/>
        </w:rPr>
        <w:t>Blutdoping</w:t>
      </w:r>
      <w:proofErr w:type="spellEnd"/>
    </w:p>
    <w:p w14:paraId="717FD3B9" w14:textId="77777777" w:rsidR="00CE3094" w:rsidRPr="008D5FE6" w:rsidRDefault="00CE3094" w:rsidP="00986EAC">
      <w:pPr>
        <w:pStyle w:val="Textkrper2"/>
        <w:numPr>
          <w:ilvl w:val="0"/>
          <w:numId w:val="46"/>
        </w:numPr>
        <w:rPr>
          <w:sz w:val="20"/>
          <w:lang w:val="en-GB"/>
        </w:rPr>
      </w:pPr>
      <w:r w:rsidRPr="008D5FE6">
        <w:rPr>
          <w:sz w:val="20"/>
          <w:lang w:val="en-GB"/>
        </w:rPr>
        <w:t>Urinmanipulation</w:t>
      </w:r>
    </w:p>
    <w:p w14:paraId="4FEA5698" w14:textId="77777777" w:rsidR="00CE3094" w:rsidRPr="008D5FE6" w:rsidRDefault="00CE3094" w:rsidP="00986EAC">
      <w:pPr>
        <w:pStyle w:val="Textkrper2"/>
        <w:numPr>
          <w:ilvl w:val="0"/>
          <w:numId w:val="46"/>
        </w:numPr>
        <w:rPr>
          <w:sz w:val="20"/>
          <w:lang w:val="en-GB"/>
        </w:rPr>
      </w:pPr>
      <w:proofErr w:type="spellStart"/>
      <w:r w:rsidRPr="008D5FE6">
        <w:rPr>
          <w:sz w:val="20"/>
          <w:lang w:val="en-GB"/>
        </w:rPr>
        <w:t>Gendoping</w:t>
      </w:r>
      <w:proofErr w:type="spellEnd"/>
    </w:p>
    <w:p w14:paraId="6C08DEC1" w14:textId="77777777" w:rsidR="00CE3094" w:rsidRPr="008D5FE6" w:rsidRDefault="00CE3094">
      <w:pPr>
        <w:pStyle w:val="Textkrper2"/>
        <w:rPr>
          <w:sz w:val="20"/>
          <w:lang w:val="en-GB"/>
        </w:rPr>
      </w:pPr>
    </w:p>
    <w:p w14:paraId="2B5694A4" w14:textId="77777777" w:rsidR="00CE3094" w:rsidRPr="008D5FE6" w:rsidRDefault="00CE3094">
      <w:pPr>
        <w:rPr>
          <w:lang w:val="en-GB"/>
        </w:rPr>
      </w:pPr>
    </w:p>
    <w:p w14:paraId="33911B3D" w14:textId="77777777" w:rsidR="001819E4" w:rsidRPr="008D5FE6" w:rsidRDefault="001819E4" w:rsidP="00C427B7">
      <w:pPr>
        <w:pStyle w:val="FormatvorlageTextkrper2Block"/>
        <w:rPr>
          <w:lang w:val="de-DE"/>
        </w:rPr>
      </w:pPr>
    </w:p>
    <w:p w14:paraId="60CECDD2" w14:textId="77777777" w:rsidR="001819E4" w:rsidRPr="008D5FE6" w:rsidRDefault="001819E4" w:rsidP="00C427B7">
      <w:pPr>
        <w:pStyle w:val="FormatvorlageTextkrper2Block"/>
        <w:rPr>
          <w:lang w:val="de-DE"/>
        </w:rPr>
      </w:pPr>
    </w:p>
    <w:p w14:paraId="78BAE93F" w14:textId="77777777" w:rsidR="001819E4" w:rsidRPr="008D5FE6" w:rsidRDefault="001819E4" w:rsidP="00C427B7">
      <w:pPr>
        <w:pStyle w:val="FormatvorlageTextkrper2Block"/>
        <w:rPr>
          <w:lang w:val="de-DE"/>
        </w:rPr>
      </w:pPr>
    </w:p>
    <w:p w14:paraId="35930EAC" w14:textId="77777777" w:rsidR="001819E4" w:rsidRPr="008D5FE6" w:rsidRDefault="001819E4" w:rsidP="00C427B7">
      <w:pPr>
        <w:pStyle w:val="FormatvorlageTextkrper2Block"/>
        <w:rPr>
          <w:lang w:val="de-DE"/>
        </w:rPr>
      </w:pPr>
    </w:p>
    <w:p w14:paraId="65A6AED4" w14:textId="77777777" w:rsidR="00CE3094" w:rsidRPr="008D5FE6" w:rsidRDefault="00CE3094" w:rsidP="00C427B7">
      <w:pPr>
        <w:pStyle w:val="FormatvorlageTextkrper2Block"/>
        <w:rPr>
          <w:lang w:val="de-DE"/>
        </w:rPr>
      </w:pPr>
      <w:r w:rsidRPr="008D5FE6">
        <w:rPr>
          <w:lang w:val="de-DE"/>
        </w:rPr>
        <w:t>Ab 2004 gilt nicht mehr der Antidoping-Code der Olympischen Bewegung, sondern der neu erarbeit</w:t>
      </w:r>
      <w:r w:rsidRPr="008D5FE6">
        <w:rPr>
          <w:lang w:val="de-DE"/>
        </w:rPr>
        <w:t>e</w:t>
      </w:r>
      <w:r w:rsidRPr="008D5FE6">
        <w:rPr>
          <w:lang w:val="de-DE"/>
        </w:rPr>
        <w:t>te Code der Welt Anti-Doping Agentur (WADA).</w:t>
      </w:r>
    </w:p>
    <w:p w14:paraId="468DECC2" w14:textId="77777777" w:rsidR="00CE3094" w:rsidRPr="008D5FE6" w:rsidRDefault="00CE3094" w:rsidP="00C427B7">
      <w:pPr>
        <w:pStyle w:val="FormatvorlageTextkrper2Block"/>
        <w:rPr>
          <w:lang w:val="de-DE"/>
        </w:rPr>
      </w:pPr>
      <w:r w:rsidRPr="008D5FE6">
        <w:rPr>
          <w:lang w:val="de-DE"/>
        </w:rPr>
        <w:t xml:space="preserve">Der neue Code stellt keine Definition des Dopings mehr auf, sondern bezeichnet Doping als einen </w:t>
      </w:r>
      <w:proofErr w:type="spellStart"/>
      <w:r w:rsidRPr="008D5FE6">
        <w:rPr>
          <w:lang w:val="de-DE"/>
        </w:rPr>
        <w:t>Verstoss</w:t>
      </w:r>
      <w:proofErr w:type="spellEnd"/>
      <w:r w:rsidRPr="008D5FE6">
        <w:rPr>
          <w:lang w:val="de-DE"/>
        </w:rPr>
        <w:t xml:space="preserve"> gegen untenstehende Bestimmungen:</w:t>
      </w:r>
      <w:r w:rsidR="0045491E" w:rsidRPr="008D5FE6">
        <w:rPr>
          <w:rStyle w:val="Funotenzeichen"/>
          <w:lang w:val="de-DE"/>
        </w:rPr>
        <w:footnoteReference w:id="20"/>
      </w:r>
    </w:p>
    <w:p w14:paraId="4DC09DFA" w14:textId="77777777" w:rsidR="00CE3094" w:rsidRPr="008D5FE6" w:rsidRDefault="00CE3094" w:rsidP="00C427B7">
      <w:pPr>
        <w:pStyle w:val="FormatvorlageTextkrper2Block"/>
        <w:rPr>
          <w:lang w:val="de-DE"/>
        </w:rPr>
      </w:pPr>
    </w:p>
    <w:p w14:paraId="71794EF1" w14:textId="77777777" w:rsidR="00CE3094" w:rsidRPr="008D5FE6" w:rsidRDefault="00CE3094">
      <w:pPr>
        <w:pStyle w:val="Textkrper2"/>
        <w:numPr>
          <w:ilvl w:val="0"/>
          <w:numId w:val="8"/>
        </w:numPr>
        <w:jc w:val="both"/>
        <w:rPr>
          <w:sz w:val="20"/>
          <w:lang w:val="de-DE"/>
        </w:rPr>
      </w:pPr>
      <w:r w:rsidRPr="008D5FE6">
        <w:rPr>
          <w:sz w:val="20"/>
          <w:lang w:val="de-DE"/>
        </w:rPr>
        <w:t>Nachweis einer verbotenen Substanz / Methode</w:t>
      </w:r>
    </w:p>
    <w:p w14:paraId="55D66C8F" w14:textId="77777777" w:rsidR="00CE3094" w:rsidRPr="008D5FE6" w:rsidRDefault="00CE3094">
      <w:pPr>
        <w:pStyle w:val="Textkrper2"/>
        <w:numPr>
          <w:ilvl w:val="0"/>
          <w:numId w:val="8"/>
        </w:numPr>
        <w:jc w:val="both"/>
        <w:rPr>
          <w:sz w:val="20"/>
          <w:lang w:val="de-DE"/>
        </w:rPr>
      </w:pPr>
      <w:r w:rsidRPr="008D5FE6">
        <w:rPr>
          <w:sz w:val="20"/>
          <w:lang w:val="de-DE"/>
        </w:rPr>
        <w:t>Gebrauch / versuchter Gebrauch</w:t>
      </w:r>
    </w:p>
    <w:p w14:paraId="1E0F9147" w14:textId="77777777" w:rsidR="00CE3094" w:rsidRPr="008D5FE6" w:rsidRDefault="00CE3094">
      <w:pPr>
        <w:pStyle w:val="Textkrper2"/>
        <w:numPr>
          <w:ilvl w:val="0"/>
          <w:numId w:val="8"/>
        </w:numPr>
        <w:jc w:val="both"/>
        <w:rPr>
          <w:sz w:val="20"/>
          <w:lang w:val="de-DE"/>
        </w:rPr>
      </w:pPr>
      <w:r w:rsidRPr="008D5FE6">
        <w:rPr>
          <w:sz w:val="20"/>
          <w:lang w:val="de-DE"/>
        </w:rPr>
        <w:t>Verweigerung der Kontrolle</w:t>
      </w:r>
    </w:p>
    <w:p w14:paraId="564516C6" w14:textId="77777777" w:rsidR="00CE3094" w:rsidRPr="008D5FE6" w:rsidRDefault="00CE3094">
      <w:pPr>
        <w:pStyle w:val="Textkrper2"/>
        <w:numPr>
          <w:ilvl w:val="0"/>
          <w:numId w:val="8"/>
        </w:numPr>
        <w:jc w:val="both"/>
        <w:rPr>
          <w:sz w:val="20"/>
          <w:lang w:val="de-DE"/>
        </w:rPr>
      </w:pPr>
      <w:r w:rsidRPr="008D5FE6">
        <w:rPr>
          <w:sz w:val="20"/>
          <w:lang w:val="de-DE"/>
        </w:rPr>
        <w:t>Verletzung der Informationspflicht über den Aufenthaltsort</w:t>
      </w:r>
    </w:p>
    <w:p w14:paraId="33879CCC" w14:textId="77777777" w:rsidR="00CE3094" w:rsidRPr="008D5FE6" w:rsidRDefault="00CE3094">
      <w:pPr>
        <w:pStyle w:val="Textkrper2"/>
        <w:numPr>
          <w:ilvl w:val="0"/>
          <w:numId w:val="8"/>
        </w:numPr>
        <w:jc w:val="both"/>
        <w:rPr>
          <w:sz w:val="20"/>
          <w:lang w:val="de-DE"/>
        </w:rPr>
      </w:pPr>
      <w:r w:rsidRPr="008D5FE6">
        <w:rPr>
          <w:sz w:val="20"/>
          <w:lang w:val="de-DE"/>
        </w:rPr>
        <w:t>Verfälschung einer Dopingkontrolle</w:t>
      </w:r>
    </w:p>
    <w:p w14:paraId="7497030A" w14:textId="77777777" w:rsidR="00CE3094" w:rsidRPr="008D5FE6" w:rsidRDefault="00CE3094">
      <w:pPr>
        <w:pStyle w:val="Textkrper2"/>
        <w:numPr>
          <w:ilvl w:val="0"/>
          <w:numId w:val="8"/>
        </w:numPr>
        <w:jc w:val="both"/>
        <w:rPr>
          <w:sz w:val="20"/>
          <w:lang w:val="de-DE"/>
        </w:rPr>
      </w:pPr>
      <w:r w:rsidRPr="008D5FE6">
        <w:rPr>
          <w:sz w:val="20"/>
          <w:lang w:val="de-DE"/>
        </w:rPr>
        <w:t>Besitz von Substanzen durch Athlet / Umfeld</w:t>
      </w:r>
    </w:p>
    <w:p w14:paraId="605C9B08" w14:textId="77777777" w:rsidR="00CE3094" w:rsidRPr="008D5FE6" w:rsidRDefault="00CE3094">
      <w:pPr>
        <w:pStyle w:val="Textkrper2"/>
        <w:numPr>
          <w:ilvl w:val="0"/>
          <w:numId w:val="8"/>
        </w:numPr>
        <w:jc w:val="both"/>
        <w:rPr>
          <w:sz w:val="20"/>
          <w:lang w:val="de-DE"/>
        </w:rPr>
      </w:pPr>
      <w:r w:rsidRPr="008D5FE6">
        <w:rPr>
          <w:sz w:val="20"/>
          <w:lang w:val="de-DE"/>
        </w:rPr>
        <w:t>Handel</w:t>
      </w:r>
    </w:p>
    <w:p w14:paraId="5BB45A3F" w14:textId="77777777" w:rsidR="00CE3094" w:rsidRPr="008D5FE6" w:rsidRDefault="00CE3094">
      <w:pPr>
        <w:pStyle w:val="Textkrper2"/>
        <w:numPr>
          <w:ilvl w:val="0"/>
          <w:numId w:val="8"/>
        </w:numPr>
        <w:jc w:val="both"/>
        <w:rPr>
          <w:sz w:val="20"/>
          <w:lang w:val="de-DE"/>
        </w:rPr>
      </w:pPr>
      <w:r w:rsidRPr="008D5FE6">
        <w:rPr>
          <w:sz w:val="20"/>
          <w:lang w:val="de-DE"/>
        </w:rPr>
        <w:t>Abgabe, versuchte Abgabe</w:t>
      </w:r>
    </w:p>
    <w:p w14:paraId="30F702A5" w14:textId="77777777" w:rsidR="00CE3094" w:rsidRPr="008D5FE6" w:rsidRDefault="00CE3094">
      <w:pPr>
        <w:pStyle w:val="Textkrper2"/>
        <w:rPr>
          <w:sz w:val="20"/>
          <w:lang w:val="de-DE"/>
        </w:rPr>
      </w:pPr>
    </w:p>
    <w:p w14:paraId="0F2D5307" w14:textId="77777777" w:rsidR="00CE3094" w:rsidRPr="008D5FE6" w:rsidRDefault="00CE3094">
      <w:r w:rsidRPr="008D5FE6">
        <w:br w:type="page"/>
      </w:r>
    </w:p>
    <w:p w14:paraId="58D6FA46" w14:textId="77777777" w:rsidR="00CE3094" w:rsidRPr="008D5FE6" w:rsidRDefault="00CE3094">
      <w:pPr>
        <w:pStyle w:val="berschrift1"/>
      </w:pPr>
      <w:bookmarkStart w:id="14" w:name="_Toc475552556"/>
      <w:r w:rsidRPr="008D5FE6">
        <w:lastRenderedPageBreak/>
        <w:t>Verbotene Wirkstoffgruppen</w:t>
      </w:r>
      <w:bookmarkEnd w:id="14"/>
    </w:p>
    <w:p w14:paraId="4A4C3B40" w14:textId="77777777" w:rsidR="00CE3094" w:rsidRPr="008D5FE6" w:rsidRDefault="00CE3094">
      <w:pPr>
        <w:pStyle w:val="berschrift2"/>
      </w:pPr>
      <w:bookmarkStart w:id="15" w:name="_Toc475552557"/>
      <w:r w:rsidRPr="008D5FE6">
        <w:t>Stimulantien</w:t>
      </w:r>
      <w:bookmarkEnd w:id="15"/>
    </w:p>
    <w:p w14:paraId="6989EEB3" w14:textId="77777777" w:rsidR="00CE3094" w:rsidRPr="008D5FE6" w:rsidRDefault="00CE3094" w:rsidP="00C427B7">
      <w:pPr>
        <w:pStyle w:val="FormatvorlageTextkrper2Block"/>
      </w:pPr>
      <w:r w:rsidRPr="008D5FE6">
        <w:t>Die Gruppe der Stimulantien umfasst im wesentlichen Wirkstoffe vom Amphetamintyp. Daneben we</w:t>
      </w:r>
      <w:r w:rsidRPr="008D5FE6">
        <w:t>r</w:t>
      </w:r>
      <w:r w:rsidRPr="008D5FE6">
        <w:t>den zahlreiche Substanzen in dieser Gruppe aufgeführt, die chemisch gesehen nicht zum Amphet</w:t>
      </w:r>
      <w:r w:rsidRPr="008D5FE6">
        <w:t>a</w:t>
      </w:r>
      <w:r w:rsidRPr="008D5FE6">
        <w:t xml:space="preserve">mintyp zu rechnen sind, aber auch stimulierende Wirkung haben, wie z.B. Coffein, </w:t>
      </w:r>
      <w:proofErr w:type="spellStart"/>
      <w:r w:rsidRPr="008D5FE6">
        <w:t>Cocain</w:t>
      </w:r>
      <w:proofErr w:type="spellEnd"/>
      <w:r w:rsidRPr="008D5FE6">
        <w:t xml:space="preserve"> und </w:t>
      </w:r>
      <w:proofErr w:type="spellStart"/>
      <w:r w:rsidRPr="008D5FE6">
        <w:t>Ephe</w:t>
      </w:r>
      <w:r w:rsidRPr="008D5FE6">
        <w:t>d</w:t>
      </w:r>
      <w:r w:rsidRPr="008D5FE6">
        <w:t>rin</w:t>
      </w:r>
      <w:proofErr w:type="spellEnd"/>
      <w:r w:rsidRPr="008D5FE6">
        <w:t>.</w:t>
      </w:r>
    </w:p>
    <w:p w14:paraId="6B972ACE" w14:textId="77777777" w:rsidR="00CE3094" w:rsidRPr="008D5FE6" w:rsidRDefault="00CE3094" w:rsidP="00C427B7">
      <w:pPr>
        <w:pStyle w:val="FormatvorlageTextkrper2Block"/>
      </w:pPr>
    </w:p>
    <w:p w14:paraId="2152229D" w14:textId="77777777" w:rsidR="00CE3094" w:rsidRPr="008D5FE6" w:rsidRDefault="00CD582F" w:rsidP="00C427B7">
      <w:pPr>
        <w:pStyle w:val="FormatvorlageTextkrper2Block"/>
      </w:pPr>
      <w:r w:rsidRPr="008D5FE6">
        <w:rPr>
          <w:noProof/>
          <w:lang w:eastAsia="de-CH"/>
        </w:rPr>
        <mc:AlternateContent>
          <mc:Choice Requires="wps">
            <w:drawing>
              <wp:anchor distT="0" distB="0" distL="114300" distR="114300" simplePos="0" relativeHeight="251650560" behindDoc="1" locked="0" layoutInCell="0" allowOverlap="1" wp14:anchorId="67D1E971" wp14:editId="7AF59154">
                <wp:simplePos x="0" y="0"/>
                <wp:positionH relativeFrom="column">
                  <wp:posOffset>2900045</wp:posOffset>
                </wp:positionH>
                <wp:positionV relativeFrom="paragraph">
                  <wp:posOffset>79375</wp:posOffset>
                </wp:positionV>
                <wp:extent cx="2876550" cy="2333625"/>
                <wp:effectExtent l="0" t="0" r="0" b="0"/>
                <wp:wrapTight wrapText="bothSides">
                  <wp:wrapPolygon edited="0">
                    <wp:start x="-72" y="-88"/>
                    <wp:lineTo x="-72" y="21512"/>
                    <wp:lineTo x="21672" y="21512"/>
                    <wp:lineTo x="21672" y="-88"/>
                    <wp:lineTo x="-72" y="-88"/>
                  </wp:wrapPolygon>
                </wp:wrapTight>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333625"/>
                        </a:xfrm>
                        <a:prstGeom prst="rect">
                          <a:avLst/>
                        </a:prstGeom>
                        <a:solidFill>
                          <a:srgbClr val="FFFFFF"/>
                        </a:solidFill>
                        <a:ln w="12700">
                          <a:solidFill>
                            <a:srgbClr val="000000"/>
                          </a:solidFill>
                          <a:miter lim="800000"/>
                          <a:headEnd/>
                          <a:tailEnd/>
                        </a:ln>
                      </wps:spPr>
                      <wps:txbx>
                        <w:txbxContent>
                          <w:p w14:paraId="207C219A" w14:textId="77777777" w:rsidR="00C62CC4" w:rsidRDefault="00C62CC4">
                            <w:pPr>
                              <w:rPr>
                                <w:b/>
                              </w:rPr>
                            </w:pPr>
                            <w:r>
                              <w:rPr>
                                <w:b/>
                              </w:rPr>
                              <w:t>Coffein</w:t>
                            </w:r>
                          </w:p>
                          <w:p w14:paraId="5521C385" w14:textId="77777777" w:rsidR="00C62CC4" w:rsidRDefault="00C62CC4">
                            <w:pPr>
                              <w:jc w:val="both"/>
                            </w:pPr>
                            <w:r>
                              <w:t>Coffein ist 2004 wieder aus der Verbotsliste gestrichen worden, weil es ein allgemein ve</w:t>
                            </w:r>
                            <w:r>
                              <w:t>r</w:t>
                            </w:r>
                            <w:r>
                              <w:t>breitetes Genussmittel ist und, in vernünftigem Mass konsumiert, keine Wettbewerbsvorteile zur Folge hat.</w:t>
                            </w:r>
                          </w:p>
                          <w:p w14:paraId="0B56B676" w14:textId="77777777" w:rsidR="00C62CC4" w:rsidRDefault="00C62CC4">
                            <w:pPr>
                              <w:jc w:val="both"/>
                            </w:pPr>
                            <w:r>
                              <w:t>Der festgelegte Grenzwert von 12mg/l Urin wird bei allen Dopingproben untersucht. Selbst sta</w:t>
                            </w:r>
                            <w:r>
                              <w:t>r</w:t>
                            </w:r>
                            <w:r>
                              <w:t>ke Kaffeetrinker erreichen im Urin nur Spiegel von 3-4 mg/l Blut. Der Grenzwert kann fast nur überschritten werden, wenn Coffein in reiner Form (z.B. in Tabletten) zugeführt wird. Em</w:t>
                            </w:r>
                            <w:r>
                              <w:t>p</w:t>
                            </w:r>
                            <w:r>
                              <w:t>fehlungen an Sportler betrachten 6-8 Tassen Kaffee (und auch Cola!) als obere Grenze.</w:t>
                            </w:r>
                          </w:p>
                          <w:p w14:paraId="18A28AFC" w14:textId="77777777" w:rsidR="00C62CC4" w:rsidRDefault="00C62CC4">
                            <w:pPr>
                              <w:jc w:val="right"/>
                            </w:pPr>
                            <w:r>
                              <w:t>(Gamper/Mühlethaler/Reidhaar 2000,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82" type="#_x0000_t202" style="position:absolute;left:0;text-align:left;margin-left:228.35pt;margin-top:6.25pt;width:226.5pt;height:18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" o:allowincell="f" strokeweight="1pt">
                <v:textbox>
                  <w:txbxContent>
                    <w:p w14:paraId="207C219A" w14:textId="77777777" w:rsidR="00C62CC4" w:rsidRDefault="00C62CC4">
                      <w:pPr>
                        <w:rPr>
                          <w:b/>
                        </w:rPr>
                      </w:pPr>
                      <w:r>
                        <w:rPr>
                          <w:b/>
                        </w:rPr>
                        <w:t>Coffein</w:t>
                      </w:r>
                    </w:p>
                    <w:p w14:paraId="5521C385" w14:textId="77777777" w:rsidR="00C62CC4" w:rsidRDefault="00C62CC4">
                      <w:pPr>
                        <w:jc w:val="both"/>
                      </w:pPr>
                      <w:r>
                        <w:t>Coffein ist 2004 wieder aus der Verbotsliste gestrichen worden, weil es ein allgemein ve</w:t>
                      </w:r>
                      <w:r>
                        <w:t>r</w:t>
                      </w:r>
                      <w:r>
                        <w:t>breitetes Genussmittel ist und, in vernünftigem Mass konsumiert, keine Wettbewerbsvorteile zur Folge hat.</w:t>
                      </w:r>
                    </w:p>
                    <w:p w14:paraId="0B56B676" w14:textId="77777777" w:rsidR="00C62CC4" w:rsidRDefault="00C62CC4">
                      <w:pPr>
                        <w:jc w:val="both"/>
                      </w:pPr>
                      <w:r>
                        <w:t>Der festgelegte Grenzwert von 12mg/l Urin wird bei allen Dopingproben untersucht. Selbst sta</w:t>
                      </w:r>
                      <w:r>
                        <w:t>r</w:t>
                      </w:r>
                      <w:r>
                        <w:t>ke Kaffeetrinker erreichen im Urin nur Spiegel von 3-4 mg/l Blut. Der Grenzwert kann fast nur überschritten werden, wenn Coffein in reiner Form (z.B. in Tabletten) zugeführt wird. Em</w:t>
                      </w:r>
                      <w:r>
                        <w:t>p</w:t>
                      </w:r>
                      <w:r>
                        <w:t>fehlungen an Sportler betrachten 6-8 Tassen Kaffee (und auch Cola!) als obere Grenze.</w:t>
                      </w:r>
                    </w:p>
                    <w:p w14:paraId="18A28AFC" w14:textId="77777777" w:rsidR="00C62CC4" w:rsidRDefault="00C62CC4">
                      <w:pPr>
                        <w:jc w:val="right"/>
                      </w:pPr>
                      <w:r>
                        <w:t>(Gamper/Mühlethaler/Reidhaar 2000, 32)</w:t>
                      </w:r>
                    </w:p>
                  </w:txbxContent>
                </v:textbox>
                <w10:wrap type="tight"/>
              </v:shape>
            </w:pict>
          </mc:Fallback>
        </mc:AlternateContent>
      </w:r>
      <w:r w:rsidR="00CE3094" w:rsidRPr="008D5FE6">
        <w:t>Das klassische Amphetamin wurde in den Drei</w:t>
      </w:r>
      <w:r w:rsidR="00CE3094" w:rsidRPr="008D5FE6">
        <w:t>s</w:t>
      </w:r>
      <w:r w:rsidR="00CE3094" w:rsidRPr="008D5FE6">
        <w:t>sigerjahren in den USA zur Behandlung von Asthma entwickelt. Asthma bewirkt eine Vere</w:t>
      </w:r>
      <w:r w:rsidR="00CE3094" w:rsidRPr="008D5FE6">
        <w:t>n</w:t>
      </w:r>
      <w:r w:rsidR="00CE3094" w:rsidRPr="008D5FE6">
        <w:t>gung der Blutgefässe in den Bronchien, was anfallartig zur Atemnot bis hin zum Tod führen kann. Amphetamin erweitert die Blutgefässe in den Bronchien, so dass der Betroffene wieder normal atmen kann. Nach der anfänglichen Ve</w:t>
      </w:r>
      <w:r w:rsidR="00CE3094" w:rsidRPr="008D5FE6">
        <w:t>r</w:t>
      </w:r>
      <w:r w:rsidR="00CE3094" w:rsidRPr="008D5FE6">
        <w:t>marktung von Amphetamin wurde bald festg</w:t>
      </w:r>
      <w:r w:rsidR="00CE3094" w:rsidRPr="008D5FE6">
        <w:t>e</w:t>
      </w:r>
      <w:r w:rsidR="00CE3094" w:rsidRPr="008D5FE6">
        <w:t>stellt, dass Amphetamin eine ermüdete Person aufputscht. Die Substanz war de</w:t>
      </w:r>
      <w:r w:rsidR="00CE3094" w:rsidRPr="008D5FE6">
        <w:t>s</w:t>
      </w:r>
      <w:r w:rsidR="00CE3094" w:rsidRPr="008D5FE6">
        <w:t>halb in den Vereinigten Staaten gerade unter Studenten besonders beliebt, um wäh</w:t>
      </w:r>
      <w:r w:rsidR="003946DC" w:rsidRPr="008D5FE6">
        <w:t>rend der Vorbere</w:t>
      </w:r>
      <w:r w:rsidR="003946DC" w:rsidRPr="008D5FE6">
        <w:t>i</w:t>
      </w:r>
      <w:r w:rsidR="003946DC" w:rsidRPr="008D5FE6">
        <w:t xml:space="preserve">tung auf </w:t>
      </w:r>
      <w:r w:rsidR="00CE3094" w:rsidRPr="008D5FE6">
        <w:t>Prüfungen die Schläfrigkeit zu unterdrücken.</w:t>
      </w:r>
    </w:p>
    <w:p w14:paraId="6706AB96" w14:textId="77777777" w:rsidR="00CE3094" w:rsidRPr="008D5FE6" w:rsidRDefault="00CE3094" w:rsidP="00C427B7">
      <w:pPr>
        <w:pStyle w:val="FormatvorlageTextkrper2Block"/>
      </w:pPr>
      <w:r w:rsidRPr="008D5FE6">
        <w:t>Stimulantien können die Leistungsbereitschaft steigern, indem sie Müdigkeit verscheuchen und das körperliche Warnsystem ausschalten. Der Sportler wird befähigt, in die so genannten „autonom geschützten Reserven“ (</w:t>
      </w:r>
      <w:r w:rsidRPr="008D5FE6">
        <w:fldChar w:fldCharType="begin"/>
      </w:r>
      <w:r w:rsidRPr="008D5FE6">
        <w:instrText xml:space="preserve"> REF _Ref83653191 \h </w:instrText>
      </w:r>
      <w:r w:rsidRPr="008D5FE6">
        <w:fldChar w:fldCharType="separate"/>
      </w:r>
      <w:r w:rsidR="008D5FE6" w:rsidRPr="008D5FE6">
        <w:t xml:space="preserve">Abb. </w:t>
      </w:r>
      <w:r w:rsidR="008D5FE6" w:rsidRPr="008D5FE6">
        <w:rPr>
          <w:noProof/>
        </w:rPr>
        <w:t>9</w:t>
      </w:r>
      <w:r w:rsidRPr="008D5FE6">
        <w:fldChar w:fldCharType="end"/>
      </w:r>
      <w:r w:rsidRPr="008D5FE6">
        <w:t>) seiner Lei</w:t>
      </w:r>
      <w:r w:rsidRPr="008D5FE6">
        <w:t>s</w:t>
      </w:r>
      <w:r w:rsidRPr="008D5FE6">
        <w:t>tungsfähigkeit einzudringen, was zu schweren Erschöpfungszuständen und im Extremfall zum Tod führen kann (Tom Simpson 1967).</w:t>
      </w:r>
    </w:p>
    <w:p w14:paraId="05F18F6F" w14:textId="77777777" w:rsidR="00CE3094" w:rsidRPr="008D5FE6" w:rsidRDefault="00CE3094" w:rsidP="00C427B7">
      <w:pPr>
        <w:pStyle w:val="FormatvorlageTextkrper2Block"/>
      </w:pPr>
    </w:p>
    <w:p w14:paraId="1F18450E" w14:textId="77777777" w:rsidR="00CE3094" w:rsidRPr="008D5FE6" w:rsidRDefault="00CE3094">
      <w:pPr>
        <w:pStyle w:val="Textkrper2"/>
      </w:pPr>
    </w:p>
    <w:p w14:paraId="011DF89D" w14:textId="77777777" w:rsidR="00CE3094" w:rsidRPr="008D5FE6" w:rsidRDefault="00CE3094">
      <w:pPr>
        <w:pStyle w:val="Textkrper2"/>
      </w:pPr>
    </w:p>
    <w:p w14:paraId="75D7604B" w14:textId="77777777" w:rsidR="00CE3094" w:rsidRPr="008D5FE6" w:rsidRDefault="00CE3094" w:rsidP="00C427B7">
      <w:pPr>
        <w:pStyle w:val="FormatvorlageTextkrper2Fett"/>
      </w:pPr>
      <w:r w:rsidRPr="008D5FE6">
        <w:t>Nebenwirkungen</w:t>
      </w:r>
    </w:p>
    <w:p w14:paraId="62962577" w14:textId="77777777" w:rsidR="00CE3094" w:rsidRPr="008D5FE6" w:rsidRDefault="00CE3094" w:rsidP="003C1421">
      <w:pPr>
        <w:pStyle w:val="Textkrper2"/>
        <w:numPr>
          <w:ilvl w:val="0"/>
          <w:numId w:val="12"/>
        </w:numPr>
        <w:rPr>
          <w:sz w:val="20"/>
        </w:rPr>
      </w:pPr>
      <w:r w:rsidRPr="008D5FE6">
        <w:rPr>
          <w:sz w:val="20"/>
        </w:rPr>
        <w:t>Angstzustände, Halluzinationen</w:t>
      </w:r>
    </w:p>
    <w:p w14:paraId="35283427" w14:textId="77777777" w:rsidR="00CE3094" w:rsidRPr="008D5FE6" w:rsidRDefault="00CE3094" w:rsidP="003C1421">
      <w:pPr>
        <w:pStyle w:val="Textkrper2"/>
        <w:numPr>
          <w:ilvl w:val="0"/>
          <w:numId w:val="12"/>
        </w:numPr>
        <w:rPr>
          <w:sz w:val="20"/>
        </w:rPr>
      </w:pPr>
      <w:r w:rsidRPr="008D5FE6">
        <w:rPr>
          <w:sz w:val="20"/>
        </w:rPr>
        <w:t>Psychische Abhängigkeit: Das Nachlassen der Wirkung verlangt nach immer höherer Dosis.</w:t>
      </w:r>
    </w:p>
    <w:p w14:paraId="6265818D" w14:textId="77777777" w:rsidR="00CE3094" w:rsidRPr="008D5FE6" w:rsidRDefault="00CE3094" w:rsidP="003C1421">
      <w:pPr>
        <w:pStyle w:val="Textkrper2"/>
        <w:numPr>
          <w:ilvl w:val="0"/>
          <w:numId w:val="12"/>
        </w:numPr>
        <w:rPr>
          <w:sz w:val="20"/>
        </w:rPr>
      </w:pPr>
      <w:r w:rsidRPr="008D5FE6">
        <w:rPr>
          <w:sz w:val="20"/>
        </w:rPr>
        <w:t>Wärmestau und Überhitzung: An der Körperperipherie (Haut) kommt es zu einer Verengung der Blutgefässe. Dadurch wird die bei der Arbeit entstehende Wärme nicht mehr genügend abgeleitet. Der Körper kann diesen Zustand nicht ausgleichen und wird überhitzt. Diese Überhitzung führte bei Tom Simpson – neben der schweren Erschöpfung – 1967 zum Tod.</w:t>
      </w:r>
      <w:r w:rsidR="00421C25" w:rsidRPr="008D5FE6">
        <w:rPr>
          <w:rStyle w:val="Funotenzeichen"/>
          <w:sz w:val="20"/>
        </w:rPr>
        <w:footnoteReference w:id="21"/>
      </w:r>
    </w:p>
    <w:p w14:paraId="6B27DFB4" w14:textId="77777777" w:rsidR="00CE3094" w:rsidRPr="008D5FE6" w:rsidRDefault="00CE3094" w:rsidP="003C1421">
      <w:pPr>
        <w:pStyle w:val="Textkrper2"/>
        <w:rPr>
          <w:sz w:val="20"/>
        </w:rPr>
      </w:pPr>
    </w:p>
    <w:p w14:paraId="73BDE24A" w14:textId="77777777" w:rsidR="00CE3094" w:rsidRPr="008D5FE6" w:rsidRDefault="00CE3094">
      <w:pPr>
        <w:pStyle w:val="Textkrper2"/>
      </w:pPr>
    </w:p>
    <w:p w14:paraId="569F3248" w14:textId="77777777" w:rsidR="00CE3094" w:rsidRPr="008D5FE6" w:rsidRDefault="00CE3094">
      <w:pPr>
        <w:pStyle w:val="Textkrper2"/>
      </w:pPr>
      <w:r w:rsidRPr="008D5FE6">
        <w:br w:type="page"/>
      </w:r>
    </w:p>
    <w:p w14:paraId="3458E8AC" w14:textId="77777777" w:rsidR="00CE3094" w:rsidRPr="008D5FE6" w:rsidRDefault="00CE3094">
      <w:pPr>
        <w:rPr>
          <w:b/>
        </w:rPr>
      </w:pPr>
      <w:r w:rsidRPr="008D5FE6">
        <w:rPr>
          <w:b/>
        </w:rPr>
        <w:lastRenderedPageBreak/>
        <w:t>Die Mobilisationsschwelle und die autonom geschützten Reserven</w:t>
      </w:r>
    </w:p>
    <w:p w14:paraId="51E2D345" w14:textId="77777777" w:rsidR="00CE3094" w:rsidRPr="008D5FE6" w:rsidRDefault="00CE3094">
      <w:pPr>
        <w:jc w:val="both"/>
      </w:pPr>
      <w:r w:rsidRPr="008D5FE6">
        <w:t>Im untrainierten Zustand ist es dem Menschen selbst bei maximaler willentlicher Anstrengung nicht möglich, mehr als 70% seiner genetisch vorgegebenen Energiereserve</w:t>
      </w:r>
      <w:r w:rsidR="006F3817" w:rsidRPr="008D5FE6">
        <w:t>n</w:t>
      </w:r>
      <w:r w:rsidRPr="008D5FE6">
        <w:t xml:space="preserve"> für eine Leistung freizuse</w:t>
      </w:r>
      <w:r w:rsidRPr="008D5FE6">
        <w:t>t</w:t>
      </w:r>
      <w:r w:rsidRPr="008D5FE6">
        <w:t xml:space="preserve">zen. Durch jahrelanges Training ist der Hochleistungssportler jedoch in der Lage, den Bereich seiner willentlich aktivierbaren Reserven zu vergrössern. In die autonom geschützten Reserven kann aber nur unter extremsten Bedingungen (Todesangst, </w:t>
      </w:r>
      <w:r w:rsidR="003946DC" w:rsidRPr="008D5FE6">
        <w:t xml:space="preserve">Wut, </w:t>
      </w:r>
      <w:r w:rsidRPr="008D5FE6">
        <w:t>Doping) vorgestossen werden. Die Abbildung zeigt die Unterschiede in der Leistungsfähigkeit eines Untrainierten und eines Spitzensportlers und macht deutlich, in welchen Grenzbereichen sich heutige Spitzenathleten bewegen.</w:t>
      </w:r>
    </w:p>
    <w:p w14:paraId="05CFCE2B" w14:textId="77777777" w:rsidR="00CE3094" w:rsidRPr="008D5FE6" w:rsidRDefault="00CE3094">
      <w:pPr>
        <w:rPr>
          <w:sz w:val="24"/>
        </w:rPr>
      </w:pPr>
    </w:p>
    <w:p w14:paraId="102501C5" w14:textId="77777777" w:rsidR="00CE3094" w:rsidRPr="008D5FE6" w:rsidRDefault="00CD582F">
      <w:pPr>
        <w:rPr>
          <w:sz w:val="24"/>
        </w:rPr>
      </w:pPr>
      <w:r w:rsidRPr="008D5FE6">
        <w:rPr>
          <w:noProof/>
          <w:sz w:val="24"/>
          <w:lang w:eastAsia="de-CH"/>
        </w:rPr>
        <mc:AlternateContent>
          <mc:Choice Requires="wpg">
            <w:drawing>
              <wp:anchor distT="0" distB="0" distL="114300" distR="114300" simplePos="0" relativeHeight="251649536" behindDoc="0" locked="0" layoutInCell="0" allowOverlap="1" wp14:anchorId="39D53854" wp14:editId="43DECF40">
                <wp:simplePos x="0" y="0"/>
                <wp:positionH relativeFrom="column">
                  <wp:posOffset>318770</wp:posOffset>
                </wp:positionH>
                <wp:positionV relativeFrom="paragraph">
                  <wp:posOffset>17780</wp:posOffset>
                </wp:positionV>
                <wp:extent cx="4758055" cy="3324225"/>
                <wp:effectExtent l="0" t="0" r="0" b="0"/>
                <wp:wrapNone/>
                <wp:docPr id="9"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8055" cy="3324225"/>
                          <a:chOff x="1920" y="4758"/>
                          <a:chExt cx="7493" cy="5235"/>
                        </a:xfrm>
                      </wpg:grpSpPr>
                      <wpg:grpSp>
                        <wpg:cNvPr id="10" name="Group 454"/>
                        <wpg:cNvGrpSpPr>
                          <a:grpSpLocks/>
                        </wpg:cNvGrpSpPr>
                        <wpg:grpSpPr bwMode="auto">
                          <a:xfrm>
                            <a:off x="1920" y="5268"/>
                            <a:ext cx="3158" cy="4228"/>
                            <a:chOff x="1920" y="7290"/>
                            <a:chExt cx="3158" cy="4228"/>
                          </a:xfrm>
                        </wpg:grpSpPr>
                        <wpg:grpSp>
                          <wpg:cNvPr id="11" name="Group 455"/>
                          <wpg:cNvGrpSpPr>
                            <a:grpSpLocks/>
                          </wpg:cNvGrpSpPr>
                          <wpg:grpSpPr bwMode="auto">
                            <a:xfrm>
                              <a:off x="1929" y="10602"/>
                              <a:ext cx="3149" cy="916"/>
                              <a:chOff x="1929" y="10602"/>
                              <a:chExt cx="3149" cy="916"/>
                            </a:xfrm>
                          </wpg:grpSpPr>
                          <wps:wsp>
                            <wps:cNvPr id="12" name="Rectangle 456"/>
                            <wps:cNvSpPr>
                              <a:spLocks noChangeArrowheads="1"/>
                            </wps:cNvSpPr>
                            <wps:spPr bwMode="auto">
                              <a:xfrm>
                                <a:off x="1929" y="10602"/>
                                <a:ext cx="3149" cy="9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457"/>
                            <wps:cNvSpPr txBox="1">
                              <a:spLocks noChangeArrowheads="1"/>
                            </wps:cNvSpPr>
                            <wps:spPr bwMode="auto">
                              <a:xfrm>
                                <a:off x="2056" y="10738"/>
                                <a:ext cx="2895"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30671" w14:textId="77777777" w:rsidR="00C62CC4" w:rsidRDefault="00C62CC4">
                                  <w:pPr>
                                    <w:jc w:val="center"/>
                                  </w:pPr>
                                  <w:r>
                                    <w:t>Automatisierte Leistungen</w:t>
                                  </w:r>
                                </w:p>
                                <w:p w14:paraId="027AFA1E" w14:textId="77777777" w:rsidR="00C62CC4" w:rsidRDefault="00C62CC4">
                                  <w:pPr>
                                    <w:jc w:val="center"/>
                                  </w:pPr>
                                  <w:r>
                                    <w:t>im Alltag</w:t>
                                  </w:r>
                                </w:p>
                              </w:txbxContent>
                            </wps:txbx>
                            <wps:bodyPr rot="0" vert="horz" wrap="square" lIns="91440" tIns="45720" rIns="91440" bIns="45720" anchor="t" anchorCtr="0" upright="1">
                              <a:noAutofit/>
                            </wps:bodyPr>
                          </wps:wsp>
                        </wpg:grpSp>
                        <wps:wsp>
                          <wps:cNvPr id="14" name="Rectangle 458"/>
                          <wps:cNvSpPr>
                            <a:spLocks noChangeArrowheads="1"/>
                          </wps:cNvSpPr>
                          <wps:spPr bwMode="auto">
                            <a:xfrm>
                              <a:off x="1920" y="8700"/>
                              <a:ext cx="3150" cy="1905"/>
                            </a:xfrm>
                            <a:prstGeom prst="rect">
                              <a:avLst/>
                            </a:prstGeom>
                            <a:solidFill>
                              <a:srgbClr val="B2B2B2"/>
                            </a:solidFill>
                            <a:ln w="9525">
                              <a:solidFill>
                                <a:srgbClr val="000000"/>
                              </a:solidFill>
                              <a:miter lim="800000"/>
                              <a:headEnd/>
                              <a:tailEnd/>
                            </a:ln>
                          </wps:spPr>
                          <wps:bodyPr rot="0" vert="horz" wrap="square" lIns="91440" tIns="45720" rIns="91440" bIns="45720" anchor="t" anchorCtr="0" upright="1">
                            <a:noAutofit/>
                          </wps:bodyPr>
                        </wps:wsp>
                        <wps:wsp>
                          <wps:cNvPr id="15" name="Rectangle 459" descr="Diagonal weit nach oben"/>
                          <wps:cNvSpPr>
                            <a:spLocks noChangeArrowheads="1"/>
                          </wps:cNvSpPr>
                          <wps:spPr bwMode="auto">
                            <a:xfrm>
                              <a:off x="1920" y="7290"/>
                              <a:ext cx="3150" cy="141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 name="Text Box 460"/>
                          <wps:cNvSpPr txBox="1">
                            <a:spLocks noChangeArrowheads="1"/>
                          </wps:cNvSpPr>
                          <wps:spPr bwMode="auto">
                            <a:xfrm>
                              <a:off x="2310" y="9240"/>
                              <a:ext cx="2370" cy="705"/>
                            </a:xfrm>
                            <a:prstGeom prst="rect">
                              <a:avLst/>
                            </a:prstGeom>
                            <a:solidFill>
                              <a:srgbClr val="FFFFFF"/>
                            </a:solidFill>
                            <a:ln w="9525">
                              <a:solidFill>
                                <a:srgbClr val="000000"/>
                              </a:solidFill>
                              <a:miter lim="800000"/>
                              <a:headEnd/>
                              <a:tailEnd/>
                            </a:ln>
                          </wps:spPr>
                          <wps:txbx>
                            <w:txbxContent>
                              <w:p w14:paraId="3E968331" w14:textId="77777777" w:rsidR="00C62CC4" w:rsidRDefault="00C62CC4">
                                <w:pPr>
                                  <w:jc w:val="center"/>
                                </w:pPr>
                                <w:r>
                                  <w:t>Bereich willentlich</w:t>
                                </w:r>
                              </w:p>
                              <w:p w14:paraId="2F33BDC7" w14:textId="77777777" w:rsidR="00C62CC4" w:rsidRDefault="00C62CC4">
                                <w:pPr>
                                  <w:jc w:val="center"/>
                                </w:pPr>
                                <w:r>
                                  <w:t>aktivierbarer Energie</w:t>
                                </w:r>
                              </w:p>
                            </w:txbxContent>
                          </wps:txbx>
                          <wps:bodyPr rot="0" vert="horz" wrap="square" lIns="91440" tIns="45720" rIns="91440" bIns="45720" anchor="t" anchorCtr="0" upright="1">
                            <a:noAutofit/>
                          </wps:bodyPr>
                        </wps:wsp>
                        <wps:wsp>
                          <wps:cNvPr id="17" name="Text Box 461"/>
                          <wps:cNvSpPr txBox="1">
                            <a:spLocks noChangeArrowheads="1"/>
                          </wps:cNvSpPr>
                          <wps:spPr bwMode="auto">
                            <a:xfrm>
                              <a:off x="2288" y="7702"/>
                              <a:ext cx="2415" cy="645"/>
                            </a:xfrm>
                            <a:prstGeom prst="rect">
                              <a:avLst/>
                            </a:prstGeom>
                            <a:solidFill>
                              <a:srgbClr val="FFFFFF"/>
                            </a:solidFill>
                            <a:ln w="9525">
                              <a:solidFill>
                                <a:srgbClr val="000000"/>
                              </a:solidFill>
                              <a:miter lim="800000"/>
                              <a:headEnd/>
                              <a:tailEnd/>
                            </a:ln>
                          </wps:spPr>
                          <wps:txbx>
                            <w:txbxContent>
                              <w:p w14:paraId="11182F7F" w14:textId="77777777" w:rsidR="00C62CC4" w:rsidRDefault="00C62CC4">
                                <w:pPr>
                                  <w:jc w:val="center"/>
                                </w:pPr>
                                <w:r>
                                  <w:t>Autonom geschützte</w:t>
                                </w:r>
                              </w:p>
                              <w:p w14:paraId="67E2D966" w14:textId="77777777" w:rsidR="00C62CC4" w:rsidRDefault="00C62CC4">
                                <w:pPr>
                                  <w:jc w:val="center"/>
                                </w:pPr>
                                <w:r>
                                  <w:t>Reserven</w:t>
                                </w:r>
                              </w:p>
                            </w:txbxContent>
                          </wps:txbx>
                          <wps:bodyPr rot="0" vert="horz" wrap="square" lIns="91440" tIns="45720" rIns="91440" bIns="45720" anchor="t" anchorCtr="0" upright="1">
                            <a:noAutofit/>
                          </wps:bodyPr>
                        </wps:wsp>
                      </wpg:grpSp>
                      <wpg:grpSp>
                        <wpg:cNvPr id="18" name="Group 462"/>
                        <wpg:cNvGrpSpPr>
                          <a:grpSpLocks/>
                        </wpg:cNvGrpSpPr>
                        <wpg:grpSpPr bwMode="auto">
                          <a:xfrm>
                            <a:off x="6255" y="5268"/>
                            <a:ext cx="3158" cy="4213"/>
                            <a:chOff x="6255" y="8127"/>
                            <a:chExt cx="3158" cy="4213"/>
                          </a:xfrm>
                        </wpg:grpSpPr>
                        <wpg:grpSp>
                          <wpg:cNvPr id="19" name="Group 463"/>
                          <wpg:cNvGrpSpPr>
                            <a:grpSpLocks/>
                          </wpg:cNvGrpSpPr>
                          <wpg:grpSpPr bwMode="auto">
                            <a:xfrm>
                              <a:off x="6264" y="11424"/>
                              <a:ext cx="3149" cy="916"/>
                              <a:chOff x="1929" y="10602"/>
                              <a:chExt cx="3149" cy="916"/>
                            </a:xfrm>
                          </wpg:grpSpPr>
                          <wps:wsp>
                            <wps:cNvPr id="20" name="Rectangle 464"/>
                            <wps:cNvSpPr>
                              <a:spLocks noChangeArrowheads="1"/>
                            </wps:cNvSpPr>
                            <wps:spPr bwMode="auto">
                              <a:xfrm>
                                <a:off x="1929" y="10602"/>
                                <a:ext cx="3149" cy="9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465"/>
                            <wps:cNvSpPr txBox="1">
                              <a:spLocks noChangeArrowheads="1"/>
                            </wps:cNvSpPr>
                            <wps:spPr bwMode="auto">
                              <a:xfrm>
                                <a:off x="2056" y="10738"/>
                                <a:ext cx="2895"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13F67" w14:textId="77777777" w:rsidR="00C62CC4" w:rsidRDefault="00C62CC4">
                                  <w:pPr>
                                    <w:jc w:val="center"/>
                                  </w:pPr>
                                  <w:r>
                                    <w:t>Automatisierte Leistungen</w:t>
                                  </w:r>
                                </w:p>
                                <w:p w14:paraId="115A09DE" w14:textId="77777777" w:rsidR="00C62CC4" w:rsidRDefault="00C62CC4">
                                  <w:pPr>
                                    <w:jc w:val="center"/>
                                  </w:pPr>
                                  <w:r>
                                    <w:t>im Alltag</w:t>
                                  </w:r>
                                </w:p>
                              </w:txbxContent>
                            </wps:txbx>
                            <wps:bodyPr rot="0" vert="horz" wrap="square" lIns="91440" tIns="45720" rIns="91440" bIns="45720" anchor="t" anchorCtr="0" upright="1">
                              <a:noAutofit/>
                            </wps:bodyPr>
                          </wps:wsp>
                        </wpg:grpSp>
                        <wps:wsp>
                          <wps:cNvPr id="22" name="Rectangle 466"/>
                          <wps:cNvSpPr>
                            <a:spLocks noChangeArrowheads="1"/>
                          </wps:cNvSpPr>
                          <wps:spPr bwMode="auto">
                            <a:xfrm>
                              <a:off x="6255" y="8592"/>
                              <a:ext cx="3150" cy="2835"/>
                            </a:xfrm>
                            <a:prstGeom prst="rect">
                              <a:avLst/>
                            </a:prstGeom>
                            <a:solidFill>
                              <a:srgbClr val="B2B2B2"/>
                            </a:solidFill>
                            <a:ln w="9525">
                              <a:solidFill>
                                <a:srgbClr val="000000"/>
                              </a:solidFill>
                              <a:miter lim="800000"/>
                              <a:headEnd/>
                              <a:tailEnd/>
                            </a:ln>
                          </wps:spPr>
                          <wps:bodyPr rot="0" vert="horz" wrap="square" lIns="91440" tIns="45720" rIns="91440" bIns="45720" anchor="t" anchorCtr="0" upright="1">
                            <a:noAutofit/>
                          </wps:bodyPr>
                        </wps:wsp>
                        <wps:wsp>
                          <wps:cNvPr id="23" name="Rectangle 467" descr="Diagonal weit nach oben"/>
                          <wps:cNvSpPr>
                            <a:spLocks noChangeArrowheads="1"/>
                          </wps:cNvSpPr>
                          <wps:spPr bwMode="auto">
                            <a:xfrm>
                              <a:off x="6255" y="8127"/>
                              <a:ext cx="3150" cy="465"/>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4" name="Text Box 468"/>
                          <wps:cNvSpPr txBox="1">
                            <a:spLocks noChangeArrowheads="1"/>
                          </wps:cNvSpPr>
                          <wps:spPr bwMode="auto">
                            <a:xfrm>
                              <a:off x="6645" y="9612"/>
                              <a:ext cx="2370" cy="705"/>
                            </a:xfrm>
                            <a:prstGeom prst="rect">
                              <a:avLst/>
                            </a:prstGeom>
                            <a:solidFill>
                              <a:srgbClr val="FFFFFF"/>
                            </a:solidFill>
                            <a:ln w="9525">
                              <a:solidFill>
                                <a:srgbClr val="000000"/>
                              </a:solidFill>
                              <a:miter lim="800000"/>
                              <a:headEnd/>
                              <a:tailEnd/>
                            </a:ln>
                          </wps:spPr>
                          <wps:txbx>
                            <w:txbxContent>
                              <w:p w14:paraId="1F4C2AE2" w14:textId="77777777" w:rsidR="00C62CC4" w:rsidRDefault="00C62CC4">
                                <w:pPr>
                                  <w:jc w:val="center"/>
                                </w:pPr>
                                <w:r>
                                  <w:t>Bereich willentlich</w:t>
                                </w:r>
                              </w:p>
                              <w:p w14:paraId="4815DBD2" w14:textId="77777777" w:rsidR="00C62CC4" w:rsidRDefault="00C62CC4">
                                <w:pPr>
                                  <w:jc w:val="center"/>
                                </w:pPr>
                                <w:r>
                                  <w:t>aktivierbarer Energie</w:t>
                                </w:r>
                              </w:p>
                            </w:txbxContent>
                          </wps:txbx>
                          <wps:bodyPr rot="0" vert="horz" wrap="square" lIns="91440" tIns="45720" rIns="91440" bIns="45720" anchor="t" anchorCtr="0" upright="1">
                            <a:noAutofit/>
                          </wps:bodyPr>
                        </wps:wsp>
                        <wps:wsp>
                          <wps:cNvPr id="25" name="Text Box 469"/>
                          <wps:cNvSpPr txBox="1">
                            <a:spLocks noChangeArrowheads="1"/>
                          </wps:cNvSpPr>
                          <wps:spPr bwMode="auto">
                            <a:xfrm>
                              <a:off x="6570" y="8194"/>
                              <a:ext cx="2520" cy="330"/>
                            </a:xfrm>
                            <a:prstGeom prst="rect">
                              <a:avLst/>
                            </a:prstGeom>
                            <a:solidFill>
                              <a:srgbClr val="FFFFFF"/>
                            </a:solidFill>
                            <a:ln w="9525">
                              <a:solidFill>
                                <a:srgbClr val="000000"/>
                              </a:solidFill>
                              <a:miter lim="800000"/>
                              <a:headEnd/>
                              <a:tailEnd/>
                            </a:ln>
                          </wps:spPr>
                          <wps:txbx>
                            <w:txbxContent>
                              <w:p w14:paraId="2DD9700D" w14:textId="77777777" w:rsidR="00C62CC4" w:rsidRDefault="00C62CC4">
                                <w:pPr>
                                  <w:jc w:val="center"/>
                                  <w:rPr>
                                    <w:sz w:val="16"/>
                                  </w:rPr>
                                </w:pPr>
                                <w:r>
                                  <w:rPr>
                                    <w:sz w:val="16"/>
                                  </w:rPr>
                                  <w:t>Autonom geschützte Reserven</w:t>
                                </w:r>
                              </w:p>
                            </w:txbxContent>
                          </wps:txbx>
                          <wps:bodyPr rot="0" vert="horz" wrap="square" lIns="91440" tIns="45720" rIns="91440" bIns="45720" anchor="t" anchorCtr="0" upright="1">
                            <a:noAutofit/>
                          </wps:bodyPr>
                        </wps:wsp>
                      </wpg:grpSp>
                      <wps:wsp>
                        <wps:cNvPr id="26" name="Text Box 470"/>
                        <wps:cNvSpPr txBox="1">
                          <a:spLocks noChangeArrowheads="1"/>
                        </wps:cNvSpPr>
                        <wps:spPr bwMode="auto">
                          <a:xfrm>
                            <a:off x="2595" y="9543"/>
                            <a:ext cx="205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3211E" w14:textId="77777777" w:rsidR="00C62CC4" w:rsidRDefault="00C62CC4">
                              <w:pPr>
                                <w:jc w:val="center"/>
                                <w:rPr>
                                  <w:b/>
                                </w:rPr>
                              </w:pPr>
                              <w:r>
                                <w:rPr>
                                  <w:b/>
                                </w:rPr>
                                <w:t>Untrainierter</w:t>
                              </w:r>
                            </w:p>
                          </w:txbxContent>
                        </wps:txbx>
                        <wps:bodyPr rot="0" vert="horz" wrap="square" lIns="91440" tIns="45720" rIns="91440" bIns="45720" anchor="t" anchorCtr="0" upright="1">
                          <a:noAutofit/>
                        </wps:bodyPr>
                      </wps:wsp>
                      <wps:wsp>
                        <wps:cNvPr id="27" name="Text Box 471"/>
                        <wps:cNvSpPr txBox="1">
                          <a:spLocks noChangeArrowheads="1"/>
                        </wps:cNvSpPr>
                        <wps:spPr bwMode="auto">
                          <a:xfrm>
                            <a:off x="6630" y="9528"/>
                            <a:ext cx="241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B82B1" w14:textId="77777777" w:rsidR="00C62CC4" w:rsidRDefault="00C62CC4">
                              <w:pPr>
                                <w:jc w:val="center"/>
                                <w:rPr>
                                  <w:b/>
                                </w:rPr>
                              </w:pPr>
                              <w:r>
                                <w:rPr>
                                  <w:b/>
                                </w:rPr>
                                <w:t>Hochleistungssportler</w:t>
                              </w:r>
                            </w:p>
                          </w:txbxContent>
                        </wps:txbx>
                        <wps:bodyPr rot="0" vert="horz" wrap="square" lIns="91440" tIns="45720" rIns="91440" bIns="45720" anchor="t" anchorCtr="0" upright="1">
                          <a:noAutofit/>
                        </wps:bodyPr>
                      </wps:wsp>
                      <wps:wsp>
                        <wps:cNvPr id="28" name="Text Box 472"/>
                        <wps:cNvSpPr txBox="1">
                          <a:spLocks noChangeArrowheads="1"/>
                        </wps:cNvSpPr>
                        <wps:spPr bwMode="auto">
                          <a:xfrm>
                            <a:off x="5370" y="8388"/>
                            <a:ext cx="63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87244" w14:textId="77777777" w:rsidR="00C62CC4" w:rsidRDefault="00C62CC4">
                              <w:pPr>
                                <w:rPr>
                                  <w:sz w:val="16"/>
                                </w:rPr>
                              </w:pPr>
                              <w:r>
                                <w:rPr>
                                  <w:sz w:val="16"/>
                                </w:rPr>
                                <w:t>25%</w:t>
                              </w:r>
                            </w:p>
                          </w:txbxContent>
                        </wps:txbx>
                        <wps:bodyPr rot="0" vert="horz" wrap="square" lIns="91440" tIns="45720" rIns="91440" bIns="45720" anchor="t" anchorCtr="0" upright="1">
                          <a:noAutofit/>
                        </wps:bodyPr>
                      </wps:wsp>
                      <wps:wsp>
                        <wps:cNvPr id="29" name="Text Box 473"/>
                        <wps:cNvSpPr txBox="1">
                          <a:spLocks noChangeArrowheads="1"/>
                        </wps:cNvSpPr>
                        <wps:spPr bwMode="auto">
                          <a:xfrm>
                            <a:off x="5370" y="6529"/>
                            <a:ext cx="63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CCD37" w14:textId="77777777" w:rsidR="00C62CC4" w:rsidRDefault="00C62CC4">
                              <w:pPr>
                                <w:rPr>
                                  <w:sz w:val="16"/>
                                </w:rPr>
                              </w:pPr>
                              <w:r>
                                <w:rPr>
                                  <w:sz w:val="16"/>
                                </w:rPr>
                                <w:t>70%</w:t>
                              </w:r>
                            </w:p>
                          </w:txbxContent>
                        </wps:txbx>
                        <wps:bodyPr rot="0" vert="horz" wrap="square" lIns="91440" tIns="45720" rIns="91440" bIns="45720" anchor="t" anchorCtr="0" upright="1">
                          <a:noAutofit/>
                        </wps:bodyPr>
                      </wps:wsp>
                      <wps:wsp>
                        <wps:cNvPr id="30" name="Text Box 474"/>
                        <wps:cNvSpPr txBox="1">
                          <a:spLocks noChangeArrowheads="1"/>
                        </wps:cNvSpPr>
                        <wps:spPr bwMode="auto">
                          <a:xfrm>
                            <a:off x="5370" y="5554"/>
                            <a:ext cx="63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B133C" w14:textId="77777777" w:rsidR="00C62CC4" w:rsidRDefault="00C62CC4">
                              <w:pPr>
                                <w:rPr>
                                  <w:sz w:val="16"/>
                                </w:rPr>
                              </w:pPr>
                              <w:r>
                                <w:rPr>
                                  <w:sz w:val="16"/>
                                </w:rPr>
                                <w:t>90%</w:t>
                              </w:r>
                            </w:p>
                          </w:txbxContent>
                        </wps:txbx>
                        <wps:bodyPr rot="0" vert="horz" wrap="square" lIns="91440" tIns="45720" rIns="91440" bIns="45720" anchor="t" anchorCtr="0" upright="1">
                          <a:noAutofit/>
                        </wps:bodyPr>
                      </wps:wsp>
                      <wps:wsp>
                        <wps:cNvPr id="31" name="Text Box 475"/>
                        <wps:cNvSpPr txBox="1">
                          <a:spLocks noChangeArrowheads="1"/>
                        </wps:cNvSpPr>
                        <wps:spPr bwMode="auto">
                          <a:xfrm>
                            <a:off x="5295" y="5103"/>
                            <a:ext cx="76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76A3E" w14:textId="77777777" w:rsidR="00C62CC4" w:rsidRDefault="00C62CC4">
                              <w:pPr>
                                <w:rPr>
                                  <w:sz w:val="16"/>
                                </w:rPr>
                              </w:pPr>
                              <w:r>
                                <w:rPr>
                                  <w:sz w:val="16"/>
                                </w:rPr>
                                <w:t>100%</w:t>
                              </w:r>
                            </w:p>
                          </w:txbxContent>
                        </wps:txbx>
                        <wps:bodyPr rot="0" vert="horz" wrap="square" lIns="91440" tIns="45720" rIns="91440" bIns="45720" anchor="t" anchorCtr="0" upright="1">
                          <a:noAutofit/>
                        </wps:bodyPr>
                      </wps:wsp>
                      <wps:wsp>
                        <wps:cNvPr id="480" name="Text Box 476"/>
                        <wps:cNvSpPr txBox="1">
                          <a:spLocks noChangeArrowheads="1"/>
                        </wps:cNvSpPr>
                        <wps:spPr bwMode="auto">
                          <a:xfrm>
                            <a:off x="4860" y="4758"/>
                            <a:ext cx="163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2D6A1" w14:textId="77777777" w:rsidR="00C62CC4" w:rsidRDefault="00C62CC4">
                              <w:pPr>
                                <w:jc w:val="center"/>
                                <w:rPr>
                                  <w:sz w:val="16"/>
                                </w:rPr>
                              </w:pPr>
                              <w:r>
                                <w:rPr>
                                  <w:sz w:val="16"/>
                                </w:rPr>
                                <w:t>Leistungsfähigkeit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7" o:spid="_x0000_s1083" style="position:absolute;margin-left:25.1pt;margin-top:1.4pt;width:374.65pt;height:261.75pt;z-index:251649536" coordorigin="1920,4758" coordsize="7493,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" o:allowincell="f">
                <v:group id="Group 454" o:spid="_x0000_s1084" style="position:absolute;left:1920;top:5268;width:3158;height:4228" coordorigin="1920,7290" coordsize="3158,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55" o:spid="_x0000_s1085" style="position:absolute;left:1929;top:10602;width:3149;height:916" coordorigin="1929,10602" coordsize="3149,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56" o:spid="_x0000_s1086" style="position:absolute;left:1929;top:10602;width:3149;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shape id="Text Box 457" o:spid="_x0000_s1087" type="#_x0000_t202" style="position:absolute;left:2056;top:10738;width:289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4AE30671" w14:textId="77777777" w:rsidR="00C62CC4" w:rsidRDefault="00C62CC4">
                            <w:pPr>
                              <w:jc w:val="center"/>
                            </w:pPr>
                            <w:r>
                              <w:t>Automatisierte Leistungen</w:t>
                            </w:r>
                          </w:p>
                          <w:p w14:paraId="027AFA1E" w14:textId="77777777" w:rsidR="00C62CC4" w:rsidRDefault="00C62CC4">
                            <w:pPr>
                              <w:jc w:val="center"/>
                            </w:pPr>
                            <w:r>
                              <w:t>im Alltag</w:t>
                            </w:r>
                          </w:p>
                        </w:txbxContent>
                      </v:textbox>
                    </v:shape>
                  </v:group>
                  <v:rect id="Rectangle 458" o:spid="_x0000_s1088" style="position:absolute;left:1920;top:8700;width:315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WbcMA&#10;AADbAAAADwAAAGRycy9kb3ducmV2LnhtbERPS2vCQBC+C/6HZQq9SLOxFqmpq4ho8FCKL3IestNs&#10;aHY2ZFdN++vdQqG3+fieM1/2thFX6nztWME4SUEQl07XXCk4n7ZPryB8QNbYOCYF3+RhuRgO5php&#10;d+MDXY+hEjGEfYYKTAhtJqUvDVn0iWuJI/fpOoshwq6SusNbDLeNfE7TqbRYc2ww2NLaUPl1vFgF&#10;p73Ji1k++cjrVX5534ymP2mBSj0+9Ks3EIH68C/+c+90nP8Cv7/E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wWbcMAAADbAAAADwAAAAAAAAAAAAAAAACYAgAAZHJzL2Rv&#10;d25yZXYueG1sUEsFBgAAAAAEAAQA9QAAAIgDAAAAAA==&#10;" fillcolor="#b2b2b2"/>
                  <v:rect id="Rectangle 459" o:spid="_x0000_s1089" alt="Diagonal weit nach oben" style="position:absolute;left:1920;top:7290;width:315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10MEA&#10;AADbAAAADwAAAGRycy9kb3ducmV2LnhtbERPS2vCQBC+F/wPywi91Y2KRaKraEHsqVAV1NuQnTww&#10;O5tmVpP++26h0Nt8fM9ZrntXqwe1Unk2MB4loIgzbysuDJyOu5c5KAnIFmvPZOCbBNarwdMSU+s7&#10;/qTHIRQqhrCkaKAMoUm1lqwkhzLyDXHkct86DBG2hbYtdjHc1XqSJK/aYcWxocSG3krKboe7MzCb&#10;h2l3lS/ZXvKznHc56498b8zzsN8sQAXqw7/4z/1u4/wZ/P4SD9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7NdDBAAAA2wAAAA8AAAAAAAAAAAAAAAAAmAIAAGRycy9kb3du&#10;cmV2LnhtbFBLBQYAAAAABAAEAPUAAACGAwAAAAA=&#10;" fillcolor="black">
                    <v:fill r:id="rId17" o:title="" type="pattern"/>
                  </v:rect>
                  <v:shape id="Text Box 460" o:spid="_x0000_s1090" type="#_x0000_t202" style="position:absolute;left:2310;top:9240;width:23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3E968331" w14:textId="77777777" w:rsidR="00C62CC4" w:rsidRDefault="00C62CC4">
                          <w:pPr>
                            <w:jc w:val="center"/>
                          </w:pPr>
                          <w:r>
                            <w:t>Bereich willentlich</w:t>
                          </w:r>
                        </w:p>
                        <w:p w14:paraId="2F33BDC7" w14:textId="77777777" w:rsidR="00C62CC4" w:rsidRDefault="00C62CC4">
                          <w:pPr>
                            <w:jc w:val="center"/>
                          </w:pPr>
                          <w:r>
                            <w:t>aktivierbarer Energie</w:t>
                          </w:r>
                        </w:p>
                      </w:txbxContent>
                    </v:textbox>
                  </v:shape>
                  <v:shape id="Text Box 461" o:spid="_x0000_s1091" type="#_x0000_t202" style="position:absolute;left:2288;top:7702;width:241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11182F7F" w14:textId="77777777" w:rsidR="00C62CC4" w:rsidRDefault="00C62CC4">
                          <w:pPr>
                            <w:jc w:val="center"/>
                          </w:pPr>
                          <w:r>
                            <w:t>Autonom geschützte</w:t>
                          </w:r>
                        </w:p>
                        <w:p w14:paraId="67E2D966" w14:textId="77777777" w:rsidR="00C62CC4" w:rsidRDefault="00C62CC4">
                          <w:pPr>
                            <w:jc w:val="center"/>
                          </w:pPr>
                          <w:r>
                            <w:t>Reserven</w:t>
                          </w:r>
                        </w:p>
                      </w:txbxContent>
                    </v:textbox>
                  </v:shape>
                </v:group>
                <v:group id="Group 462" o:spid="_x0000_s1092" style="position:absolute;left:6255;top:5268;width:3158;height:4213" coordorigin="6255,8127" coordsize="3158,4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463" o:spid="_x0000_s1093" style="position:absolute;left:6264;top:11424;width:3149;height:916" coordorigin="1929,10602" coordsize="3149,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464" o:spid="_x0000_s1094" style="position:absolute;left:1929;top:10602;width:3149;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465" o:spid="_x0000_s1095" type="#_x0000_t202" style="position:absolute;left:2056;top:10738;width:289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19313F67" w14:textId="77777777" w:rsidR="00C62CC4" w:rsidRDefault="00C62CC4">
                            <w:pPr>
                              <w:jc w:val="center"/>
                            </w:pPr>
                            <w:r>
                              <w:t>Automatisierte Leistungen</w:t>
                            </w:r>
                          </w:p>
                          <w:p w14:paraId="115A09DE" w14:textId="77777777" w:rsidR="00C62CC4" w:rsidRDefault="00C62CC4">
                            <w:pPr>
                              <w:jc w:val="center"/>
                            </w:pPr>
                            <w:r>
                              <w:t>im Alltag</w:t>
                            </w:r>
                          </w:p>
                        </w:txbxContent>
                      </v:textbox>
                    </v:shape>
                  </v:group>
                  <v:rect id="Rectangle 466" o:spid="_x0000_s1096" style="position:absolute;left:6255;top:8592;width:3150;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hP8YA&#10;AADbAAAADwAAAGRycy9kb3ducmV2LnhtbESPT2vCQBTE70K/w/IKvUjdmIK0aTYixQYPUvxTPD+y&#10;r9nQ7NuQXTX207sFweMwM79h8vlgW3Gi3jeOFUwnCQjiyumGawXf+8/nVxA+IGtsHZOCC3mYFw+j&#10;HDPtzryl0y7UIkLYZ6jAhNBlUvrKkEU/cR1x9H5cbzFE2ddS93iOcNvKNElm0mLDccFgRx+Gqt/d&#10;0SrYb0x5eCtfvspmUR7Xy/HsLzmgUk+Pw+IdRKAh3MO39korSFP4/xJ/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XhP8YAAADbAAAADwAAAAAAAAAAAAAAAACYAgAAZHJz&#10;L2Rvd25yZXYueG1sUEsFBgAAAAAEAAQA9QAAAIsDAAAAAA==&#10;" fillcolor="#b2b2b2"/>
                  <v:rect id="Rectangle 467" o:spid="_x0000_s1097" alt="Diagonal weit nach oben" style="position:absolute;left:6255;top:8127;width:31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CgsMA&#10;AADbAAAADwAAAGRycy9kb3ducmV2LnhtbESPzWoCQRCE7wHfYWjBW5xVSZDVUVQQcwrEBNRbs9P7&#10;gzs96/bobt4+EwjkWFTVV9Ry3btaPaiVyrOByTgBRZx5W3Fh4Otz/zwHJQHZYu2ZDHyTwHo1eFpi&#10;an3HH/Q4hkJFCEuKBsoQmlRryUpyKGPfEEcv963DEGVbaNtiF+Gu1tMkedUOK44LJTa0Kym7Hu/O&#10;wMs8zLqL3GR7zk9y2ues3/ODMaNhv1mACtSH//Bf+80amM7g90v8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LCgsMAAADbAAAADwAAAAAAAAAAAAAAAACYAgAAZHJzL2Rv&#10;d25yZXYueG1sUEsFBgAAAAAEAAQA9QAAAIgDAAAAAA==&#10;" fillcolor="black">
                    <v:fill r:id="rId17" o:title="" type="pattern"/>
                  </v:rect>
                  <v:shape id="Text Box 468" o:spid="_x0000_s1098" type="#_x0000_t202" style="position:absolute;left:6645;top:9612;width:23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14:paraId="1F4C2AE2" w14:textId="77777777" w:rsidR="00C62CC4" w:rsidRDefault="00C62CC4">
                          <w:pPr>
                            <w:jc w:val="center"/>
                          </w:pPr>
                          <w:r>
                            <w:t>Bereich willentlich</w:t>
                          </w:r>
                        </w:p>
                        <w:p w14:paraId="4815DBD2" w14:textId="77777777" w:rsidR="00C62CC4" w:rsidRDefault="00C62CC4">
                          <w:pPr>
                            <w:jc w:val="center"/>
                          </w:pPr>
                          <w:r>
                            <w:t>aktivierbarer Energie</w:t>
                          </w:r>
                        </w:p>
                      </w:txbxContent>
                    </v:textbox>
                  </v:shape>
                  <v:shape id="Text Box 469" o:spid="_x0000_s1099" type="#_x0000_t202" style="position:absolute;left:6570;top:8194;width:25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14:paraId="2DD9700D" w14:textId="77777777" w:rsidR="00C62CC4" w:rsidRDefault="00C62CC4">
                          <w:pPr>
                            <w:jc w:val="center"/>
                            <w:rPr>
                              <w:sz w:val="16"/>
                            </w:rPr>
                          </w:pPr>
                          <w:r>
                            <w:rPr>
                              <w:sz w:val="16"/>
                            </w:rPr>
                            <w:t>Autonom geschützte Reserven</w:t>
                          </w:r>
                        </w:p>
                      </w:txbxContent>
                    </v:textbox>
                  </v:shape>
                </v:group>
                <v:shape id="Text Box 470" o:spid="_x0000_s1100" type="#_x0000_t202" style="position:absolute;left:2595;top:9543;width:20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37E3211E" w14:textId="77777777" w:rsidR="00C62CC4" w:rsidRDefault="00C62CC4">
                        <w:pPr>
                          <w:jc w:val="center"/>
                          <w:rPr>
                            <w:b/>
                          </w:rPr>
                        </w:pPr>
                        <w:r>
                          <w:rPr>
                            <w:b/>
                          </w:rPr>
                          <w:t>Untrainierter</w:t>
                        </w:r>
                      </w:p>
                    </w:txbxContent>
                  </v:textbox>
                </v:shape>
                <v:shape id="Text Box 471" o:spid="_x0000_s1101" type="#_x0000_t202" style="position:absolute;left:6630;top:9528;width:241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30AB82B1" w14:textId="77777777" w:rsidR="00C62CC4" w:rsidRDefault="00C62CC4">
                        <w:pPr>
                          <w:jc w:val="center"/>
                          <w:rPr>
                            <w:b/>
                          </w:rPr>
                        </w:pPr>
                        <w:r>
                          <w:rPr>
                            <w:b/>
                          </w:rPr>
                          <w:t>Hochleistungssportler</w:t>
                        </w:r>
                      </w:p>
                    </w:txbxContent>
                  </v:textbox>
                </v:shape>
                <v:shape id="Text Box 472" o:spid="_x0000_s1102" type="#_x0000_t202" style="position:absolute;left:5370;top:8388;width:6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14:paraId="20A87244" w14:textId="77777777" w:rsidR="00C62CC4" w:rsidRDefault="00C62CC4">
                        <w:pPr>
                          <w:rPr>
                            <w:sz w:val="16"/>
                          </w:rPr>
                        </w:pPr>
                        <w:r>
                          <w:rPr>
                            <w:sz w:val="16"/>
                          </w:rPr>
                          <w:t>25%</w:t>
                        </w:r>
                      </w:p>
                    </w:txbxContent>
                  </v:textbox>
                </v:shape>
                <v:shape id="Text Box 473" o:spid="_x0000_s1103" type="#_x0000_t202" style="position:absolute;left:5370;top:6529;width:6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14:paraId="695CCD37" w14:textId="77777777" w:rsidR="00C62CC4" w:rsidRDefault="00C62CC4">
                        <w:pPr>
                          <w:rPr>
                            <w:sz w:val="16"/>
                          </w:rPr>
                        </w:pPr>
                        <w:r>
                          <w:rPr>
                            <w:sz w:val="16"/>
                          </w:rPr>
                          <w:t>70%</w:t>
                        </w:r>
                      </w:p>
                    </w:txbxContent>
                  </v:textbox>
                </v:shape>
                <v:shape id="Text Box 474" o:spid="_x0000_s1104" type="#_x0000_t202" style="position:absolute;left:5370;top:5554;width:6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14:paraId="440B133C" w14:textId="77777777" w:rsidR="00C62CC4" w:rsidRDefault="00C62CC4">
                        <w:pPr>
                          <w:rPr>
                            <w:sz w:val="16"/>
                          </w:rPr>
                        </w:pPr>
                        <w:r>
                          <w:rPr>
                            <w:sz w:val="16"/>
                          </w:rPr>
                          <w:t>90%</w:t>
                        </w:r>
                      </w:p>
                    </w:txbxContent>
                  </v:textbox>
                </v:shape>
                <v:shape id="Text Box 475" o:spid="_x0000_s1105" type="#_x0000_t202" style="position:absolute;left:5295;top:5103;width:76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14:paraId="79076A3E" w14:textId="77777777" w:rsidR="00C62CC4" w:rsidRDefault="00C62CC4">
                        <w:pPr>
                          <w:rPr>
                            <w:sz w:val="16"/>
                          </w:rPr>
                        </w:pPr>
                        <w:r>
                          <w:rPr>
                            <w:sz w:val="16"/>
                          </w:rPr>
                          <w:t>100%</w:t>
                        </w:r>
                      </w:p>
                    </w:txbxContent>
                  </v:textbox>
                </v:shape>
                <v:shape id="Text Box 476" o:spid="_x0000_s1106" type="#_x0000_t202" style="position:absolute;left:4860;top:4758;width:163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vz70A&#10;AADcAAAADwAAAGRycy9kb3ducmV2LnhtbERPSwrCMBDdC94hjOBGNFX8VqOooLj1c4CxGdtiMylN&#10;tPX2ZiG4fLz/atOYQrypcrllBcNBBII4sTrnVMHteujPQTiPrLGwTAo+5GCzbrdWGGtb85neF5+K&#10;EMIuRgWZ92UspUsyMugGtiQO3MNWBn2AVSp1hXUIN4UcRdFUGsw5NGRY0j6j5Hl5GQWPU92bLOr7&#10;0d9m5/F0h/nsbj9KdTvNdgnCU+P/4p/7pBWM5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yHvz70AAADcAAAADwAAAAAAAAAAAAAAAACYAgAAZHJzL2Rvd25yZXYu&#10;eG1sUEsFBgAAAAAEAAQA9QAAAIIDAAAAAA==&#10;" stroked="f">
                  <v:textbox>
                    <w:txbxContent>
                      <w:p w14:paraId="5682D6A1" w14:textId="77777777" w:rsidR="00C62CC4" w:rsidRDefault="00C62CC4">
                        <w:pPr>
                          <w:jc w:val="center"/>
                          <w:rPr>
                            <w:sz w:val="16"/>
                          </w:rPr>
                        </w:pPr>
                        <w:r>
                          <w:rPr>
                            <w:sz w:val="16"/>
                          </w:rPr>
                          <w:t>Leistungsfähigkeit</w:t>
                        </w:r>
                      </w:p>
                    </w:txbxContent>
                  </v:textbox>
                </v:shape>
              </v:group>
            </w:pict>
          </mc:Fallback>
        </mc:AlternateContent>
      </w:r>
    </w:p>
    <w:p w14:paraId="76C1943E" w14:textId="77777777" w:rsidR="00CE3094" w:rsidRPr="008D5FE6" w:rsidRDefault="00CE3094">
      <w:pPr>
        <w:rPr>
          <w:sz w:val="24"/>
        </w:rPr>
      </w:pPr>
    </w:p>
    <w:p w14:paraId="7B60F8C5" w14:textId="77777777" w:rsidR="00CE3094" w:rsidRPr="008D5FE6" w:rsidRDefault="00CE3094">
      <w:pPr>
        <w:rPr>
          <w:sz w:val="24"/>
        </w:rPr>
      </w:pPr>
    </w:p>
    <w:p w14:paraId="52348D49" w14:textId="77777777" w:rsidR="00CE3094" w:rsidRPr="008D5FE6" w:rsidRDefault="00CE3094">
      <w:pPr>
        <w:rPr>
          <w:sz w:val="24"/>
        </w:rPr>
      </w:pPr>
    </w:p>
    <w:p w14:paraId="451CFCC4" w14:textId="77777777" w:rsidR="00CE3094" w:rsidRPr="008D5FE6" w:rsidRDefault="00CE3094">
      <w:pPr>
        <w:rPr>
          <w:sz w:val="24"/>
        </w:rPr>
      </w:pPr>
    </w:p>
    <w:p w14:paraId="0419BD7A" w14:textId="77777777" w:rsidR="00CE3094" w:rsidRPr="008D5FE6" w:rsidRDefault="00CE3094">
      <w:pPr>
        <w:rPr>
          <w:sz w:val="24"/>
        </w:rPr>
      </w:pPr>
    </w:p>
    <w:p w14:paraId="6A86B5BA" w14:textId="77777777" w:rsidR="00CE3094" w:rsidRPr="008D5FE6" w:rsidRDefault="00CE3094">
      <w:pPr>
        <w:rPr>
          <w:sz w:val="24"/>
        </w:rPr>
      </w:pPr>
    </w:p>
    <w:p w14:paraId="4CF69A8E" w14:textId="77777777" w:rsidR="00CE3094" w:rsidRPr="008D5FE6" w:rsidRDefault="00CE3094">
      <w:pPr>
        <w:rPr>
          <w:sz w:val="24"/>
        </w:rPr>
      </w:pPr>
    </w:p>
    <w:p w14:paraId="2B940856" w14:textId="77777777" w:rsidR="00CE3094" w:rsidRPr="008D5FE6" w:rsidRDefault="00CE3094">
      <w:pPr>
        <w:rPr>
          <w:sz w:val="24"/>
        </w:rPr>
      </w:pPr>
    </w:p>
    <w:p w14:paraId="6910A168" w14:textId="77777777" w:rsidR="00CE3094" w:rsidRPr="008D5FE6" w:rsidRDefault="00CE3094">
      <w:pPr>
        <w:rPr>
          <w:sz w:val="24"/>
        </w:rPr>
      </w:pPr>
    </w:p>
    <w:p w14:paraId="3E0D0EA3" w14:textId="77777777" w:rsidR="00CE3094" w:rsidRPr="008D5FE6" w:rsidRDefault="00CE3094">
      <w:pPr>
        <w:rPr>
          <w:sz w:val="24"/>
        </w:rPr>
      </w:pPr>
    </w:p>
    <w:p w14:paraId="15F766B9" w14:textId="77777777" w:rsidR="00CE3094" w:rsidRPr="008D5FE6" w:rsidRDefault="00CE3094">
      <w:pPr>
        <w:rPr>
          <w:sz w:val="24"/>
        </w:rPr>
      </w:pPr>
    </w:p>
    <w:p w14:paraId="4F2C8313" w14:textId="77777777" w:rsidR="00CE3094" w:rsidRPr="008D5FE6" w:rsidRDefault="00CE3094">
      <w:pPr>
        <w:rPr>
          <w:sz w:val="24"/>
        </w:rPr>
      </w:pPr>
    </w:p>
    <w:p w14:paraId="79AD4EC2" w14:textId="77777777" w:rsidR="00CE3094" w:rsidRPr="008D5FE6" w:rsidRDefault="00CE3094">
      <w:pPr>
        <w:rPr>
          <w:sz w:val="24"/>
        </w:rPr>
      </w:pPr>
    </w:p>
    <w:p w14:paraId="08B36709" w14:textId="77777777" w:rsidR="00CE3094" w:rsidRPr="008D5FE6" w:rsidRDefault="00CE3094">
      <w:pPr>
        <w:rPr>
          <w:sz w:val="24"/>
        </w:rPr>
      </w:pPr>
    </w:p>
    <w:p w14:paraId="65846FCD" w14:textId="77777777" w:rsidR="00CE3094" w:rsidRPr="008D5FE6" w:rsidRDefault="00CE3094">
      <w:pPr>
        <w:rPr>
          <w:sz w:val="24"/>
        </w:rPr>
      </w:pPr>
    </w:p>
    <w:p w14:paraId="24C1F9C5" w14:textId="77777777" w:rsidR="00CE3094" w:rsidRPr="008D5FE6" w:rsidRDefault="00CE3094">
      <w:pPr>
        <w:rPr>
          <w:sz w:val="24"/>
        </w:rPr>
      </w:pPr>
    </w:p>
    <w:p w14:paraId="4097BC6E" w14:textId="77777777" w:rsidR="00CE3094" w:rsidRPr="008D5FE6" w:rsidRDefault="00CE3094">
      <w:pPr>
        <w:rPr>
          <w:sz w:val="24"/>
        </w:rPr>
      </w:pPr>
    </w:p>
    <w:p w14:paraId="182494D7" w14:textId="77777777" w:rsidR="00CE3094" w:rsidRPr="008D5FE6" w:rsidRDefault="00CE3094">
      <w:pPr>
        <w:rPr>
          <w:sz w:val="24"/>
        </w:rPr>
      </w:pPr>
    </w:p>
    <w:p w14:paraId="4E6EBD84" w14:textId="77777777" w:rsidR="00CE3094" w:rsidRPr="008D5FE6" w:rsidRDefault="00CE3094">
      <w:pPr>
        <w:pStyle w:val="Beschriftung"/>
        <w:rPr>
          <w:b w:val="0"/>
          <w:sz w:val="24"/>
        </w:rPr>
      </w:pPr>
      <w:bookmarkStart w:id="16" w:name="_Ref83653191"/>
      <w:r w:rsidRPr="008D5FE6">
        <w:t xml:space="preserve">Abb. </w:t>
      </w:r>
      <w:fldSimple w:instr=" SEQ Abb. \* ARABIC ">
        <w:r w:rsidR="00801E62" w:rsidRPr="008D5FE6">
          <w:rPr>
            <w:noProof/>
          </w:rPr>
          <w:t>9</w:t>
        </w:r>
      </w:fldSimple>
      <w:bookmarkEnd w:id="16"/>
      <w:r w:rsidRPr="008D5FE6">
        <w:t xml:space="preserve"> </w:t>
      </w:r>
      <w:r w:rsidRPr="008D5FE6">
        <w:rPr>
          <w:b w:val="0"/>
        </w:rPr>
        <w:t>Die Mobilisationsschwelle eines Untrainierten und eines Hochleistungssportlers, bezogen auf die genetisch festgelegte absolute Leistungsfähigkeit eines Athleten (Grosser/</w:t>
      </w:r>
      <w:proofErr w:type="spellStart"/>
      <w:r w:rsidRPr="008D5FE6">
        <w:rPr>
          <w:b w:val="0"/>
        </w:rPr>
        <w:t>Starischka</w:t>
      </w:r>
      <w:proofErr w:type="spellEnd"/>
      <w:r w:rsidRPr="008D5FE6">
        <w:rPr>
          <w:b w:val="0"/>
        </w:rPr>
        <w:t xml:space="preserve"> 1998,13)</w:t>
      </w:r>
    </w:p>
    <w:p w14:paraId="096960C0" w14:textId="77777777" w:rsidR="00CE3094" w:rsidRPr="008D5FE6" w:rsidRDefault="00CE3094">
      <w:pPr>
        <w:rPr>
          <w:sz w:val="24"/>
        </w:rPr>
      </w:pPr>
    </w:p>
    <w:p w14:paraId="2AB15987" w14:textId="77777777" w:rsidR="00CE3094" w:rsidRPr="008D5FE6" w:rsidRDefault="00CE3094">
      <w:pPr>
        <w:pStyle w:val="berschrift2"/>
      </w:pPr>
      <w:bookmarkStart w:id="17" w:name="_Toc475552558"/>
      <w:r w:rsidRPr="008D5FE6">
        <w:t>Narkotika</w:t>
      </w:r>
      <w:bookmarkEnd w:id="17"/>
    </w:p>
    <w:p w14:paraId="70C45739" w14:textId="77777777" w:rsidR="00CE3094" w:rsidRPr="008D5FE6" w:rsidRDefault="00CE3094" w:rsidP="00C427B7">
      <w:pPr>
        <w:pStyle w:val="FormatvorlageTextkrper2Block"/>
      </w:pPr>
      <w:r w:rsidRPr="008D5FE6">
        <w:t>Eine genauere Bezeichnung für diese Gruppe der Narkotika wäre „stark wirksame Schmerzmittel “. Eine bekannte Substanz ist das Opium und dessen Wirkstoff, das Morphium. Die Hauptwirkung dieser Substanzen ist die Schmerzunterdrückung. Diese ist für Sportler von Interesse, wenn im Laufe der sportlichen Belastung Schmerz auftritt und zu einem leistungslimitierenden Faktor wird. In dieser Hi</w:t>
      </w:r>
      <w:r w:rsidRPr="008D5FE6">
        <w:t>n</w:t>
      </w:r>
      <w:r w:rsidRPr="008D5FE6">
        <w:t xml:space="preserve">sicht können Narkotika indirekt leistungsfördernd sein. </w:t>
      </w:r>
    </w:p>
    <w:p w14:paraId="375314FA" w14:textId="77777777" w:rsidR="00CE3094" w:rsidRPr="008D5FE6" w:rsidRDefault="00CE3094" w:rsidP="00C427B7">
      <w:pPr>
        <w:pStyle w:val="FormatvorlageTextkrper2Block"/>
      </w:pPr>
      <w:r w:rsidRPr="008D5FE6">
        <w:t>Die Narkotika stellen in der Dopingbekämpfung kein grosses Problem dar. Die meisten dieser Su</w:t>
      </w:r>
      <w:r w:rsidRPr="008D5FE6">
        <w:t>b</w:t>
      </w:r>
      <w:r w:rsidRPr="008D5FE6">
        <w:t>stanzen fallen ohnehin unter das Betäubungsmittelgesetz. Zudem enthalten sie ein derart grosses Suchtpotential, dass ein regelmässiger Missbrauch den Leistungssport der betreffenden Person rasch von sich aus beenden dürfte.</w:t>
      </w:r>
      <w:r w:rsidR="00F85221" w:rsidRPr="008D5FE6">
        <w:rPr>
          <w:rStyle w:val="Funotenzeichen"/>
        </w:rPr>
        <w:footnoteReference w:id="22"/>
      </w:r>
    </w:p>
    <w:p w14:paraId="09588A9F" w14:textId="77777777" w:rsidR="00CE3094" w:rsidRPr="008D5FE6" w:rsidRDefault="00CE3094" w:rsidP="00F85221">
      <w:pPr>
        <w:pStyle w:val="Textkrper2"/>
        <w:rPr>
          <w:sz w:val="20"/>
        </w:rPr>
      </w:pPr>
    </w:p>
    <w:p w14:paraId="24CABA66" w14:textId="77777777" w:rsidR="00CE3094" w:rsidRPr="008D5FE6" w:rsidRDefault="00CE3094">
      <w:pPr>
        <w:pStyle w:val="Textkrper2"/>
      </w:pPr>
      <w:r w:rsidRPr="008D5FE6">
        <w:t xml:space="preserve"> </w:t>
      </w:r>
    </w:p>
    <w:p w14:paraId="105D9D38" w14:textId="77777777" w:rsidR="00CE3094" w:rsidRPr="008D5FE6" w:rsidRDefault="00CE3094" w:rsidP="00C427B7">
      <w:pPr>
        <w:pStyle w:val="FormatvorlageTextkrper2Fett"/>
      </w:pPr>
      <w:r w:rsidRPr="008D5FE6">
        <w:t>Nebenwirkungen</w:t>
      </w:r>
    </w:p>
    <w:p w14:paraId="72652FBA" w14:textId="77777777" w:rsidR="00CE3094" w:rsidRPr="008D5FE6" w:rsidRDefault="00CE3094">
      <w:pPr>
        <w:pStyle w:val="Textkrper2"/>
        <w:numPr>
          <w:ilvl w:val="0"/>
          <w:numId w:val="13"/>
        </w:numPr>
        <w:rPr>
          <w:sz w:val="20"/>
        </w:rPr>
      </w:pPr>
      <w:r w:rsidRPr="008D5FE6">
        <w:rPr>
          <w:sz w:val="20"/>
        </w:rPr>
        <w:t>Bei Überdosierung Atemlähmung und Kreislaufschock</w:t>
      </w:r>
    </w:p>
    <w:p w14:paraId="2EE4F03A" w14:textId="77777777" w:rsidR="00CE3094" w:rsidRPr="008D5FE6" w:rsidRDefault="00CE3094">
      <w:pPr>
        <w:pStyle w:val="Textkrper2"/>
        <w:numPr>
          <w:ilvl w:val="0"/>
          <w:numId w:val="13"/>
        </w:numPr>
        <w:rPr>
          <w:sz w:val="20"/>
        </w:rPr>
      </w:pPr>
      <w:r w:rsidRPr="008D5FE6">
        <w:rPr>
          <w:sz w:val="20"/>
        </w:rPr>
        <w:t>Starke körperliche und psychische Abhängigkeit</w:t>
      </w:r>
      <w:r w:rsidR="00F85221" w:rsidRPr="008D5FE6">
        <w:rPr>
          <w:rStyle w:val="Funotenzeichen"/>
          <w:sz w:val="20"/>
        </w:rPr>
        <w:footnoteReference w:id="23"/>
      </w:r>
    </w:p>
    <w:p w14:paraId="1FE0AC13" w14:textId="77777777" w:rsidR="00CE3094" w:rsidRPr="008D5FE6" w:rsidRDefault="009C37A0" w:rsidP="00F85221">
      <w:pPr>
        <w:pStyle w:val="berschrift2"/>
      </w:pPr>
      <w:r w:rsidRPr="008D5FE6">
        <w:rPr>
          <w:b w:val="0"/>
        </w:rPr>
        <w:br w:type="page"/>
      </w:r>
      <w:bookmarkStart w:id="18" w:name="_Toc475552559"/>
      <w:r w:rsidR="00CE3094" w:rsidRPr="008D5FE6">
        <w:lastRenderedPageBreak/>
        <w:t>Anabolika</w:t>
      </w:r>
      <w:bookmarkEnd w:id="18"/>
    </w:p>
    <w:p w14:paraId="093627ED" w14:textId="77777777" w:rsidR="00CE3094" w:rsidRPr="008D5FE6" w:rsidRDefault="00CE3094">
      <w:pPr>
        <w:rPr>
          <w:sz w:val="24"/>
        </w:rPr>
      </w:pPr>
    </w:p>
    <w:p w14:paraId="7DA66C76" w14:textId="77777777" w:rsidR="00CE3094" w:rsidRPr="008D5FE6" w:rsidRDefault="00CD582F" w:rsidP="00C427B7">
      <w:pPr>
        <w:pStyle w:val="FormatvorlageTextkrper2Block"/>
      </w:pPr>
      <w:r w:rsidRPr="008D5FE6">
        <w:rPr>
          <w:noProof/>
          <w:lang w:eastAsia="de-CH"/>
        </w:rPr>
        <mc:AlternateContent>
          <mc:Choice Requires="wps">
            <w:drawing>
              <wp:anchor distT="0" distB="0" distL="114300" distR="114300" simplePos="0" relativeHeight="251651584" behindDoc="1" locked="0" layoutInCell="0" allowOverlap="1" wp14:anchorId="55C190D5" wp14:editId="7DDE1943">
                <wp:simplePos x="0" y="0"/>
                <wp:positionH relativeFrom="column">
                  <wp:posOffset>2709545</wp:posOffset>
                </wp:positionH>
                <wp:positionV relativeFrom="paragraph">
                  <wp:posOffset>446405</wp:posOffset>
                </wp:positionV>
                <wp:extent cx="3019425" cy="1028700"/>
                <wp:effectExtent l="0" t="0" r="0" b="0"/>
                <wp:wrapTight wrapText="bothSides">
                  <wp:wrapPolygon edited="0">
                    <wp:start x="-68" y="-160"/>
                    <wp:lineTo x="-68" y="21440"/>
                    <wp:lineTo x="21668" y="21440"/>
                    <wp:lineTo x="21668" y="-160"/>
                    <wp:lineTo x="-68" y="-160"/>
                  </wp:wrapPolygon>
                </wp:wrapTight>
                <wp:docPr id="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028700"/>
                        </a:xfrm>
                        <a:prstGeom prst="rect">
                          <a:avLst/>
                        </a:prstGeom>
                        <a:solidFill>
                          <a:srgbClr val="FFFFFF"/>
                        </a:solidFill>
                        <a:ln w="12700">
                          <a:solidFill>
                            <a:srgbClr val="000000"/>
                          </a:solidFill>
                          <a:miter lim="800000"/>
                          <a:headEnd/>
                          <a:tailEnd/>
                        </a:ln>
                      </wps:spPr>
                      <wps:txbx>
                        <w:txbxContent>
                          <w:p w14:paraId="22CF6687" w14:textId="77777777" w:rsidR="00C62CC4" w:rsidRDefault="00C62CC4">
                            <w:pPr>
                              <w:ind w:left="1276" w:hanging="1276"/>
                            </w:pPr>
                            <w:r>
                              <w:rPr>
                                <w:b/>
                              </w:rPr>
                              <w:t>anabol</w:t>
                            </w:r>
                            <w:r>
                              <w:t xml:space="preserve"> </w:t>
                            </w:r>
                            <w:r>
                              <w:tab/>
                              <w:t>(muskel-)aufbauend</w:t>
                            </w:r>
                          </w:p>
                          <w:p w14:paraId="099D0643" w14:textId="77777777" w:rsidR="00C62CC4" w:rsidRDefault="00C62CC4">
                            <w:pPr>
                              <w:ind w:left="1276" w:hanging="1276"/>
                            </w:pPr>
                            <w:r>
                              <w:rPr>
                                <w:b/>
                              </w:rPr>
                              <w:t>Anabolikum</w:t>
                            </w:r>
                            <w:r>
                              <w:tab/>
                              <w:t>(muskel-)aufbauende Substanz</w:t>
                            </w:r>
                          </w:p>
                          <w:p w14:paraId="6805FB2C" w14:textId="77777777" w:rsidR="00C62CC4" w:rsidRDefault="00C62CC4">
                            <w:pPr>
                              <w:ind w:left="1276" w:hanging="1276"/>
                            </w:pPr>
                            <w:r>
                              <w:rPr>
                                <w:b/>
                              </w:rPr>
                              <w:t>androgen</w:t>
                            </w:r>
                            <w:r>
                              <w:tab/>
                              <w:t>männliche Geschlechtsmerkmale hervorrufend</w:t>
                            </w:r>
                          </w:p>
                          <w:p w14:paraId="4881C816" w14:textId="77777777" w:rsidR="00C62CC4" w:rsidRDefault="00C62CC4">
                            <w:pPr>
                              <w:ind w:left="1276" w:hanging="1276"/>
                            </w:pPr>
                            <w:r>
                              <w:rPr>
                                <w:b/>
                              </w:rPr>
                              <w:t>Derivat</w:t>
                            </w:r>
                            <w:r>
                              <w:tab/>
                              <w:t>Abwandlung</w:t>
                            </w:r>
                          </w:p>
                          <w:p w14:paraId="35E5CC8F" w14:textId="77777777" w:rsidR="00C62CC4" w:rsidRDefault="00C62CC4">
                            <w:pPr>
                              <w:ind w:left="1276" w:hanging="1276"/>
                            </w:pPr>
                            <w:r>
                              <w:rPr>
                                <w:b/>
                              </w:rPr>
                              <w:t>Steroid</w:t>
                            </w:r>
                            <w:r>
                              <w:rPr>
                                <w:b/>
                              </w:rPr>
                              <w:tab/>
                            </w:r>
                            <w:r>
                              <w:t>Synonym für Anabolikum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107" type="#_x0000_t202" style="position:absolute;left:0;text-align:left;margin-left:213.35pt;margin-top:35.15pt;width:237.75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" o:allowincell="f" strokeweight="1pt">
                <v:textbox>
                  <w:txbxContent>
                    <w:p w14:paraId="22CF6687" w14:textId="77777777" w:rsidR="00C62CC4" w:rsidRDefault="00C62CC4">
                      <w:pPr>
                        <w:ind w:left="1276" w:hanging="1276"/>
                      </w:pPr>
                      <w:r>
                        <w:rPr>
                          <w:b/>
                        </w:rPr>
                        <w:t>anabol</w:t>
                      </w:r>
                      <w:r>
                        <w:t xml:space="preserve"> </w:t>
                      </w:r>
                      <w:r>
                        <w:tab/>
                        <w:t>(muskel-)aufbauend</w:t>
                      </w:r>
                    </w:p>
                    <w:p w14:paraId="099D0643" w14:textId="77777777" w:rsidR="00C62CC4" w:rsidRDefault="00C62CC4">
                      <w:pPr>
                        <w:ind w:left="1276" w:hanging="1276"/>
                      </w:pPr>
                      <w:r>
                        <w:rPr>
                          <w:b/>
                        </w:rPr>
                        <w:t>Anabolikum</w:t>
                      </w:r>
                      <w:r>
                        <w:tab/>
                        <w:t>(muskel-)aufbauende Substanz</w:t>
                      </w:r>
                    </w:p>
                    <w:p w14:paraId="6805FB2C" w14:textId="77777777" w:rsidR="00C62CC4" w:rsidRDefault="00C62CC4">
                      <w:pPr>
                        <w:ind w:left="1276" w:hanging="1276"/>
                      </w:pPr>
                      <w:r>
                        <w:rPr>
                          <w:b/>
                        </w:rPr>
                        <w:t>androgen</w:t>
                      </w:r>
                      <w:r>
                        <w:tab/>
                        <w:t>männliche Geschlechtsmerkmale hervorrufend</w:t>
                      </w:r>
                    </w:p>
                    <w:p w14:paraId="4881C816" w14:textId="77777777" w:rsidR="00C62CC4" w:rsidRDefault="00C62CC4">
                      <w:pPr>
                        <w:ind w:left="1276" w:hanging="1276"/>
                      </w:pPr>
                      <w:r>
                        <w:rPr>
                          <w:b/>
                        </w:rPr>
                        <w:t>Derivat</w:t>
                      </w:r>
                      <w:r>
                        <w:tab/>
                        <w:t>Abwandlung</w:t>
                      </w:r>
                    </w:p>
                    <w:p w14:paraId="35E5CC8F" w14:textId="77777777" w:rsidR="00C62CC4" w:rsidRDefault="00C62CC4">
                      <w:pPr>
                        <w:ind w:left="1276" w:hanging="1276"/>
                      </w:pPr>
                      <w:r>
                        <w:rPr>
                          <w:b/>
                        </w:rPr>
                        <w:t>Steroid</w:t>
                      </w:r>
                      <w:r>
                        <w:rPr>
                          <w:b/>
                        </w:rPr>
                        <w:tab/>
                      </w:r>
                      <w:r>
                        <w:t>Synonym für Anabolikum</w:t>
                      </w:r>
                    </w:p>
                  </w:txbxContent>
                </v:textbox>
                <w10:wrap type="tight"/>
              </v:shape>
            </w:pict>
          </mc:Fallback>
        </mc:AlternateContent>
      </w:r>
      <w:r w:rsidR="00CE3094" w:rsidRPr="008D5FE6">
        <w:t>Anabolika sind Wirkstoffe, die als chemische Derivate des Testosterons synthetisiert wurden. Testo</w:t>
      </w:r>
      <w:r w:rsidR="00CE3094" w:rsidRPr="008D5FE6">
        <w:t>s</w:t>
      </w:r>
      <w:r w:rsidR="00CE3094" w:rsidRPr="008D5FE6">
        <w:t>teron ist das wichtigste männliche Geschlechtshormon und besitzt zwei hauptsächliche Eigenscha</w:t>
      </w:r>
      <w:r w:rsidR="00CE3094" w:rsidRPr="008D5FE6">
        <w:t>f</w:t>
      </w:r>
      <w:r w:rsidR="00CE3094" w:rsidRPr="008D5FE6">
        <w:t xml:space="preserve">ten: Die </w:t>
      </w:r>
      <w:r w:rsidR="00CE3094" w:rsidRPr="008D5FE6">
        <w:rPr>
          <w:u w:val="single"/>
        </w:rPr>
        <w:t>androgenen</w:t>
      </w:r>
      <w:r w:rsidR="00CE3094" w:rsidRPr="008D5FE6">
        <w:t xml:space="preserve"> Effekte bewirken vor allem Wachstum und Differenzierung der männlichen For</w:t>
      </w:r>
      <w:r w:rsidR="00CE3094" w:rsidRPr="008D5FE6">
        <w:t>t</w:t>
      </w:r>
      <w:r w:rsidR="00CE3094" w:rsidRPr="008D5FE6">
        <w:t>pflanzungsor</w:t>
      </w:r>
      <w:r w:rsidR="00CE3094" w:rsidRPr="008D5FE6">
        <w:softHyphen/>
        <w:t>gane, die Ausbildung der seku</w:t>
      </w:r>
      <w:r w:rsidR="00CE3094" w:rsidRPr="008D5FE6">
        <w:t>n</w:t>
      </w:r>
      <w:r w:rsidR="00CE3094" w:rsidRPr="008D5FE6">
        <w:t>dären Geschlechtsmerk</w:t>
      </w:r>
      <w:r w:rsidR="00CE3094" w:rsidRPr="008D5FE6">
        <w:softHyphen/>
        <w:t>male wie beispiels</w:t>
      </w:r>
      <w:r w:rsidR="00CE3094" w:rsidRPr="008D5FE6">
        <w:softHyphen/>
        <w:t>weise Bar</w:t>
      </w:r>
      <w:r w:rsidR="00CE3094" w:rsidRPr="008D5FE6">
        <w:t>t</w:t>
      </w:r>
      <w:r w:rsidR="00CE3094" w:rsidRPr="008D5FE6">
        <w:t xml:space="preserve">wuchs und Vergrösserung des Kehlkopfes. Die </w:t>
      </w:r>
      <w:r w:rsidR="00CE3094" w:rsidRPr="008D5FE6">
        <w:rPr>
          <w:u w:val="single"/>
        </w:rPr>
        <w:t>anabole</w:t>
      </w:r>
      <w:r w:rsidR="00CE3094" w:rsidRPr="008D5FE6">
        <w:t xml:space="preserve"> Wirkung des Testo</w:t>
      </w:r>
      <w:r w:rsidR="00CE3094" w:rsidRPr="008D5FE6">
        <w:t>s</w:t>
      </w:r>
      <w:r w:rsidR="00CE3094" w:rsidRPr="008D5FE6">
        <w:t>terons dagegen wird vor allem in der Pubertät sicht</w:t>
      </w:r>
      <w:r w:rsidR="00CE3094" w:rsidRPr="008D5FE6">
        <w:softHyphen/>
        <w:t>bar und fördert die Ausbildung des t</w:t>
      </w:r>
      <w:r w:rsidR="00CE3094" w:rsidRPr="008D5FE6">
        <w:t>y</w:t>
      </w:r>
      <w:r w:rsidR="00CE3094" w:rsidRPr="008D5FE6">
        <w:t>pisch männlichen Muskel- und Sk</w:t>
      </w:r>
      <w:r w:rsidR="00CE3094" w:rsidRPr="008D5FE6">
        <w:t>e</w:t>
      </w:r>
      <w:r w:rsidR="00CE3094" w:rsidRPr="008D5FE6">
        <w:t>lettwachs</w:t>
      </w:r>
      <w:r w:rsidR="00CE3094" w:rsidRPr="008D5FE6">
        <w:softHyphen/>
        <w:t>tums.</w:t>
      </w:r>
    </w:p>
    <w:p w14:paraId="749BE200" w14:textId="77777777" w:rsidR="00CE3094" w:rsidRPr="008D5FE6" w:rsidRDefault="00CE3094" w:rsidP="00C427B7">
      <w:pPr>
        <w:pStyle w:val="FormatvorlageTextkrper2Block"/>
      </w:pPr>
      <w:r w:rsidRPr="008D5FE6">
        <w:t>In den fünfziger Jahren wurde damit begonnen, Testosteron und davon abgeleitete Substanzen sy</w:t>
      </w:r>
      <w:r w:rsidRPr="008D5FE6">
        <w:t>n</w:t>
      </w:r>
      <w:r w:rsidRPr="008D5FE6">
        <w:t>thetisch herzustellen. Als therapeutische Anwendung sollten die Testosteronderivate den Muskelau</w:t>
      </w:r>
      <w:r w:rsidRPr="008D5FE6">
        <w:t>f</w:t>
      </w:r>
      <w:r w:rsidRPr="008D5FE6">
        <w:t>bau nach Verletzungen, Unfällen und Operationen beschleunigen. Sehr schnell wurde jedoch ihre leistungsfördernde Wirkung in den Sportarten erkannt, wo Kraft, Schnelligkeit und Muskelmasse lei</w:t>
      </w:r>
      <w:r w:rsidRPr="008D5FE6">
        <w:t>s</w:t>
      </w:r>
      <w:r w:rsidRPr="008D5FE6">
        <w:t>tungsbestim</w:t>
      </w:r>
      <w:r w:rsidRPr="008D5FE6">
        <w:softHyphen/>
        <w:t>mende Faktoren sind. Insbeson</w:t>
      </w:r>
      <w:r w:rsidRPr="008D5FE6">
        <w:softHyphen/>
        <w:t>dere Frauen profitieren aufgrund einer deutlich geringeren Testosteronkonzentra</w:t>
      </w:r>
      <w:r w:rsidRPr="008D5FE6">
        <w:softHyphen/>
        <w:t>tion im Blut im Vergleich zu Männern von einer Anabolikaanwendung.</w:t>
      </w:r>
    </w:p>
    <w:p w14:paraId="1B3A1303" w14:textId="77777777" w:rsidR="00CE3094" w:rsidRPr="008D5FE6" w:rsidRDefault="00CE3094" w:rsidP="00C427B7">
      <w:pPr>
        <w:pStyle w:val="FormatvorlageTextkrper2Block"/>
      </w:pPr>
      <w:r w:rsidRPr="008D5FE6">
        <w:t>Heutzutage wird ein umfangrei</w:t>
      </w:r>
      <w:r w:rsidRPr="008D5FE6">
        <w:softHyphen/>
        <w:t>cher Anabolika-Missbrauch im Fit</w:t>
      </w:r>
      <w:r w:rsidRPr="008D5FE6">
        <w:softHyphen/>
        <w:t>ness- und Bodybuil</w:t>
      </w:r>
      <w:r w:rsidRPr="008D5FE6">
        <w:softHyphen/>
        <w:t>ding-Sport be</w:t>
      </w:r>
      <w:r w:rsidRPr="008D5FE6">
        <w:t>o</w:t>
      </w:r>
      <w:r w:rsidRPr="008D5FE6">
        <w:t>bach</w:t>
      </w:r>
      <w:r w:rsidRPr="008D5FE6">
        <w:softHyphen/>
        <w:t>tet, wobei ein reger Schwarzmarkthandel Sportler mit entspre</w:t>
      </w:r>
      <w:r w:rsidRPr="008D5FE6">
        <w:softHyphen/>
        <w:t>chenden verschrei</w:t>
      </w:r>
      <w:r w:rsidRPr="008D5FE6">
        <w:softHyphen/>
        <w:t>bungspflichtigen und teilweise nicht mehr zulässigen Substanzen versorgt.</w:t>
      </w:r>
    </w:p>
    <w:p w14:paraId="1DF81B0E" w14:textId="77777777" w:rsidR="00CE3094" w:rsidRPr="008D5FE6" w:rsidRDefault="00CE3094" w:rsidP="00C427B7">
      <w:pPr>
        <w:pStyle w:val="FormatvorlageTextkrper2Block"/>
      </w:pPr>
    </w:p>
    <w:p w14:paraId="5232AE11" w14:textId="77777777" w:rsidR="00B52040" w:rsidRPr="008D5FE6" w:rsidRDefault="00B52040" w:rsidP="00B52040">
      <w:pPr>
        <w:pStyle w:val="Textkrper2"/>
        <w:rPr>
          <w:sz w:val="20"/>
        </w:rPr>
      </w:pPr>
    </w:p>
    <w:p w14:paraId="7D4CB50A" w14:textId="77777777" w:rsidR="00B52040" w:rsidRPr="008D5FE6" w:rsidRDefault="00B52040" w:rsidP="00B52040">
      <w:pPr>
        <w:pStyle w:val="Textkrper2"/>
        <w:rPr>
          <w:sz w:val="20"/>
        </w:rPr>
      </w:pPr>
    </w:p>
    <w:p w14:paraId="02CA2BEF" w14:textId="77777777" w:rsidR="00CE3094" w:rsidRPr="008D5FE6" w:rsidRDefault="00CE3094" w:rsidP="00C427B7">
      <w:pPr>
        <w:pStyle w:val="FormatvorlageTextkrper2Fett"/>
      </w:pPr>
      <w:r w:rsidRPr="008D5FE6">
        <w:t>Nebenwirkungen</w:t>
      </w:r>
    </w:p>
    <w:p w14:paraId="21042780" w14:textId="77777777" w:rsidR="00CE3094" w:rsidRPr="008D5FE6" w:rsidRDefault="00CE3094" w:rsidP="00F85221">
      <w:pPr>
        <w:pStyle w:val="FormatvorlageTextkrper2Block"/>
        <w:numPr>
          <w:ilvl w:val="0"/>
          <w:numId w:val="41"/>
        </w:numPr>
      </w:pPr>
      <w:r w:rsidRPr="008D5FE6">
        <w:t>Herzinfarktrisiko: Anabolika führen zu einer Hypertrophie des Herzmuskels, wo</w:t>
      </w:r>
      <w:r w:rsidRPr="008D5FE6">
        <w:softHyphen/>
        <w:t>bei eine verbesse</w:t>
      </w:r>
      <w:r w:rsidRPr="008D5FE6">
        <w:t>r</w:t>
      </w:r>
      <w:r w:rsidRPr="008D5FE6">
        <w:t>te Kapillarisierung zur notwendigen Sauerstoffversorgung aber ausbleibt. Bei sportlichen Höchs</w:t>
      </w:r>
      <w:r w:rsidRPr="008D5FE6">
        <w:t>t</w:t>
      </w:r>
      <w:r w:rsidRPr="008D5FE6">
        <w:t>leistungen kann somit eine Unterversorgung des Herzmuskels mit Sauerstoff auftreten und zu Schäden führen. In der Regel sind hiervon Sportler betroffen, die Bodybuilding betrieben und über lange Zeiträume hohe Dosen verschiedener Anabolika appliziert haben.</w:t>
      </w:r>
    </w:p>
    <w:p w14:paraId="376C0B68" w14:textId="77777777" w:rsidR="00CE3094" w:rsidRPr="008D5FE6" w:rsidRDefault="00CE3094" w:rsidP="00F85221">
      <w:pPr>
        <w:pStyle w:val="FormatvorlageTextkrper2Block"/>
        <w:numPr>
          <w:ilvl w:val="0"/>
          <w:numId w:val="41"/>
        </w:numPr>
      </w:pPr>
      <w:r w:rsidRPr="008D5FE6">
        <w:t>Akne</w:t>
      </w:r>
    </w:p>
    <w:p w14:paraId="46FE5E36" w14:textId="77777777" w:rsidR="00CE3094" w:rsidRPr="008D5FE6" w:rsidRDefault="00CE3094" w:rsidP="00F85221">
      <w:pPr>
        <w:pStyle w:val="FormatvorlageTextkrper2Block"/>
        <w:numPr>
          <w:ilvl w:val="0"/>
          <w:numId w:val="41"/>
        </w:numPr>
      </w:pPr>
      <w:r w:rsidRPr="008D5FE6">
        <w:t>Schädigung der Leber.</w:t>
      </w:r>
    </w:p>
    <w:p w14:paraId="277117C2" w14:textId="77777777" w:rsidR="00CE3094" w:rsidRPr="008D5FE6" w:rsidRDefault="00CE3094" w:rsidP="00F85221">
      <w:pPr>
        <w:pStyle w:val="FormatvorlageTextkrper2Block"/>
        <w:numPr>
          <w:ilvl w:val="0"/>
          <w:numId w:val="41"/>
        </w:numPr>
      </w:pPr>
      <w:r w:rsidRPr="008D5FE6">
        <w:t>Beim Mann kommt es zu einer Störung der Spermienproduktion bis zur Unfrucht</w:t>
      </w:r>
      <w:r w:rsidRPr="008D5FE6">
        <w:softHyphen/>
        <w:t>barkeit.</w:t>
      </w:r>
    </w:p>
    <w:p w14:paraId="38A934A9" w14:textId="77777777" w:rsidR="00CE3094" w:rsidRPr="008D5FE6" w:rsidRDefault="00CE3094" w:rsidP="00F85221">
      <w:pPr>
        <w:pStyle w:val="FormatvorlageTextkrper2Block"/>
        <w:numPr>
          <w:ilvl w:val="0"/>
          <w:numId w:val="41"/>
        </w:numPr>
      </w:pPr>
      <w:r w:rsidRPr="008D5FE6">
        <w:t xml:space="preserve">Bei der Frau fallen vor allem die </w:t>
      </w:r>
      <w:proofErr w:type="spellStart"/>
      <w:r w:rsidRPr="008D5FE6">
        <w:t>virilisierenden</w:t>
      </w:r>
      <w:proofErr w:type="spellEnd"/>
      <w:r w:rsidRPr="008D5FE6">
        <w:t xml:space="preserve"> („vermännlichenden“) Effekte auf: tiefe Stimme, starke Körperbehaarung, Rückbildung der Brüste und Störung der Monatsregel.</w:t>
      </w:r>
      <w:r w:rsidR="00F85221" w:rsidRPr="008D5FE6">
        <w:rPr>
          <w:rStyle w:val="Funotenzeichen"/>
        </w:rPr>
        <w:footnoteReference w:id="24"/>
      </w:r>
    </w:p>
    <w:p w14:paraId="4E56004D" w14:textId="77777777" w:rsidR="00CE3094" w:rsidRPr="008D5FE6" w:rsidRDefault="00CE3094">
      <w:pPr>
        <w:pStyle w:val="Textkrper2"/>
        <w:rPr>
          <w:sz w:val="20"/>
        </w:rPr>
      </w:pPr>
    </w:p>
    <w:p w14:paraId="545659B2" w14:textId="77777777" w:rsidR="00F85221" w:rsidRPr="008D5FE6" w:rsidRDefault="00F85221">
      <w:pPr>
        <w:pStyle w:val="Textkrper2"/>
      </w:pPr>
    </w:p>
    <w:p w14:paraId="0FBBE5B2" w14:textId="77777777" w:rsidR="00CE3094" w:rsidRPr="008D5FE6" w:rsidRDefault="00CE3094">
      <w:pPr>
        <w:pStyle w:val="berschrift2"/>
      </w:pPr>
      <w:bookmarkStart w:id="19" w:name="_Toc475552560"/>
      <w:r w:rsidRPr="008D5FE6">
        <w:t>Betablocker</w:t>
      </w:r>
      <w:bookmarkEnd w:id="19"/>
    </w:p>
    <w:p w14:paraId="3667A3F3" w14:textId="77777777" w:rsidR="00CE3094" w:rsidRPr="008D5FE6" w:rsidRDefault="00CE3094">
      <w:pPr>
        <w:jc w:val="both"/>
      </w:pPr>
      <w:r w:rsidRPr="008D5FE6">
        <w:t>Betablocker sind synthetische Wirkstoffe, welche die Herzfrequenz und die Herzar</w:t>
      </w:r>
      <w:r w:rsidRPr="008D5FE6">
        <w:softHyphen/>
        <w:t>beit senken. Diese Substanzgruppe findet in Sportarten Verwendung, in denen es auf konzentrative Leistungen, d.h. auf die „innere Ruhe“ ankommt, die körperliche Leistungsfähigkeit jedoch nur eine untergeordnete Rolle spielt. Dies betrifft insbe</w:t>
      </w:r>
      <w:r w:rsidRPr="008D5FE6">
        <w:softHyphen/>
        <w:t>sondere Sportarten mit hohen Anforderungen an die Präzision, wie z.B. Schiessen, Bogenschiessen, Golf. Aber auch in Sportarten, die Mut und Risikobereitschaft erfor</w:t>
      </w:r>
      <w:r w:rsidRPr="008D5FE6">
        <w:softHyphen/>
        <w:t>dern wie z.B. Skispringen, Bobfahren, wird zu Betablockern gegriffen, um die Nervo</w:t>
      </w:r>
      <w:r w:rsidRPr="008D5FE6">
        <w:softHyphen/>
        <w:t xml:space="preserve">sität unter Kontrolle zu bringen. Die Stressreaktionen führen in diesen Sportarten zu unerwünschten Auswirkungen. Man denke nur an das verstärkte stressbedingte Händezittern bei einem Sportschützen. In dieser Sportart sowie beim Bobfahren konnte durch Einnahme von Betablockern eine Senkung der Herzfrequenz von 50 Schlägen/min erreicht und eine deutliche Leistungszunahme festgestellt werden </w:t>
      </w:r>
    </w:p>
    <w:p w14:paraId="4109634A" w14:textId="77777777" w:rsidR="00CE3094" w:rsidRPr="008D5FE6" w:rsidRDefault="00CE3094">
      <w:pPr>
        <w:jc w:val="both"/>
      </w:pPr>
      <w:r w:rsidRPr="008D5FE6">
        <w:t>Ausserhalb des Sports finden Betablocker ebenfalls Anwendung bei Personen, die vor öffentlichen Auftritten oder Prüfungen stehen.</w:t>
      </w:r>
      <w:r w:rsidR="00F85221" w:rsidRPr="008D5FE6">
        <w:rPr>
          <w:rStyle w:val="Funotenzeichen"/>
        </w:rPr>
        <w:footnoteReference w:id="25"/>
      </w:r>
    </w:p>
    <w:p w14:paraId="2032E8B3" w14:textId="77777777" w:rsidR="00CE3094" w:rsidRPr="008D5FE6" w:rsidRDefault="00CE3094"/>
    <w:p w14:paraId="5C15D432" w14:textId="77777777" w:rsidR="00F85221" w:rsidRPr="008D5FE6" w:rsidRDefault="00F85221"/>
    <w:p w14:paraId="4C7A72B5" w14:textId="77777777" w:rsidR="00CE3094" w:rsidRPr="008D5FE6" w:rsidRDefault="00CE3094">
      <w:pPr>
        <w:rPr>
          <w:b/>
        </w:rPr>
      </w:pPr>
      <w:r w:rsidRPr="008D5FE6">
        <w:rPr>
          <w:b/>
        </w:rPr>
        <w:t>Nebenwirkungen</w:t>
      </w:r>
    </w:p>
    <w:p w14:paraId="108F5CDA" w14:textId="77777777" w:rsidR="00CE3094" w:rsidRPr="008D5FE6" w:rsidRDefault="00CE3094">
      <w:pPr>
        <w:jc w:val="both"/>
      </w:pPr>
      <w:r w:rsidRPr="008D5FE6">
        <w:t xml:space="preserve">Aufgrund der herzfrequenzsenkenden Wirkung ist eine Einnahme von Betablockern in Sportarten, in </w:t>
      </w:r>
      <w:r w:rsidRPr="008D5FE6">
        <w:lastRenderedPageBreak/>
        <w:t>denen Maximalleistungen gefordert werden nicht sinnvoll. Im Modernen Fünfkampf beispielsweise muss damit gerechnet werden, dass bei Anwendung von Betablockern zur Verbesserung der Schies</w:t>
      </w:r>
      <w:r w:rsidRPr="008D5FE6">
        <w:t>s</w:t>
      </w:r>
      <w:r w:rsidRPr="008D5FE6">
        <w:t>leistung die maximale Leistungsfähigkeit im Ausdauerlauf, der am selben Tag stattfindet, erheblich reduziert ist.</w:t>
      </w:r>
    </w:p>
    <w:p w14:paraId="66E9DB87" w14:textId="77777777" w:rsidR="00CE3094" w:rsidRPr="008D5FE6" w:rsidRDefault="00CE3094">
      <w:pPr>
        <w:jc w:val="both"/>
      </w:pPr>
      <w:r w:rsidRPr="008D5FE6">
        <w:t>Auch gesundheitliche Risiken sind zu beachten. Die dämpfende Wirkung der Betablocke</w:t>
      </w:r>
      <w:r w:rsidRPr="008D5FE6">
        <w:softHyphen/>
        <w:t>r auf die Herzfrequenz hat zur Folge, dass das Herz unter hoher Belastung nur mit einer kompensatorischen Volumenzunahme pro Herzschlag antworten kann. Diese Überbeanspruchung führt im Herzen zu Sau</w:t>
      </w:r>
      <w:r w:rsidRPr="008D5FE6">
        <w:softHyphen/>
        <w:t xml:space="preserve">erstoffmangel und Rhythmusstörungen. </w:t>
      </w:r>
    </w:p>
    <w:p w14:paraId="3497BD0F" w14:textId="77777777" w:rsidR="00CE3094" w:rsidRPr="008D5FE6" w:rsidRDefault="00CE3094">
      <w:pPr>
        <w:jc w:val="both"/>
      </w:pPr>
      <w:r w:rsidRPr="008D5FE6">
        <w:t>Nach dem vollständigen Verbot 1988 gelten die Betablocker heute als Substanzen, die nur in gewi</w:t>
      </w:r>
      <w:r w:rsidRPr="008D5FE6">
        <w:t>s</w:t>
      </w:r>
      <w:r w:rsidRPr="008D5FE6">
        <w:t>sen Sportarten verboten sind. Sie werden lediglich in Sportarten wie Schiessen, Skispringen, Wasse</w:t>
      </w:r>
      <w:r w:rsidRPr="008D5FE6">
        <w:t>r</w:t>
      </w:r>
      <w:r w:rsidRPr="008D5FE6">
        <w:t>springen, Bobfahren, usw. kontrolliert.</w:t>
      </w:r>
      <w:r w:rsidR="00F85221" w:rsidRPr="008D5FE6">
        <w:rPr>
          <w:rStyle w:val="Funotenzeichen"/>
        </w:rPr>
        <w:footnoteReference w:id="26"/>
      </w:r>
    </w:p>
    <w:p w14:paraId="3C3CBB52" w14:textId="77777777" w:rsidR="00D33520" w:rsidRPr="008D5FE6" w:rsidRDefault="00D33520">
      <w:pPr>
        <w:jc w:val="both"/>
      </w:pPr>
    </w:p>
    <w:p w14:paraId="00EB0E96" w14:textId="77777777" w:rsidR="00D33520" w:rsidRPr="008D5FE6" w:rsidRDefault="00D33520">
      <w:pPr>
        <w:jc w:val="both"/>
        <w:rPr>
          <w:sz w:val="24"/>
        </w:rPr>
      </w:pPr>
    </w:p>
    <w:p w14:paraId="549B4325" w14:textId="77777777" w:rsidR="00CE3094" w:rsidRPr="008D5FE6" w:rsidRDefault="00CE3094" w:rsidP="00F85221">
      <w:pPr>
        <w:pStyle w:val="berschrift2"/>
      </w:pPr>
      <w:bookmarkStart w:id="20" w:name="_Toc475552561"/>
      <w:r w:rsidRPr="008D5FE6">
        <w:t>Diuretika</w:t>
      </w:r>
      <w:bookmarkEnd w:id="20"/>
    </w:p>
    <w:p w14:paraId="636BB430" w14:textId="77777777" w:rsidR="00CE3094" w:rsidRPr="008D5FE6" w:rsidRDefault="00CE3094" w:rsidP="00C427B7">
      <w:pPr>
        <w:pStyle w:val="FormatvorlageTextkrper2Block"/>
      </w:pPr>
      <w:r w:rsidRPr="008D5FE6">
        <w:t>Diuretika sind Wirkstoffe, welche das Ausscheiden von Urin fördern. Gewisse Arten bewirken eine Urinausscheidung von ein bis zwei Litern innert drei Stunden.</w:t>
      </w:r>
    </w:p>
    <w:p w14:paraId="35EC8143" w14:textId="77777777" w:rsidR="00CE3094" w:rsidRPr="008D5FE6" w:rsidRDefault="00CE3094">
      <w:pPr>
        <w:jc w:val="both"/>
      </w:pPr>
      <w:r w:rsidRPr="008D5FE6">
        <w:t>Die missbräuchliche Verwendung von Diuretika im Sport hat zwei Gründe. Zum ei</w:t>
      </w:r>
      <w:r w:rsidRPr="008D5FE6">
        <w:softHyphen/>
        <w:t>nen kann in Sporta</w:t>
      </w:r>
      <w:r w:rsidRPr="008D5FE6">
        <w:t>r</w:t>
      </w:r>
      <w:r w:rsidRPr="008D5FE6">
        <w:t>ten mit Gewichtsklassen durch Flüssigkeitsverlust das Körperge</w:t>
      </w:r>
      <w:r w:rsidRPr="008D5FE6">
        <w:softHyphen/>
        <w:t>wicht manipuliert werden, so dass der Start in einer niedrigeren Gewichtsklasse möglich wird. Zum anderen wird durch Diuretika eine Ve</w:t>
      </w:r>
      <w:r w:rsidRPr="008D5FE6">
        <w:t>r</w:t>
      </w:r>
      <w:r w:rsidRPr="008D5FE6">
        <w:t>dünnung des Urins erzielt, womit der Nachweis von Dopingsubstanzen im Spurenbereich erschwert bezie</w:t>
      </w:r>
      <w:r w:rsidRPr="008D5FE6">
        <w:softHyphen/>
        <w:t>hungsweise unmöglich wird. Deshalb sind Diuretika keine Substanzen, die zur ei</w:t>
      </w:r>
      <w:r w:rsidRPr="008D5FE6">
        <w:softHyphen/>
        <w:t>gentlichen Lei</w:t>
      </w:r>
      <w:r w:rsidRPr="008D5FE6">
        <w:t>s</w:t>
      </w:r>
      <w:r w:rsidRPr="008D5FE6">
        <w:t>tungssteigerung verwendet werden, sondern um Manipulationen vor</w:t>
      </w:r>
      <w:r w:rsidRPr="008D5FE6">
        <w:softHyphen/>
        <w:t>zunehmen.</w:t>
      </w:r>
      <w:r w:rsidR="00F85221" w:rsidRPr="008D5FE6">
        <w:rPr>
          <w:rStyle w:val="Funotenzeichen"/>
        </w:rPr>
        <w:footnoteReference w:id="27"/>
      </w:r>
    </w:p>
    <w:p w14:paraId="4D27A96D" w14:textId="77777777" w:rsidR="00CE3094" w:rsidRPr="008D5FE6" w:rsidRDefault="00CE3094">
      <w:pPr>
        <w:jc w:val="both"/>
      </w:pPr>
    </w:p>
    <w:p w14:paraId="059B9C62" w14:textId="77777777" w:rsidR="00CE3094" w:rsidRPr="008D5FE6" w:rsidRDefault="00CE3094">
      <w:pPr>
        <w:jc w:val="both"/>
        <w:rPr>
          <w:b/>
        </w:rPr>
      </w:pPr>
      <w:r w:rsidRPr="008D5FE6">
        <w:rPr>
          <w:b/>
        </w:rPr>
        <w:t>Nebenwirkungen</w:t>
      </w:r>
    </w:p>
    <w:p w14:paraId="3DCB10A7" w14:textId="77777777" w:rsidR="00CE3094" w:rsidRPr="008D5FE6" w:rsidRDefault="00CE3094">
      <w:pPr>
        <w:numPr>
          <w:ilvl w:val="0"/>
          <w:numId w:val="16"/>
        </w:numPr>
        <w:jc w:val="both"/>
      </w:pPr>
      <w:r w:rsidRPr="008D5FE6">
        <w:t>Starke Entwässerung des Körpers und Störung des Salzhaushalts</w:t>
      </w:r>
    </w:p>
    <w:p w14:paraId="324AA139" w14:textId="77777777" w:rsidR="00CE3094" w:rsidRPr="008D5FE6" w:rsidRDefault="00CE3094">
      <w:pPr>
        <w:numPr>
          <w:ilvl w:val="0"/>
          <w:numId w:val="16"/>
        </w:numPr>
        <w:jc w:val="both"/>
      </w:pPr>
      <w:r w:rsidRPr="008D5FE6">
        <w:t>Muskelkrämpfe</w:t>
      </w:r>
    </w:p>
    <w:p w14:paraId="7417D747" w14:textId="77777777" w:rsidR="00CE3094" w:rsidRPr="008D5FE6" w:rsidRDefault="00CE3094">
      <w:pPr>
        <w:numPr>
          <w:ilvl w:val="0"/>
          <w:numId w:val="16"/>
        </w:numPr>
        <w:jc w:val="both"/>
        <w:rPr>
          <w:sz w:val="24"/>
        </w:rPr>
      </w:pPr>
      <w:r w:rsidRPr="008D5FE6">
        <w:t>Nierenschäden</w:t>
      </w:r>
      <w:r w:rsidR="00F85221" w:rsidRPr="008D5FE6">
        <w:rPr>
          <w:rStyle w:val="Funotenzeichen"/>
        </w:rPr>
        <w:footnoteReference w:id="28"/>
      </w:r>
    </w:p>
    <w:p w14:paraId="51AABB40" w14:textId="77777777" w:rsidR="00CE3094" w:rsidRPr="008D5FE6" w:rsidRDefault="00CE3094"/>
    <w:p w14:paraId="1DDE54DA" w14:textId="77777777" w:rsidR="00F85221" w:rsidRPr="008D5FE6" w:rsidRDefault="00F85221">
      <w:pPr>
        <w:rPr>
          <w:sz w:val="24"/>
        </w:rPr>
      </w:pPr>
    </w:p>
    <w:p w14:paraId="7569F76C" w14:textId="77777777" w:rsidR="002F3FB0" w:rsidRPr="008D5FE6" w:rsidRDefault="002F3FB0">
      <w:pPr>
        <w:rPr>
          <w:sz w:val="24"/>
        </w:rPr>
      </w:pPr>
    </w:p>
    <w:p w14:paraId="7D45EE54" w14:textId="77777777" w:rsidR="00CE3094" w:rsidRPr="008D5FE6" w:rsidRDefault="00CE3094">
      <w:pPr>
        <w:pStyle w:val="berschrift2"/>
      </w:pPr>
      <w:bookmarkStart w:id="21" w:name="_Toc475552562"/>
      <w:r w:rsidRPr="008D5FE6">
        <w:t>Peptidhormone</w:t>
      </w:r>
      <w:bookmarkEnd w:id="21"/>
    </w:p>
    <w:p w14:paraId="7ED515B5" w14:textId="77777777" w:rsidR="00CE3094" w:rsidRPr="008D5FE6" w:rsidRDefault="00CE3094">
      <w:pPr>
        <w:pStyle w:val="Textkrper2"/>
        <w:rPr>
          <w:sz w:val="20"/>
        </w:rPr>
      </w:pPr>
      <w:r w:rsidRPr="008D5FE6">
        <w:rPr>
          <w:sz w:val="20"/>
        </w:rPr>
        <w:t>Peptidhormone wurden erstmals 1989 auf die Dopingliste gesetzt. Dabei handelt es sich um körpe</w:t>
      </w:r>
      <w:r w:rsidRPr="008D5FE6">
        <w:rPr>
          <w:sz w:val="20"/>
        </w:rPr>
        <w:t>r</w:t>
      </w:r>
      <w:r w:rsidRPr="008D5FE6">
        <w:rPr>
          <w:sz w:val="20"/>
        </w:rPr>
        <w:t>identische Hormone, das heisst, sie werden auch vom menschlichen Organismus produziert.</w:t>
      </w:r>
    </w:p>
    <w:p w14:paraId="4FAEB112" w14:textId="77777777" w:rsidR="00CE3094" w:rsidRPr="008D5FE6" w:rsidRDefault="00CE3094">
      <w:pPr>
        <w:pStyle w:val="Textkrper2"/>
      </w:pPr>
    </w:p>
    <w:p w14:paraId="7BCBE42A" w14:textId="77777777" w:rsidR="00CE3094" w:rsidRPr="008D5FE6" w:rsidRDefault="00CE3094">
      <w:pPr>
        <w:pStyle w:val="berschrift3"/>
        <w:rPr>
          <w:lang w:val="en-GB"/>
        </w:rPr>
      </w:pPr>
      <w:bookmarkStart w:id="22" w:name="_Toc475552563"/>
      <w:proofErr w:type="spellStart"/>
      <w:r w:rsidRPr="008D5FE6">
        <w:rPr>
          <w:lang w:val="en-GB"/>
        </w:rPr>
        <w:t>Wachstumshormon</w:t>
      </w:r>
      <w:proofErr w:type="spellEnd"/>
      <w:r w:rsidRPr="008D5FE6">
        <w:rPr>
          <w:lang w:val="en-GB"/>
        </w:rPr>
        <w:t xml:space="preserve"> (HGH)</w:t>
      </w:r>
      <w:bookmarkEnd w:id="22"/>
    </w:p>
    <w:p w14:paraId="57FD1D49" w14:textId="77777777" w:rsidR="00CE3094" w:rsidRPr="008D5FE6" w:rsidRDefault="00CE3094" w:rsidP="00C427B7">
      <w:pPr>
        <w:pStyle w:val="FormatvorlageTextkrper2Block"/>
      </w:pPr>
      <w:r w:rsidRPr="008D5FE6">
        <w:t>Das Wachstumshormon (</w:t>
      </w:r>
      <w:r w:rsidRPr="008D5FE6">
        <w:rPr>
          <w:lang w:val="de-DE"/>
        </w:rPr>
        <w:t xml:space="preserve">human </w:t>
      </w:r>
      <w:proofErr w:type="spellStart"/>
      <w:r w:rsidRPr="008D5FE6">
        <w:rPr>
          <w:lang w:val="de-DE"/>
        </w:rPr>
        <w:t>growth</w:t>
      </w:r>
      <w:proofErr w:type="spellEnd"/>
      <w:r w:rsidRPr="008D5FE6">
        <w:rPr>
          <w:lang w:val="de-DE"/>
        </w:rPr>
        <w:t xml:space="preserve"> </w:t>
      </w:r>
      <w:proofErr w:type="spellStart"/>
      <w:r w:rsidRPr="008D5FE6">
        <w:rPr>
          <w:lang w:val="de-DE"/>
        </w:rPr>
        <w:t>hormone</w:t>
      </w:r>
      <w:proofErr w:type="spellEnd"/>
      <w:r w:rsidRPr="008D5FE6">
        <w:rPr>
          <w:lang w:val="de-DE"/>
        </w:rPr>
        <w:t xml:space="preserve">, HGH) </w:t>
      </w:r>
      <w:r w:rsidRPr="008D5FE6">
        <w:t>wird in der Hypophyse in grossen Mengen gebildet und dann ins Blut ausgeschüttet. Über die Blutbahn erreicht HGH die verschiedenen Zellen des Körpers, wo es seine Wirkungen entfalten kann:</w:t>
      </w:r>
    </w:p>
    <w:p w14:paraId="24596771" w14:textId="77777777" w:rsidR="00CE3094" w:rsidRPr="008D5FE6" w:rsidRDefault="00CE3094" w:rsidP="00E46D77">
      <w:pPr>
        <w:pStyle w:val="FormatvorlageTextkrper2Block"/>
        <w:numPr>
          <w:ilvl w:val="0"/>
          <w:numId w:val="42"/>
        </w:numPr>
      </w:pPr>
      <w:r w:rsidRPr="008D5FE6">
        <w:t xml:space="preserve">Verstärktes Knochenwachstum </w:t>
      </w:r>
    </w:p>
    <w:p w14:paraId="14E21F70" w14:textId="77777777" w:rsidR="00CE3094" w:rsidRPr="008D5FE6" w:rsidRDefault="00CE3094" w:rsidP="00E46D77">
      <w:pPr>
        <w:pStyle w:val="FormatvorlageTextkrper2Block"/>
        <w:numPr>
          <w:ilvl w:val="0"/>
          <w:numId w:val="42"/>
        </w:numPr>
      </w:pPr>
      <w:r w:rsidRPr="008D5FE6">
        <w:t>Zunahme der Muskelmasse (anabole Wirkung)</w:t>
      </w:r>
    </w:p>
    <w:p w14:paraId="41DCC6CE" w14:textId="77777777" w:rsidR="00CE3094" w:rsidRPr="008D5FE6" w:rsidRDefault="00CE3094" w:rsidP="00E46D77">
      <w:pPr>
        <w:pStyle w:val="FormatvorlageTextkrper2Block"/>
        <w:numPr>
          <w:ilvl w:val="0"/>
          <w:numId w:val="42"/>
        </w:numPr>
      </w:pPr>
      <w:r w:rsidRPr="008D5FE6">
        <w:t>Fettabbau</w:t>
      </w:r>
    </w:p>
    <w:p w14:paraId="4DC3B2BD" w14:textId="77777777" w:rsidR="00E46D77" w:rsidRPr="008D5FE6" w:rsidRDefault="00E46D77" w:rsidP="00C427B7">
      <w:pPr>
        <w:pStyle w:val="FormatvorlageTextkrper2Block"/>
      </w:pPr>
    </w:p>
    <w:p w14:paraId="67ACD7B2" w14:textId="77777777" w:rsidR="00CE3094" w:rsidRPr="008D5FE6" w:rsidRDefault="00CE3094" w:rsidP="00C427B7">
      <w:pPr>
        <w:pStyle w:val="FormatvorlageTextkrper2Block"/>
      </w:pPr>
      <w:r w:rsidRPr="008D5FE6">
        <w:t>Gerade die Kombination von fettabbauender und anaboler Wirkung macht HGH für Sportarten wie Bodybuilding besonders interessant.</w:t>
      </w:r>
    </w:p>
    <w:p w14:paraId="6CDBBC1A" w14:textId="77777777" w:rsidR="00CE3094" w:rsidRPr="008D5FE6" w:rsidRDefault="00CE3094" w:rsidP="00C427B7">
      <w:pPr>
        <w:pStyle w:val="FormatvorlageTextkrper2Block"/>
      </w:pPr>
      <w:r w:rsidRPr="008D5FE6">
        <w:t>Für die therapeutische Anwendung von HGH kommen nur zwei wesentliche Krank</w:t>
      </w:r>
      <w:r w:rsidRPr="008D5FE6">
        <w:softHyphen/>
        <w:t>heitsbilder in Frage: Zwergwuchs bei Kindern und HGH-Mangel beim Erwachsenen. Die Wirksamkeit von HGH bei Spor</w:t>
      </w:r>
      <w:r w:rsidRPr="008D5FE6">
        <w:t>t</w:t>
      </w:r>
      <w:r w:rsidRPr="008D5FE6">
        <w:t>lern muss allerdings in Frage gestellt werden, da  bis jetzt noch keine wissenschaftliche Studie zeigen konnte, dass eine zusätzliche HGH-Applikation bei Personen, die eine normale HGH-Produktion au</w:t>
      </w:r>
      <w:r w:rsidRPr="008D5FE6">
        <w:t>f</w:t>
      </w:r>
      <w:r w:rsidRPr="008D5FE6">
        <w:t>weisen, zu Leistungssteigerungen führen kann.</w:t>
      </w:r>
    </w:p>
    <w:p w14:paraId="44CC15A0" w14:textId="77777777" w:rsidR="00CE3094" w:rsidRPr="008D5FE6" w:rsidRDefault="00CE3094">
      <w:pPr>
        <w:pStyle w:val="Textkrper2"/>
      </w:pPr>
    </w:p>
    <w:p w14:paraId="64666F6B" w14:textId="77777777" w:rsidR="00E35ECB" w:rsidRPr="008D5FE6" w:rsidRDefault="00E35ECB">
      <w:pPr>
        <w:widowControl/>
        <w:rPr>
          <w:sz w:val="24"/>
        </w:rPr>
      </w:pPr>
      <w:r w:rsidRPr="008D5FE6">
        <w:br w:type="page"/>
      </w:r>
    </w:p>
    <w:p w14:paraId="48CD42F9" w14:textId="77777777" w:rsidR="00E35ECB" w:rsidRPr="008D5FE6" w:rsidRDefault="00E35ECB">
      <w:pPr>
        <w:pStyle w:val="Textkrper2"/>
      </w:pPr>
    </w:p>
    <w:p w14:paraId="058F21E7" w14:textId="77777777" w:rsidR="00CE3094" w:rsidRPr="008D5FE6" w:rsidRDefault="00CE3094" w:rsidP="00C427B7">
      <w:pPr>
        <w:pStyle w:val="FormatvorlageTextkrper2Fett"/>
      </w:pPr>
      <w:r w:rsidRPr="008D5FE6">
        <w:t>Nebenwirkungen</w:t>
      </w:r>
    </w:p>
    <w:p w14:paraId="5F144D6B" w14:textId="77777777" w:rsidR="00E32346" w:rsidRPr="008D5FE6" w:rsidRDefault="00E32346" w:rsidP="00C427B7">
      <w:pPr>
        <w:pStyle w:val="FormatvorlageTextkrper2Block"/>
      </w:pPr>
      <w:r w:rsidRPr="008D5FE6">
        <w:t xml:space="preserve">Die Wachstumsprozesse führen unter anderem zu Veränderungen am Kinn </w:t>
      </w:r>
      <w:r w:rsidR="00EE4C26" w:rsidRPr="008D5FE6">
        <w:t xml:space="preserve">und Kiefer, weshalb </w:t>
      </w:r>
      <w:r w:rsidRPr="008D5FE6">
        <w:t>25-jährige Leichtathletinnen plötzlich Zahnspangen</w:t>
      </w:r>
      <w:r w:rsidR="00EE4C26" w:rsidRPr="008D5FE6">
        <w:t xml:space="preserve"> tragen</w:t>
      </w:r>
      <w:r w:rsidRPr="008D5FE6">
        <w:t>. Abe</w:t>
      </w:r>
      <w:r w:rsidR="00E87838" w:rsidRPr="008D5FE6">
        <w:t>r auch an Organen wie dem Herz</w:t>
      </w:r>
      <w:r w:rsidRPr="008D5FE6">
        <w:t xml:space="preserve"> können die Wachstumsprozesse krankhafte Veränderungen bis hin zum Herztod bewirken.</w:t>
      </w:r>
      <w:r w:rsidR="00E46D77" w:rsidRPr="008D5FE6">
        <w:rPr>
          <w:rStyle w:val="Funotenzeichen"/>
        </w:rPr>
        <w:footnoteReference w:id="29"/>
      </w:r>
    </w:p>
    <w:p w14:paraId="28EAEC0C" w14:textId="77777777" w:rsidR="00E46D77" w:rsidRPr="008D5FE6" w:rsidRDefault="00E46D77" w:rsidP="00C427B7">
      <w:pPr>
        <w:pStyle w:val="FormatvorlageTextkrper2Fett"/>
      </w:pPr>
    </w:p>
    <w:p w14:paraId="576E4A98" w14:textId="77777777" w:rsidR="00E46D77" w:rsidRPr="008D5FE6" w:rsidRDefault="00E46D77" w:rsidP="00C427B7">
      <w:pPr>
        <w:pStyle w:val="FormatvorlageTextkrper2Fett"/>
      </w:pPr>
    </w:p>
    <w:p w14:paraId="3D3098F0" w14:textId="77777777" w:rsidR="00CE3094" w:rsidRPr="008D5FE6" w:rsidRDefault="00CE3094" w:rsidP="00C427B7">
      <w:pPr>
        <w:pStyle w:val="FormatvorlageTextkrper2Fett"/>
      </w:pPr>
      <w:r w:rsidRPr="008D5FE6">
        <w:t>Nachweis</w:t>
      </w:r>
    </w:p>
    <w:p w14:paraId="0C68025D" w14:textId="111C9B9C" w:rsidR="00CE3094" w:rsidRPr="008D5FE6" w:rsidRDefault="00AB724A" w:rsidP="00C427B7">
      <w:pPr>
        <w:pStyle w:val="FormatvorlageTextkrper2Block"/>
      </w:pPr>
      <w:r w:rsidRPr="008D5FE6">
        <w:t>Mit</w:t>
      </w:r>
      <w:r w:rsidR="00125A04" w:rsidRPr="008D5FE6">
        <w:t xml:space="preserve"> dem Radfahrer</w:t>
      </w:r>
      <w:r w:rsidRPr="008D5FE6">
        <w:t xml:space="preserve"> Patrik </w:t>
      </w:r>
      <w:proofErr w:type="spellStart"/>
      <w:r w:rsidRPr="008D5FE6">
        <w:t>Sinkewitz</w:t>
      </w:r>
      <w:proofErr w:type="spellEnd"/>
      <w:r w:rsidRPr="008D5FE6">
        <w:t xml:space="preserve"> wird 2011 zum ersten Mal ein Sportler des Dopings mit HGH übe</w:t>
      </w:r>
      <w:r w:rsidRPr="008D5FE6">
        <w:t>r</w:t>
      </w:r>
      <w:r w:rsidRPr="008D5FE6">
        <w:t>führt.</w:t>
      </w:r>
      <w:r w:rsidRPr="008D5FE6">
        <w:rPr>
          <w:rStyle w:val="Funotenzeichen"/>
        </w:rPr>
        <w:footnoteReference w:id="30"/>
      </w:r>
    </w:p>
    <w:p w14:paraId="0D2F4EBA" w14:textId="77777777" w:rsidR="00CE3094" w:rsidRPr="008D5FE6" w:rsidRDefault="00CE3094" w:rsidP="00AB724A">
      <w:pPr>
        <w:pStyle w:val="Textkrper2"/>
        <w:rPr>
          <w:sz w:val="20"/>
        </w:rPr>
      </w:pPr>
    </w:p>
    <w:p w14:paraId="6AEBFE19" w14:textId="77777777" w:rsidR="00CE3094" w:rsidRPr="008D5FE6" w:rsidRDefault="00CE3094">
      <w:pPr>
        <w:pStyle w:val="Textkrper2"/>
      </w:pPr>
    </w:p>
    <w:p w14:paraId="7A7FFEB0" w14:textId="77777777" w:rsidR="00CE3094" w:rsidRPr="008D5FE6" w:rsidRDefault="00CE3094">
      <w:pPr>
        <w:pStyle w:val="berschrift3"/>
      </w:pPr>
      <w:bookmarkStart w:id="23" w:name="_Toc475552564"/>
      <w:proofErr w:type="spellStart"/>
      <w:r w:rsidRPr="008D5FE6">
        <w:t>Erythropoietin</w:t>
      </w:r>
      <w:proofErr w:type="spellEnd"/>
      <w:r w:rsidRPr="008D5FE6">
        <w:t xml:space="preserve"> (EPO)</w:t>
      </w:r>
      <w:bookmarkEnd w:id="23"/>
    </w:p>
    <w:p w14:paraId="1B5A9EA6" w14:textId="77777777" w:rsidR="00CE3094" w:rsidRPr="008D5FE6" w:rsidRDefault="00CE3094">
      <w:pPr>
        <w:pStyle w:val="Textkrper2"/>
      </w:pPr>
    </w:p>
    <w:p w14:paraId="7E8511C1" w14:textId="77777777" w:rsidR="00CE3094" w:rsidRPr="008D5FE6" w:rsidRDefault="00CE3094">
      <w:pPr>
        <w:pStyle w:val="Textkrper2"/>
        <w:jc w:val="both"/>
        <w:rPr>
          <w:b/>
          <w:sz w:val="20"/>
        </w:rPr>
      </w:pPr>
      <w:r w:rsidRPr="008D5FE6">
        <w:rPr>
          <w:b/>
          <w:sz w:val="20"/>
        </w:rPr>
        <w:t>Aus der Perspektive eines Sportlers … der Entscheid für EPO</w:t>
      </w:r>
    </w:p>
    <w:p w14:paraId="520715F1" w14:textId="77777777" w:rsidR="00CE3094" w:rsidRPr="008D5FE6" w:rsidRDefault="00CE3094">
      <w:pPr>
        <w:pStyle w:val="Textkrper2"/>
        <w:jc w:val="both"/>
        <w:rPr>
          <w:i/>
          <w:sz w:val="20"/>
        </w:rPr>
      </w:pPr>
      <w:r w:rsidRPr="008D5FE6">
        <w:rPr>
          <w:i/>
          <w:sz w:val="20"/>
        </w:rPr>
        <w:t>„Eines Tages im Herbst 1994 sagte ich mir: Ich beweise allen, dass es auch ohne EPO geht. Dafür trainiere ich den Winter hindurch pickelhart. Ich kam wirklich super in Form, hatte aber nie eine Cha</w:t>
      </w:r>
      <w:r w:rsidRPr="008D5FE6">
        <w:rPr>
          <w:i/>
          <w:sz w:val="20"/>
        </w:rPr>
        <w:t>n</w:t>
      </w:r>
      <w:r w:rsidRPr="008D5FE6">
        <w:rPr>
          <w:i/>
          <w:sz w:val="20"/>
        </w:rPr>
        <w:t xml:space="preserve">ce auf den Sieg. Obwohl ich im Finale stets dabei war – wenn die anderen </w:t>
      </w:r>
      <w:proofErr w:type="gramStart"/>
      <w:r w:rsidRPr="008D5FE6">
        <w:rPr>
          <w:i/>
          <w:sz w:val="20"/>
        </w:rPr>
        <w:t>Gas</w:t>
      </w:r>
      <w:proofErr w:type="gramEnd"/>
      <w:r w:rsidRPr="008D5FE6">
        <w:rPr>
          <w:i/>
          <w:sz w:val="20"/>
        </w:rPr>
        <w:t xml:space="preserve"> gaben, fiel ich weg. Ich stellte mir die Grundsatzfrage: höre ich auf mit dem Velofahren oder mache ich weiter, und zwar mit reellen Erfolgsaussichten? In der Woche, in der ich den Entscheid fällte, fühlte ich mich miserabel. Ganz allein hatte ich die Verantwortung zu tragen: ich entschied mich fürs Weitermachen. Oder g</w:t>
      </w:r>
      <w:r w:rsidRPr="008D5FE6">
        <w:rPr>
          <w:i/>
          <w:sz w:val="20"/>
        </w:rPr>
        <w:t>e</w:t>
      </w:r>
      <w:r w:rsidRPr="008D5FE6">
        <w:rPr>
          <w:i/>
          <w:sz w:val="20"/>
        </w:rPr>
        <w:t>nauer: ich entschied mich für EPO, und zwar für die Minimalvariante. Von jenem Zeitpunkt an ging es mir psychisch wieder besser – und ich gewann nach einer zweijährigen Durststrecke schnell wieder Rennen.</w:t>
      </w:r>
    </w:p>
    <w:p w14:paraId="74E1B010" w14:textId="77777777" w:rsidR="00CE3094" w:rsidRPr="008D5FE6" w:rsidRDefault="00CE3094">
      <w:pPr>
        <w:pStyle w:val="Textkrper2"/>
        <w:jc w:val="both"/>
        <w:rPr>
          <w:i/>
          <w:sz w:val="20"/>
        </w:rPr>
      </w:pPr>
      <w:r w:rsidRPr="008D5FE6">
        <w:rPr>
          <w:i/>
          <w:sz w:val="20"/>
        </w:rPr>
        <w:t>Durch das Dazukommen von EPO wurde das Training viel härter und umfangreicher. Zuvor hatte es natürliche Leistungsdifferenzen gegeben, doch die wurden nun verwischt. EPO hob alle Profis auf dasselbe Niveau, den Unterschied konnte man nur noch durch das Training machen.</w:t>
      </w:r>
    </w:p>
    <w:p w14:paraId="112C5D23" w14:textId="77777777" w:rsidR="00CE3094" w:rsidRPr="008D5FE6" w:rsidRDefault="00CE3094">
      <w:pPr>
        <w:pStyle w:val="Textkrper2"/>
        <w:jc w:val="both"/>
        <w:rPr>
          <w:i/>
          <w:sz w:val="20"/>
        </w:rPr>
      </w:pPr>
      <w:r w:rsidRPr="008D5FE6">
        <w:rPr>
          <w:i/>
          <w:sz w:val="20"/>
        </w:rPr>
        <w:t>Ich wusste, dass andere Mittel im Umlauf waren. Doch auf diese ist der Rennfahrer nicht angewiesen. Aus meiner Sicht gibt es nur ein Mittel, das nützt: EPO. Allein damit lassen sich Rennen gewinnen. Man könnte es vielleicht so sagen, aus dem Bauch heraus: EPO macht dich 10 Prozent schneller…</w:t>
      </w:r>
    </w:p>
    <w:p w14:paraId="6DFDBCFD" w14:textId="77777777" w:rsidR="00CE3094" w:rsidRPr="008D5FE6" w:rsidRDefault="00CE3094" w:rsidP="005B4ECD">
      <w:pPr>
        <w:pStyle w:val="Textkrper2"/>
        <w:jc w:val="both"/>
        <w:rPr>
          <w:i/>
          <w:sz w:val="20"/>
        </w:rPr>
      </w:pPr>
      <w:r w:rsidRPr="008D5FE6">
        <w:rPr>
          <w:i/>
          <w:sz w:val="20"/>
        </w:rPr>
        <w:t>…der Unterschied zwischen einer Hochform mit und ohne EPO war enorm. Bei mittelmässiger Form lässt sich selbst mit EPO nicht viel ausrichten, doch wenn die Form da ist, kann man superschnell fahren. Das ist ein unglaubliches Gefühl: eine Steigung, die man sonst mit 20 km/h erklimmt, plötzlich mit 25 km/h hinaufbolzen zu können.“</w:t>
      </w:r>
      <w:r w:rsidR="005B4ECD" w:rsidRPr="008D5FE6">
        <w:rPr>
          <w:rStyle w:val="Funotenzeichen"/>
          <w:i/>
          <w:sz w:val="20"/>
        </w:rPr>
        <w:footnoteReference w:id="31"/>
      </w:r>
    </w:p>
    <w:p w14:paraId="3A48155F" w14:textId="77777777" w:rsidR="00CE3094" w:rsidRPr="008D5FE6" w:rsidRDefault="00CE3094" w:rsidP="00C427B7">
      <w:pPr>
        <w:pStyle w:val="FormatvorlageTextkrper210PtBlock"/>
      </w:pPr>
    </w:p>
    <w:p w14:paraId="7A68A0DE" w14:textId="77777777" w:rsidR="00CE3094" w:rsidRPr="008D5FE6" w:rsidRDefault="00CE3094">
      <w:pPr>
        <w:pStyle w:val="Textkrper2"/>
        <w:jc w:val="both"/>
        <w:rPr>
          <w:i/>
          <w:sz w:val="20"/>
        </w:rPr>
      </w:pPr>
    </w:p>
    <w:p w14:paraId="1AF0702B" w14:textId="77777777" w:rsidR="00CE3094" w:rsidRPr="008D5FE6" w:rsidRDefault="00CE3094" w:rsidP="00C427B7">
      <w:pPr>
        <w:pStyle w:val="FormatvorlageTextkrper2Block"/>
      </w:pPr>
      <w:r w:rsidRPr="008D5FE6">
        <w:t xml:space="preserve">1987 kam das erste künstlich hergestellte </w:t>
      </w:r>
      <w:proofErr w:type="spellStart"/>
      <w:r w:rsidRPr="008D5FE6">
        <w:t>Erythropoietin</w:t>
      </w:r>
      <w:proofErr w:type="spellEnd"/>
      <w:r w:rsidRPr="008D5FE6">
        <w:t xml:space="preserve"> in Europa auf den Markt, ein Hormon, das die Bildung von roten Blutkörperchen (Erythrozyten) stimuliert. Damit einhergehend soll die Ausdauerlei</w:t>
      </w:r>
      <w:r w:rsidRPr="008D5FE6">
        <w:t>s</w:t>
      </w:r>
      <w:r w:rsidRPr="008D5FE6">
        <w:t>tung verbessert werden. Mit dem gentechnisch produzierten EPO können die gleichen Effekte erreicht werden wie mit dem Blutdo</w:t>
      </w:r>
      <w:r w:rsidR="002F64A9" w:rsidRPr="008D5FE6">
        <w:softHyphen/>
        <w:t>ping, so dass die aufwä</w:t>
      </w:r>
      <w:r w:rsidRPr="008D5FE6">
        <w:t>ndige und auch gefährliche Methode der Bluttran</w:t>
      </w:r>
      <w:r w:rsidRPr="008D5FE6">
        <w:t>s</w:t>
      </w:r>
      <w:r w:rsidRPr="008D5FE6">
        <w:t>fusion ver</w:t>
      </w:r>
      <w:r w:rsidRPr="008D5FE6">
        <w:softHyphen/>
        <w:t>mieden werden kann.</w:t>
      </w:r>
    </w:p>
    <w:p w14:paraId="150BDD7E" w14:textId="77777777" w:rsidR="00CE3094" w:rsidRPr="008D5FE6" w:rsidRDefault="00CE3094" w:rsidP="00C427B7">
      <w:pPr>
        <w:pStyle w:val="FormatvorlageTextkrper2Block"/>
      </w:pPr>
      <w:r w:rsidRPr="008D5FE6">
        <w:t>EPO wird vorwiegend in der Niere gebildet und stimuliert in den Knochenmarkzellen die Bildung von Erythrozyten. Dies führt zu einer grösseren Anzahl von Erythrozyten im Blut und durch den erhöhten Sauerstofftransport zu einer verbesserten Ausdau</w:t>
      </w:r>
      <w:r w:rsidRPr="008D5FE6">
        <w:softHyphen/>
        <w:t>erleistungsfähigkeit. Die medizinische Anwendung von EPO erfolgt bei Patienten, die selber nicht mehr genügend EPO produzieren und somit zu wenig rote Blutkörper</w:t>
      </w:r>
      <w:r w:rsidRPr="008D5FE6">
        <w:softHyphen/>
        <w:t>chen aufweisen.</w:t>
      </w:r>
    </w:p>
    <w:p w14:paraId="033CE346" w14:textId="77777777" w:rsidR="00CE3094" w:rsidRPr="008D5FE6" w:rsidRDefault="00CE3094" w:rsidP="00C427B7">
      <w:pPr>
        <w:pStyle w:val="FormatvorlageTextkrper2Block"/>
      </w:pPr>
      <w:r w:rsidRPr="008D5FE6">
        <w:t>Die bevorzugte Anwendungsform von EPO ist eine Injektion unter das Fettgewebe.</w:t>
      </w:r>
    </w:p>
    <w:p w14:paraId="51E7A642" w14:textId="77777777" w:rsidR="00CE3094" w:rsidRPr="008D5FE6" w:rsidRDefault="00CE3094" w:rsidP="00C427B7">
      <w:pPr>
        <w:pStyle w:val="FormatvorlageTextkrper2Block"/>
      </w:pPr>
    </w:p>
    <w:p w14:paraId="3EE203CD" w14:textId="77777777" w:rsidR="00304E92" w:rsidRPr="008D5FE6" w:rsidRDefault="00EB0887" w:rsidP="001A5696">
      <w:pPr>
        <w:pStyle w:val="HTMLVorformatiert"/>
        <w:jc w:val="both"/>
        <w:rPr>
          <w:rFonts w:ascii="Arial" w:hAnsi="Arial" w:cs="Arial"/>
        </w:rPr>
      </w:pPr>
      <w:r w:rsidRPr="008D5FE6">
        <w:rPr>
          <w:rFonts w:ascii="Arial" w:hAnsi="Arial" w:cs="Arial"/>
        </w:rPr>
        <w:t xml:space="preserve">Wenig erforscht ist </w:t>
      </w:r>
      <w:r w:rsidR="00A5207F" w:rsidRPr="008D5FE6">
        <w:rPr>
          <w:rFonts w:ascii="Arial" w:hAnsi="Arial" w:cs="Arial"/>
        </w:rPr>
        <w:t xml:space="preserve">die </w:t>
      </w:r>
      <w:r w:rsidRPr="008D5FE6">
        <w:rPr>
          <w:rFonts w:ascii="Arial" w:hAnsi="Arial" w:cs="Arial"/>
        </w:rPr>
        <w:t>Anwendung von EPO zur besch</w:t>
      </w:r>
      <w:r w:rsidR="00A5207F" w:rsidRPr="008D5FE6">
        <w:rPr>
          <w:rFonts w:ascii="Arial" w:hAnsi="Arial" w:cs="Arial"/>
        </w:rPr>
        <w:t>l</w:t>
      </w:r>
      <w:r w:rsidRPr="008D5FE6">
        <w:rPr>
          <w:rFonts w:ascii="Arial" w:hAnsi="Arial" w:cs="Arial"/>
        </w:rPr>
        <w:t>eunigten Regeneration.</w:t>
      </w:r>
      <w:r w:rsidR="00A5207F" w:rsidRPr="008D5FE6">
        <w:rPr>
          <w:rFonts w:ascii="Arial" w:hAnsi="Arial" w:cs="Arial"/>
        </w:rPr>
        <w:t xml:space="preserve"> </w:t>
      </w:r>
      <w:r w:rsidRPr="008D5FE6">
        <w:rPr>
          <w:rFonts w:ascii="Arial" w:hAnsi="Arial" w:cs="Arial"/>
        </w:rPr>
        <w:t xml:space="preserve"> </w:t>
      </w:r>
      <w:r w:rsidR="00D74B85" w:rsidRPr="008D5FE6">
        <w:rPr>
          <w:rFonts w:ascii="Arial" w:hAnsi="Arial" w:cs="Arial"/>
        </w:rPr>
        <w:t>Diesbezügliche Au</w:t>
      </w:r>
      <w:r w:rsidR="00D74B85" w:rsidRPr="008D5FE6">
        <w:rPr>
          <w:rFonts w:ascii="Arial" w:hAnsi="Arial" w:cs="Arial"/>
        </w:rPr>
        <w:t>s</w:t>
      </w:r>
      <w:r w:rsidR="00D74B85" w:rsidRPr="008D5FE6">
        <w:rPr>
          <w:rFonts w:ascii="Arial" w:hAnsi="Arial" w:cs="Arial"/>
        </w:rPr>
        <w:t>sagen stammen vor allem von Athletinnen und Athleten,</w:t>
      </w:r>
      <w:r w:rsidR="006255F0" w:rsidRPr="008D5FE6">
        <w:rPr>
          <w:rFonts w:ascii="Arial" w:hAnsi="Arial" w:cs="Arial"/>
        </w:rPr>
        <w:t xml:space="preserve"> die als Zeugen oder Angeklagte</w:t>
      </w:r>
      <w:r w:rsidR="00D74B85" w:rsidRPr="008D5FE6">
        <w:rPr>
          <w:rFonts w:ascii="Arial" w:hAnsi="Arial" w:cs="Arial"/>
        </w:rPr>
        <w:t xml:space="preserve"> vor Gericht auftraten. Die Sprinterin Marion Jones</w:t>
      </w:r>
      <w:r w:rsidR="00AF1B69" w:rsidRPr="008D5FE6">
        <w:rPr>
          <w:rFonts w:ascii="Arial" w:hAnsi="Arial" w:cs="Arial"/>
        </w:rPr>
        <w:t xml:space="preserve"> </w:t>
      </w:r>
      <w:r w:rsidR="002A23C3" w:rsidRPr="008D5FE6">
        <w:rPr>
          <w:rFonts w:ascii="Arial" w:hAnsi="Arial" w:cs="Arial"/>
        </w:rPr>
        <w:t xml:space="preserve">beispielsweise </w:t>
      </w:r>
      <w:r w:rsidR="00D74B85" w:rsidRPr="008D5FE6">
        <w:rPr>
          <w:rFonts w:ascii="Arial" w:hAnsi="Arial" w:cs="Arial"/>
        </w:rPr>
        <w:t>nahm ganz gezielt EPO, um ihr Trainingspe</w:t>
      </w:r>
      <w:r w:rsidR="00D74B85" w:rsidRPr="008D5FE6">
        <w:rPr>
          <w:rFonts w:ascii="Arial" w:hAnsi="Arial" w:cs="Arial"/>
        </w:rPr>
        <w:t>n</w:t>
      </w:r>
      <w:r w:rsidR="00D74B85" w:rsidRPr="008D5FE6">
        <w:rPr>
          <w:rFonts w:ascii="Arial" w:hAnsi="Arial" w:cs="Arial"/>
        </w:rPr>
        <w:t>sum verletzungsfrei und</w:t>
      </w:r>
      <w:r w:rsidR="00520316" w:rsidRPr="008D5FE6">
        <w:rPr>
          <w:rFonts w:ascii="Arial" w:hAnsi="Arial" w:cs="Arial"/>
        </w:rPr>
        <w:t xml:space="preserve"> </w:t>
      </w:r>
      <w:r w:rsidR="002A23C3" w:rsidRPr="008D5FE6">
        <w:rPr>
          <w:rFonts w:ascii="Arial" w:hAnsi="Arial" w:cs="Arial"/>
        </w:rPr>
        <w:t xml:space="preserve">optimal erholt zu </w:t>
      </w:r>
      <w:r w:rsidR="00520316" w:rsidRPr="008D5FE6">
        <w:rPr>
          <w:rFonts w:ascii="Arial" w:hAnsi="Arial" w:cs="Arial"/>
        </w:rPr>
        <w:t>überstehen.</w:t>
      </w:r>
      <w:r w:rsidR="005B4ECD" w:rsidRPr="008D5FE6">
        <w:rPr>
          <w:rStyle w:val="Funotenzeichen"/>
          <w:rFonts w:ascii="Arial" w:hAnsi="Arial" w:cs="Arial"/>
        </w:rPr>
        <w:footnoteReference w:id="32"/>
      </w:r>
      <w:r w:rsidR="002A23C3" w:rsidRPr="008D5FE6">
        <w:br w:type="page"/>
      </w:r>
    </w:p>
    <w:p w14:paraId="7FB8A76F" w14:textId="77777777" w:rsidR="00CE3094" w:rsidRPr="008D5FE6" w:rsidRDefault="00CE3094" w:rsidP="00C427B7">
      <w:pPr>
        <w:pStyle w:val="FormatvorlageTextkrper2Fett"/>
      </w:pPr>
      <w:r w:rsidRPr="008D5FE6">
        <w:lastRenderedPageBreak/>
        <w:t>Nebenwirkungen</w:t>
      </w:r>
    </w:p>
    <w:p w14:paraId="69FC56F7" w14:textId="77777777" w:rsidR="00CE3094" w:rsidRPr="008D5FE6" w:rsidRDefault="00CE3094" w:rsidP="00C427B7">
      <w:pPr>
        <w:pStyle w:val="FormatvorlageTextkrper2Block"/>
      </w:pPr>
      <w:r w:rsidRPr="008D5FE6">
        <w:t>Nebenwirkungen können bei unkontrollierter Anwendung von EPO, insbesondere bei hoher Dosierung über längere Zeit auftreten. Der ständige Anstieg von Erythrozyten führt zu einer Verschlechterung der Strömungseigenschaften des Blu</w:t>
      </w:r>
      <w:r w:rsidRPr="008D5FE6">
        <w:softHyphen/>
        <w:t>tes, Erhöhung des Blutdruckes und zur Thrombosegefahr.</w:t>
      </w:r>
      <w:r w:rsidR="001A5696" w:rsidRPr="008D5FE6">
        <w:rPr>
          <w:rStyle w:val="Funotenzeichen"/>
        </w:rPr>
        <w:footnoteReference w:id="33"/>
      </w:r>
      <w:r w:rsidRPr="008D5FE6">
        <w:t xml:space="preserve"> </w:t>
      </w:r>
    </w:p>
    <w:p w14:paraId="10A1357F" w14:textId="77777777" w:rsidR="00C26706" w:rsidRPr="008D5FE6" w:rsidRDefault="00C26706">
      <w:pPr>
        <w:pStyle w:val="Textkrper2"/>
      </w:pPr>
    </w:p>
    <w:p w14:paraId="138E14F8" w14:textId="77777777" w:rsidR="00CE3094" w:rsidRPr="008D5FE6" w:rsidRDefault="00CE3094" w:rsidP="00C427B7">
      <w:pPr>
        <w:pStyle w:val="FormatvorlageTextkrper2Fett"/>
      </w:pPr>
      <w:r w:rsidRPr="008D5FE6">
        <w:t>Nachweis</w:t>
      </w:r>
    </w:p>
    <w:p w14:paraId="4CC71AAD" w14:textId="77777777" w:rsidR="00CE3094" w:rsidRPr="008D5FE6" w:rsidRDefault="00CE3094" w:rsidP="00C427B7">
      <w:pPr>
        <w:pStyle w:val="FormatvorlageTextkrper2Block"/>
      </w:pPr>
      <w:r w:rsidRPr="008D5FE6">
        <w:t>Das gentechnisch produzierte EPO ist fast 100% identisch mit dem menschlichen EPO, worin auch die Hauptschwierigkeit beim Nachweis besteht.</w:t>
      </w:r>
    </w:p>
    <w:p w14:paraId="0D573B9D" w14:textId="77777777" w:rsidR="00CE3094" w:rsidRPr="008D5FE6" w:rsidRDefault="00CE3094" w:rsidP="00C427B7">
      <w:pPr>
        <w:pStyle w:val="FormatvorlageTextkrper2Block"/>
      </w:pPr>
      <w:r w:rsidRPr="008D5FE6">
        <w:t>Nachdem an der Tour de France 1998 bei Trainer und Athleten EPO-Ampullen ge</w:t>
      </w:r>
      <w:r w:rsidRPr="008D5FE6">
        <w:softHyphen/>
        <w:t>funden wurde</w:t>
      </w:r>
      <w:r w:rsidR="00137BA9" w:rsidRPr="008D5FE6">
        <w:t>n</w:t>
      </w:r>
      <w:r w:rsidRPr="008D5FE6">
        <w:t>, forschte man fieberhaft nach einer verlässlichen Methode zum Nach</w:t>
      </w:r>
      <w:r w:rsidRPr="008D5FE6">
        <w:softHyphen/>
        <w:t>weis von EPO-Doping.</w:t>
      </w:r>
    </w:p>
    <w:p w14:paraId="6696A490" w14:textId="77777777" w:rsidR="00CE3094" w:rsidRPr="008D5FE6" w:rsidRDefault="00CE3094" w:rsidP="00C427B7">
      <w:pPr>
        <w:pStyle w:val="FormatvorlageTextkrper2Block"/>
      </w:pPr>
    </w:p>
    <w:p w14:paraId="3C3420CC" w14:textId="77777777" w:rsidR="00CE3094" w:rsidRPr="008D5FE6" w:rsidRDefault="00CD582F" w:rsidP="00C427B7">
      <w:pPr>
        <w:pStyle w:val="FormatvorlageTextkrper2Block"/>
      </w:pPr>
      <w:r w:rsidRPr="008D5FE6">
        <w:rPr>
          <w:noProof/>
          <w:lang w:eastAsia="de-CH"/>
        </w:rPr>
        <mc:AlternateContent>
          <mc:Choice Requires="wps">
            <w:drawing>
              <wp:anchor distT="0" distB="0" distL="114300" distR="114300" simplePos="0" relativeHeight="251653632" behindDoc="1" locked="0" layoutInCell="0" allowOverlap="1" wp14:anchorId="4C7C1008" wp14:editId="4E7FE3F0">
                <wp:simplePos x="0" y="0"/>
                <wp:positionH relativeFrom="column">
                  <wp:posOffset>2700020</wp:posOffset>
                </wp:positionH>
                <wp:positionV relativeFrom="paragraph">
                  <wp:posOffset>46355</wp:posOffset>
                </wp:positionV>
                <wp:extent cx="3038475" cy="1466850"/>
                <wp:effectExtent l="0" t="0" r="0" b="0"/>
                <wp:wrapTight wrapText="bothSides">
                  <wp:wrapPolygon edited="0">
                    <wp:start x="-68" y="-150"/>
                    <wp:lineTo x="-68" y="21450"/>
                    <wp:lineTo x="21668" y="21450"/>
                    <wp:lineTo x="21668" y="-150"/>
                    <wp:lineTo x="-68" y="-150"/>
                  </wp:wrapPolygon>
                </wp:wrapTight>
                <wp:docPr id="6"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66850"/>
                        </a:xfrm>
                        <a:prstGeom prst="rect">
                          <a:avLst/>
                        </a:prstGeom>
                        <a:solidFill>
                          <a:srgbClr val="FFFFFF"/>
                        </a:solidFill>
                        <a:ln w="12700">
                          <a:solidFill>
                            <a:srgbClr val="000000"/>
                          </a:solidFill>
                          <a:miter lim="800000"/>
                          <a:headEnd/>
                          <a:tailEnd/>
                        </a:ln>
                      </wps:spPr>
                      <wps:txbx>
                        <w:txbxContent>
                          <w:p w14:paraId="387761F9" w14:textId="77777777" w:rsidR="00C62CC4" w:rsidRDefault="00C62CC4">
                            <w:pPr>
                              <w:spacing w:after="120"/>
                              <w:ind w:left="1559" w:hanging="1559"/>
                            </w:pPr>
                            <w:r>
                              <w:rPr>
                                <w:b/>
                              </w:rPr>
                              <w:t>Erythrozyten</w:t>
                            </w:r>
                            <w:r>
                              <w:tab/>
                              <w:t>rote Blutkörperchen</w:t>
                            </w:r>
                          </w:p>
                          <w:p w14:paraId="56F65550" w14:textId="77777777" w:rsidR="00C62CC4" w:rsidRDefault="00C62CC4">
                            <w:pPr>
                              <w:spacing w:after="120"/>
                              <w:ind w:left="1559" w:hanging="1559"/>
                            </w:pPr>
                            <w:r>
                              <w:rPr>
                                <w:b/>
                              </w:rPr>
                              <w:t>Hämatokrit</w:t>
                            </w:r>
                            <w:r>
                              <w:rPr>
                                <w:b/>
                              </w:rPr>
                              <w:tab/>
                            </w:r>
                            <w:r>
                              <w:t>Volumenanteil der Erythrozyten im Blut. Normalwerte sind beim Mann etwa 46%, bei der Frau etwa 41%.</w:t>
                            </w:r>
                          </w:p>
                          <w:p w14:paraId="4333BF52" w14:textId="77777777" w:rsidR="00C62CC4" w:rsidRDefault="00C62CC4">
                            <w:pPr>
                              <w:spacing w:after="120"/>
                              <w:ind w:left="1559" w:hanging="1559"/>
                            </w:pPr>
                            <w:r>
                              <w:rPr>
                                <w:b/>
                              </w:rPr>
                              <w:t>Hämoglobin</w:t>
                            </w:r>
                            <w:r>
                              <w:tab/>
                              <w:t>roter Blutfarbstoff der Erythroz</w:t>
                            </w:r>
                            <w:r>
                              <w:t>y</w:t>
                            </w:r>
                            <w:r>
                              <w:t>ten. Das Hämoglobin fungiert als Sauerstoffträger.</w:t>
                            </w:r>
                          </w:p>
                          <w:p w14:paraId="333F7DCA" w14:textId="77777777" w:rsidR="00C62CC4" w:rsidRDefault="00C62CC4">
                            <w:pPr>
                              <w:ind w:left="1560" w:hanging="1560"/>
                            </w:pPr>
                          </w:p>
                          <w:p w14:paraId="25C96F6C" w14:textId="77777777" w:rsidR="00C62CC4" w:rsidRDefault="00C62CC4">
                            <w:pPr>
                              <w:ind w:left="1560" w:hanging="15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108" type="#_x0000_t202" style="position:absolute;left:0;text-align:left;margin-left:212.6pt;margin-top:3.65pt;width:239.25pt;height:1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" o:allowincell="f" strokeweight="1pt">
                <v:textbox>
                  <w:txbxContent>
                    <w:p w14:paraId="387761F9" w14:textId="77777777" w:rsidR="00C62CC4" w:rsidRDefault="00C62CC4">
                      <w:pPr>
                        <w:spacing w:after="120"/>
                        <w:ind w:left="1559" w:hanging="1559"/>
                      </w:pPr>
                      <w:r>
                        <w:rPr>
                          <w:b/>
                        </w:rPr>
                        <w:t>Erythrozyten</w:t>
                      </w:r>
                      <w:r>
                        <w:tab/>
                        <w:t>rote Blutkörperchen</w:t>
                      </w:r>
                    </w:p>
                    <w:p w14:paraId="56F65550" w14:textId="77777777" w:rsidR="00C62CC4" w:rsidRDefault="00C62CC4">
                      <w:pPr>
                        <w:spacing w:after="120"/>
                        <w:ind w:left="1559" w:hanging="1559"/>
                      </w:pPr>
                      <w:r>
                        <w:rPr>
                          <w:b/>
                        </w:rPr>
                        <w:t>Hämatokrit</w:t>
                      </w:r>
                      <w:r>
                        <w:rPr>
                          <w:b/>
                        </w:rPr>
                        <w:tab/>
                      </w:r>
                      <w:r>
                        <w:t>Volumenanteil der Erythrozyten im Blut. Normalwerte sind beim Mann etwa 46%, bei der Frau etwa 41%.</w:t>
                      </w:r>
                    </w:p>
                    <w:p w14:paraId="4333BF52" w14:textId="77777777" w:rsidR="00C62CC4" w:rsidRDefault="00C62CC4">
                      <w:pPr>
                        <w:spacing w:after="120"/>
                        <w:ind w:left="1559" w:hanging="1559"/>
                      </w:pPr>
                      <w:r>
                        <w:rPr>
                          <w:b/>
                        </w:rPr>
                        <w:t>Hämoglobin</w:t>
                      </w:r>
                      <w:r>
                        <w:tab/>
                        <w:t>roter Blutfarbstoff der Erythroz</w:t>
                      </w:r>
                      <w:r>
                        <w:t>y</w:t>
                      </w:r>
                      <w:r>
                        <w:t>ten. Das Hämoglobin fungiert als Sauerstoffträger.</w:t>
                      </w:r>
                    </w:p>
                    <w:p w14:paraId="333F7DCA" w14:textId="77777777" w:rsidR="00C62CC4" w:rsidRDefault="00C62CC4">
                      <w:pPr>
                        <w:ind w:left="1560" w:hanging="1560"/>
                      </w:pPr>
                    </w:p>
                    <w:p w14:paraId="25C96F6C" w14:textId="77777777" w:rsidR="00C62CC4" w:rsidRDefault="00C62CC4">
                      <w:pPr>
                        <w:ind w:left="1560" w:hanging="1560"/>
                      </w:pPr>
                    </w:p>
                  </w:txbxContent>
                </v:textbox>
                <w10:wrap type="tight"/>
              </v:shape>
            </w:pict>
          </mc:Fallback>
        </mc:AlternateContent>
      </w:r>
      <w:r w:rsidR="00CE3094" w:rsidRPr="008D5FE6">
        <w:t>Zu Beginn behalf man sich mit einem indire</w:t>
      </w:r>
      <w:r w:rsidR="00CE3094" w:rsidRPr="008D5FE6">
        <w:t>k</w:t>
      </w:r>
      <w:r w:rsidR="00CE3094" w:rsidRPr="008D5FE6">
        <w:t>ten Verfahren. Die langfris</w:t>
      </w:r>
      <w:r w:rsidR="00CE3094" w:rsidRPr="008D5FE6">
        <w:softHyphen/>
        <w:t>tige Gabe von EPO führt zu einer Erhöhung der Erythrozytenzahl, während das Blut</w:t>
      </w:r>
      <w:r w:rsidR="00CE3094" w:rsidRPr="008D5FE6">
        <w:softHyphen/>
        <w:t>volumen konstant bleibt. Daraus resultiert ein erhöhter Hämatokritwert. Als Grenzwert bei Dopinganalysen galt bei den Männern 50%, bei den Frauen 47% H</w:t>
      </w:r>
      <w:r w:rsidR="00CE3094" w:rsidRPr="008D5FE6">
        <w:t>ä</w:t>
      </w:r>
      <w:r w:rsidR="00CE3094" w:rsidRPr="008D5FE6">
        <w:t>matokrit. Zur Verteidigung von Athleten, die mit über 50% Hämatokrit des EPO-Dopings überführt wurden, führten Mediziner alle</w:t>
      </w:r>
      <w:r w:rsidR="00CE3094" w:rsidRPr="008D5FE6">
        <w:t>r</w:t>
      </w:r>
      <w:r w:rsidR="00CE3094" w:rsidRPr="008D5FE6">
        <w:t>dings immer an, dass der Häma</w:t>
      </w:r>
      <w:r w:rsidR="00CE3094" w:rsidRPr="008D5FE6">
        <w:softHyphen/>
        <w:t>tokritwert in Einzelfällen a</w:t>
      </w:r>
      <w:r w:rsidR="00CE3094" w:rsidRPr="008D5FE6">
        <w:t>n</w:t>
      </w:r>
      <w:r w:rsidR="00CE3094" w:rsidRPr="008D5FE6">
        <w:t>lagebedingt und nicht durch EPO verursacht ansteigen könne.</w:t>
      </w:r>
    </w:p>
    <w:p w14:paraId="36DB0EF2" w14:textId="77777777" w:rsidR="00CE3094" w:rsidRPr="008D5FE6" w:rsidRDefault="00CE3094" w:rsidP="00C427B7">
      <w:pPr>
        <w:pStyle w:val="FormatvorlageTextkrper2Block"/>
      </w:pPr>
    </w:p>
    <w:p w14:paraId="0CD935C8" w14:textId="77777777" w:rsidR="00CE3094" w:rsidRPr="008D5FE6" w:rsidRDefault="00CE3094" w:rsidP="00C427B7">
      <w:pPr>
        <w:pStyle w:val="FormatvorlageTextkrper2Block"/>
      </w:pPr>
    </w:p>
    <w:p w14:paraId="03F0E14C" w14:textId="77777777" w:rsidR="00CE3094" w:rsidRPr="008D5FE6" w:rsidRDefault="00CE3094" w:rsidP="00C427B7">
      <w:pPr>
        <w:pStyle w:val="FormatvorlageTextkrper2Block"/>
        <w:rPr>
          <w:lang w:val="de-DE"/>
        </w:rPr>
      </w:pPr>
    </w:p>
    <w:p w14:paraId="4AFFD775" w14:textId="77777777" w:rsidR="00CE3094" w:rsidRPr="008D5FE6" w:rsidRDefault="00CE3094">
      <w:pPr>
        <w:pStyle w:val="Textkrper2"/>
        <w:jc w:val="both"/>
        <w:rPr>
          <w:b/>
          <w:sz w:val="20"/>
          <w:lang w:val="de-DE"/>
        </w:rPr>
      </w:pPr>
      <w:r w:rsidRPr="008D5FE6">
        <w:rPr>
          <w:b/>
          <w:sz w:val="20"/>
          <w:lang w:val="de-DE"/>
        </w:rPr>
        <w:t>Aktuelles Testverfahren</w:t>
      </w:r>
    </w:p>
    <w:p w14:paraId="53F97BD8" w14:textId="04DF5C6C" w:rsidR="00CE3094" w:rsidRPr="008D5FE6" w:rsidRDefault="00A74B3D" w:rsidP="00C427B7">
      <w:pPr>
        <w:pStyle w:val="FormatvorlageTextkrper2Block"/>
        <w:rPr>
          <w:lang w:val="de-DE"/>
        </w:rPr>
      </w:pPr>
      <w:r w:rsidRPr="008D5FE6">
        <w:rPr>
          <w:lang w:val="de-DE"/>
        </w:rPr>
        <w:t xml:space="preserve">Im ursprünglichen Testverfahren aus dem Jahr 2002 wurde ein Sportler nur verurteilt, wenn der EPO-Urintest eindeutig von </w:t>
      </w:r>
      <w:proofErr w:type="spellStart"/>
      <w:r w:rsidRPr="008D5FE6">
        <w:rPr>
          <w:lang w:val="de-DE"/>
        </w:rPr>
        <w:t>aussen</w:t>
      </w:r>
      <w:proofErr w:type="spellEnd"/>
      <w:r w:rsidRPr="008D5FE6">
        <w:rPr>
          <w:lang w:val="de-DE"/>
        </w:rPr>
        <w:t xml:space="preserve"> </w:t>
      </w:r>
      <w:proofErr w:type="gramStart"/>
      <w:r w:rsidRPr="008D5FE6">
        <w:rPr>
          <w:lang w:val="de-DE"/>
        </w:rPr>
        <w:t>zugeführtes</w:t>
      </w:r>
      <w:proofErr w:type="gramEnd"/>
      <w:r w:rsidRPr="008D5FE6">
        <w:rPr>
          <w:lang w:val="de-DE"/>
        </w:rPr>
        <w:t xml:space="preserve"> EPO nachwies. Die Problematik des Test bestand darin, dass das zugeführte EPO eine deutlich kürzere Halbwertszeit hatte als die damit erzeugte Leistung</w:t>
      </w:r>
      <w:r w:rsidRPr="008D5FE6">
        <w:rPr>
          <w:lang w:val="de-DE"/>
        </w:rPr>
        <w:t>s</w:t>
      </w:r>
      <w:r w:rsidR="00BC2111" w:rsidRPr="008D5FE6">
        <w:rPr>
          <w:lang w:val="de-DE"/>
        </w:rPr>
        <w:t>steigerung:</w:t>
      </w:r>
      <w:r w:rsidRPr="008D5FE6">
        <w:rPr>
          <w:lang w:val="de-DE"/>
        </w:rPr>
        <w:t xml:space="preserve"> </w:t>
      </w:r>
      <w:r w:rsidR="00BC2111" w:rsidRPr="008D5FE6">
        <w:rPr>
          <w:lang w:val="de-DE"/>
        </w:rPr>
        <w:t>w</w:t>
      </w:r>
      <w:r w:rsidRPr="008D5FE6">
        <w:rPr>
          <w:lang w:val="de-DE"/>
        </w:rPr>
        <w:t xml:space="preserve">ährend das EPO schon nach wenigen Tagen abgebaut </w:t>
      </w:r>
      <w:r w:rsidR="00BC2111" w:rsidRPr="008D5FE6">
        <w:rPr>
          <w:lang w:val="de-DE"/>
        </w:rPr>
        <w:t>und nicht mehr nachweisbar ist</w:t>
      </w:r>
      <w:r w:rsidRPr="008D5FE6">
        <w:rPr>
          <w:lang w:val="de-DE"/>
        </w:rPr>
        <w:t xml:space="preserve">, </w:t>
      </w:r>
      <w:r w:rsidR="00BC2111" w:rsidRPr="008D5FE6">
        <w:rPr>
          <w:lang w:val="de-DE"/>
        </w:rPr>
        <w:t>besteht der Dopingeffekt noch über viele Tage und sogar Wochen. Die UCI, der Internationale Ra</w:t>
      </w:r>
      <w:r w:rsidR="00BC2111" w:rsidRPr="008D5FE6">
        <w:rPr>
          <w:lang w:val="de-DE"/>
        </w:rPr>
        <w:t>d</w:t>
      </w:r>
      <w:r w:rsidR="00BC2111" w:rsidRPr="008D5FE6">
        <w:rPr>
          <w:lang w:val="de-DE"/>
        </w:rPr>
        <w:t xml:space="preserve">fahrerverband, hat deshalb 2008 den </w:t>
      </w:r>
      <w:proofErr w:type="spellStart"/>
      <w:r w:rsidR="00BC2111" w:rsidRPr="008D5FE6">
        <w:rPr>
          <w:lang w:val="de-DE"/>
        </w:rPr>
        <w:t>Blutpass</w:t>
      </w:r>
      <w:proofErr w:type="spellEnd"/>
      <w:r w:rsidR="00BC2111" w:rsidRPr="008D5FE6">
        <w:rPr>
          <w:lang w:val="de-DE"/>
        </w:rPr>
        <w:t xml:space="preserve"> eingeführt, in </w:t>
      </w:r>
      <w:r w:rsidR="00125A04" w:rsidRPr="008D5FE6">
        <w:rPr>
          <w:lang w:val="de-DE"/>
        </w:rPr>
        <w:t>den</w:t>
      </w:r>
      <w:r w:rsidR="00BC2111" w:rsidRPr="008D5FE6">
        <w:rPr>
          <w:lang w:val="de-DE"/>
        </w:rPr>
        <w:t xml:space="preserve"> bei Dopingkontrollen die Blutwerte der Sportler eingetragen werden. Der </w:t>
      </w:r>
      <w:proofErr w:type="spellStart"/>
      <w:r w:rsidR="00BC2111" w:rsidRPr="008D5FE6">
        <w:rPr>
          <w:lang w:val="de-DE"/>
        </w:rPr>
        <w:t>Hämatokritwert</w:t>
      </w:r>
      <w:proofErr w:type="spellEnd"/>
      <w:r w:rsidR="00BC2111" w:rsidRPr="008D5FE6">
        <w:rPr>
          <w:lang w:val="de-DE"/>
        </w:rPr>
        <w:t xml:space="preserve"> ist nur einer von zahlreichen Parametern, die ein typisches biochemisches Profil eines Sportlers ergeben. </w:t>
      </w:r>
      <w:r w:rsidR="00506C5F" w:rsidRPr="008D5FE6">
        <w:rPr>
          <w:lang w:val="de-DE"/>
        </w:rPr>
        <w:t>Die Auswertung dieser Parameter erlaubt es heute, jemanden vor Gericht indirekt, ohne EPO-Nachweis im Urin, zu überführen.</w:t>
      </w:r>
      <w:r w:rsidR="00506C5F" w:rsidRPr="008D5FE6">
        <w:rPr>
          <w:rStyle w:val="Funotenzeichen"/>
          <w:lang w:val="de-DE"/>
        </w:rPr>
        <w:footnoteReference w:id="34"/>
      </w:r>
    </w:p>
    <w:p w14:paraId="2510ED3B" w14:textId="77777777" w:rsidR="00A74B3D" w:rsidRPr="008D5FE6" w:rsidRDefault="00A74B3D">
      <w:pPr>
        <w:pStyle w:val="Textkrper2"/>
      </w:pPr>
    </w:p>
    <w:p w14:paraId="1569A928" w14:textId="77777777" w:rsidR="004A5444" w:rsidRPr="008D5FE6" w:rsidRDefault="00826C3A" w:rsidP="00C427B7">
      <w:pPr>
        <w:pStyle w:val="FormatvorlageTextkrper2Block"/>
      </w:pPr>
      <w:r w:rsidRPr="008D5FE6">
        <w:t>Trotz des grossen Aufwandes führt das aktuelle Testverfahren in seltenen Fällen zu unterschiedlichen Ergebnissen in der Auswertung der A- und B- Probe. Verschiedene Gründe werden angeführt:</w:t>
      </w:r>
    </w:p>
    <w:p w14:paraId="118B2A44" w14:textId="77777777" w:rsidR="00F52F1C" w:rsidRPr="008D5FE6" w:rsidRDefault="00F52F1C" w:rsidP="00D33520">
      <w:pPr>
        <w:pStyle w:val="FormatvorlageTextkrper2Block"/>
        <w:numPr>
          <w:ilvl w:val="0"/>
          <w:numId w:val="49"/>
        </w:numPr>
      </w:pPr>
      <w:r w:rsidRPr="008D5FE6">
        <w:t>Bei einer zu kleinen B-Probe ist das EPO nach ein paar Wochen nicht mehr nachzuweisen.</w:t>
      </w:r>
    </w:p>
    <w:p w14:paraId="22E1382A" w14:textId="77777777" w:rsidR="00BF17F5" w:rsidRPr="008D5FE6" w:rsidRDefault="00BF17F5" w:rsidP="00D33520">
      <w:pPr>
        <w:pStyle w:val="FormatvorlageTextkrper2Block"/>
        <w:numPr>
          <w:ilvl w:val="0"/>
          <w:numId w:val="49"/>
        </w:numPr>
      </w:pPr>
      <w:r w:rsidRPr="008D5FE6">
        <w:t>Der Athletin wird ein Enzym zugeführt, welches langs</w:t>
      </w:r>
      <w:r w:rsidR="00FF25A6" w:rsidRPr="008D5FE6">
        <w:t xml:space="preserve">am Proteine abbaut. </w:t>
      </w:r>
      <w:r w:rsidRPr="008D5FE6">
        <w:t>EPO hat Proteinstrukt</w:t>
      </w:r>
      <w:r w:rsidRPr="008D5FE6">
        <w:t>u</w:t>
      </w:r>
      <w:r w:rsidRPr="008D5FE6">
        <w:t>ren, und so sorgt das Enzym dafür, dass die B-Probe der Doping Probe ganz andere Werte hat als die A-Probe</w:t>
      </w:r>
      <w:r w:rsidR="005C1A47" w:rsidRPr="008D5FE6">
        <w:t>.</w:t>
      </w:r>
    </w:p>
    <w:p w14:paraId="35346558" w14:textId="77777777" w:rsidR="00DC0920" w:rsidRPr="008D5FE6" w:rsidRDefault="00DC0920" w:rsidP="00C427B7">
      <w:pPr>
        <w:pStyle w:val="FormatvorlageTextkrper2Block"/>
      </w:pPr>
    </w:p>
    <w:p w14:paraId="3620C2C0" w14:textId="77777777" w:rsidR="00F52F1C" w:rsidRPr="008D5FE6" w:rsidRDefault="00B23A50" w:rsidP="00C427B7">
      <w:pPr>
        <w:pStyle w:val="FormatvorlageTextkrper2Block"/>
      </w:pPr>
      <w:r w:rsidRPr="008D5FE6">
        <w:t xml:space="preserve">Die </w:t>
      </w:r>
      <w:r w:rsidR="002D680C" w:rsidRPr="008D5FE6">
        <w:t xml:space="preserve">beschuldigten </w:t>
      </w:r>
      <w:r w:rsidRPr="008D5FE6">
        <w:t>Athleten und ihre Rechtsanwälte sind sich dieser Schwachstellen des Tests b</w:t>
      </w:r>
      <w:r w:rsidRPr="008D5FE6">
        <w:t>e</w:t>
      </w:r>
      <w:r w:rsidRPr="008D5FE6">
        <w:t>wusst und verlangen deshalb absichtlich so spät wie möglich eine Analyse</w:t>
      </w:r>
      <w:r w:rsidR="002D680C" w:rsidRPr="008D5FE6">
        <w:t xml:space="preserve"> der B-Probe.</w:t>
      </w:r>
    </w:p>
    <w:p w14:paraId="21DC1B2A" w14:textId="77777777" w:rsidR="00F33D59" w:rsidRPr="008D5FE6" w:rsidRDefault="00F33D59">
      <w:pPr>
        <w:pStyle w:val="Textkrper2"/>
      </w:pPr>
    </w:p>
    <w:p w14:paraId="140AE4D1" w14:textId="77777777" w:rsidR="00444D04" w:rsidRPr="008D5FE6" w:rsidRDefault="00444D04" w:rsidP="00E35ECB">
      <w:pPr>
        <w:widowControl/>
        <w:rPr>
          <w:sz w:val="22"/>
          <w:szCs w:val="22"/>
        </w:rPr>
      </w:pPr>
      <w:r w:rsidRPr="008D5FE6">
        <w:rPr>
          <w:sz w:val="22"/>
          <w:szCs w:val="22"/>
        </w:rPr>
        <w:br w:type="page"/>
      </w:r>
    </w:p>
    <w:p w14:paraId="00F8CF24" w14:textId="77777777" w:rsidR="00CE3094" w:rsidRPr="008D5FE6" w:rsidRDefault="00CE3094">
      <w:pPr>
        <w:pStyle w:val="berschrift1"/>
      </w:pPr>
      <w:bookmarkStart w:id="24" w:name="_Toc475552565"/>
      <w:r w:rsidRPr="008D5FE6">
        <w:lastRenderedPageBreak/>
        <w:t>Verbotene Methoden</w:t>
      </w:r>
      <w:bookmarkEnd w:id="24"/>
    </w:p>
    <w:p w14:paraId="642F47CE" w14:textId="77777777" w:rsidR="00CE3094" w:rsidRPr="008D5FE6" w:rsidRDefault="00CE3094">
      <w:pPr>
        <w:pStyle w:val="berschrift2"/>
      </w:pPr>
      <w:bookmarkStart w:id="25" w:name="_Toc475552566"/>
      <w:r w:rsidRPr="008D5FE6">
        <w:t>Blutdoping</w:t>
      </w:r>
      <w:bookmarkEnd w:id="25"/>
    </w:p>
    <w:p w14:paraId="04E29EBB" w14:textId="77777777" w:rsidR="00CE3094" w:rsidRPr="008D5FE6" w:rsidRDefault="00CE3094" w:rsidP="00C427B7">
      <w:pPr>
        <w:pStyle w:val="FormatvorlageTextkrper2Block"/>
      </w:pPr>
      <w:r w:rsidRPr="008D5FE6">
        <w:t>Unter Blutdoping versteht man das Zuführen von fremdem Blut (Fremdblutdoping) oder eigenem Blut (Eigenblutdoping) vor einer Ausdauerleistung. Dadurch wird die Konzentration der roten Blutkörpe</w:t>
      </w:r>
      <w:r w:rsidRPr="008D5FE6">
        <w:t>r</w:t>
      </w:r>
      <w:r w:rsidRPr="008D5FE6">
        <w:t>chen erhöht. Der Körper kann mehr Sauerstoff zu den Muskeln transportieren und somit eine bessere Ausdauerleistung erbringen. Insbesondere die Fremdbluttransfusion ist mit hohen gesundheitlichen Risiken wie z.B. Nierenschädigung verbunden, wenn falsch gekennzeichnetes Blut verwendet wird. Blutdoping ist seit 1988 verboten.</w:t>
      </w:r>
      <w:r w:rsidR="001A3747" w:rsidRPr="008D5FE6">
        <w:t xml:space="preserve"> Fremdblutdoping ist nachweisbar, Eigenblutdoping hingegen nicht.</w:t>
      </w:r>
    </w:p>
    <w:p w14:paraId="04F0124D" w14:textId="77777777" w:rsidR="00224266" w:rsidRPr="008D5FE6" w:rsidRDefault="00224266" w:rsidP="00C427B7">
      <w:pPr>
        <w:pStyle w:val="FormatvorlageTextkrper2Block"/>
      </w:pPr>
    </w:p>
    <w:p w14:paraId="08FAC774" w14:textId="77777777" w:rsidR="00D24379" w:rsidRPr="008D5FE6" w:rsidRDefault="00D24379" w:rsidP="00C427B7">
      <w:pPr>
        <w:pStyle w:val="FormatvorlageTextkrper2Block"/>
      </w:pPr>
    </w:p>
    <w:p w14:paraId="17C25874" w14:textId="77777777" w:rsidR="00224266" w:rsidRPr="008D5FE6" w:rsidRDefault="00224266" w:rsidP="00B84048">
      <w:pPr>
        <w:pStyle w:val="berschrift3"/>
      </w:pPr>
      <w:bookmarkStart w:id="26" w:name="_Toc475552567"/>
      <w:r w:rsidRPr="008D5FE6">
        <w:t>Fremdblutdoping</w:t>
      </w:r>
      <w:bookmarkEnd w:id="26"/>
    </w:p>
    <w:p w14:paraId="15C80D2B" w14:textId="77777777" w:rsidR="00EA4187" w:rsidRPr="008D5FE6" w:rsidRDefault="001A3747" w:rsidP="00C427B7">
      <w:pPr>
        <w:pStyle w:val="FormatvorlageTextkrper2Block"/>
      </w:pPr>
      <w:r w:rsidRPr="008D5FE6">
        <w:t>Die im Jahre 2004 überführten Radfahrer Tyler Hamilton u</w:t>
      </w:r>
      <w:r w:rsidR="005667BF" w:rsidRPr="008D5FE6">
        <w:t>nd Santiago Perez waren</w:t>
      </w:r>
      <w:r w:rsidRPr="008D5FE6">
        <w:t xml:space="preserve"> die </w:t>
      </w:r>
      <w:r w:rsidR="005667BF" w:rsidRPr="008D5FE6">
        <w:t>ersten</w:t>
      </w:r>
      <w:r w:rsidRPr="008D5FE6">
        <w:t xml:space="preserve"> b</w:t>
      </w:r>
      <w:r w:rsidRPr="008D5FE6">
        <w:t>e</w:t>
      </w:r>
      <w:r w:rsidRPr="008D5FE6">
        <w:t>kannten Dopingfälle mit fremdem Blut. Da die Spuren einer Fremdbluttransfusion sehr lange sichtbar bleiben</w:t>
      </w:r>
      <w:r w:rsidR="00EA4187" w:rsidRPr="008D5FE6">
        <w:t xml:space="preserve"> – länger noch als die meisten gängigen Anabolika -, ist das Risiko, positiv getestet zu werden, enorm hoch.</w:t>
      </w:r>
      <w:r w:rsidR="005667BF" w:rsidRPr="008D5FE6">
        <w:t xml:space="preserve"> Diese Methode wird </w:t>
      </w:r>
      <w:r w:rsidR="005B4ECD" w:rsidRPr="008D5FE6">
        <w:t xml:space="preserve">heute </w:t>
      </w:r>
      <w:r w:rsidR="005667BF" w:rsidRPr="008D5FE6">
        <w:t>deshalb kaum mehr angewendet.</w:t>
      </w:r>
      <w:r w:rsidR="005B4ECD" w:rsidRPr="008D5FE6">
        <w:rPr>
          <w:rStyle w:val="Funotenzeichen"/>
        </w:rPr>
        <w:footnoteReference w:id="35"/>
      </w:r>
    </w:p>
    <w:p w14:paraId="36ADF8D9" w14:textId="77777777" w:rsidR="005B4ECD" w:rsidRPr="008D5FE6" w:rsidRDefault="005B4ECD" w:rsidP="00C427B7">
      <w:pPr>
        <w:pStyle w:val="FormatvorlageTextkrper2Block"/>
      </w:pPr>
    </w:p>
    <w:p w14:paraId="4B306896" w14:textId="77777777" w:rsidR="00EA4187" w:rsidRPr="008D5FE6" w:rsidRDefault="00EA4187" w:rsidP="00C427B7">
      <w:pPr>
        <w:pStyle w:val="FormatvorlageTextkrper2Block"/>
      </w:pPr>
    </w:p>
    <w:p w14:paraId="1B290E79" w14:textId="77777777" w:rsidR="006C6FCA" w:rsidRPr="008D5FE6" w:rsidRDefault="00EA4187" w:rsidP="00B84048">
      <w:pPr>
        <w:pStyle w:val="berschrift3"/>
      </w:pPr>
      <w:bookmarkStart w:id="27" w:name="_Toc475552568"/>
      <w:r w:rsidRPr="008D5FE6">
        <w:t>Eigenblutdoping</w:t>
      </w:r>
      <w:bookmarkEnd w:id="27"/>
    </w:p>
    <w:p w14:paraId="111CF27B" w14:textId="77777777" w:rsidR="009D314F" w:rsidRPr="008D5FE6" w:rsidRDefault="009D314F" w:rsidP="00C427B7">
      <w:pPr>
        <w:pStyle w:val="FormatvorlageTextkrper2Block"/>
      </w:pPr>
    </w:p>
    <w:p w14:paraId="1E8F06D7" w14:textId="77777777" w:rsidR="009D314F" w:rsidRPr="008D5FE6" w:rsidRDefault="009D314F" w:rsidP="009D314F">
      <w:pPr>
        <w:rPr>
          <w:i/>
        </w:rPr>
      </w:pPr>
      <w:r w:rsidRPr="008D5FE6">
        <w:rPr>
          <w:i/>
        </w:rPr>
        <w:t>„Im Ausdauersport ist die Transfusion von eigenem Blut zurzeit das mit Abstand beste Dopingmittel“</w:t>
      </w:r>
    </w:p>
    <w:p w14:paraId="70063BBF" w14:textId="77777777" w:rsidR="00F7378B" w:rsidRPr="008D5FE6" w:rsidRDefault="009D314F" w:rsidP="009D314F">
      <w:pPr>
        <w:jc w:val="right"/>
      </w:pPr>
      <w:r w:rsidRPr="008D5FE6">
        <w:t xml:space="preserve">Beat Villiger, </w:t>
      </w:r>
      <w:r w:rsidR="00F7378B" w:rsidRPr="008D5FE6">
        <w:t>Schweizer Olympia-Arzt</w:t>
      </w:r>
      <w:r w:rsidR="00B84048" w:rsidRPr="008D5FE6">
        <w:rPr>
          <w:rStyle w:val="Funotenzeichen"/>
        </w:rPr>
        <w:footnoteReference w:id="36"/>
      </w:r>
    </w:p>
    <w:p w14:paraId="3A2EFFD4" w14:textId="77777777" w:rsidR="009D314F" w:rsidRPr="008D5FE6" w:rsidRDefault="009D314F" w:rsidP="00C427B7">
      <w:pPr>
        <w:pStyle w:val="FormatvorlageTextkrper2Block"/>
      </w:pPr>
    </w:p>
    <w:p w14:paraId="38194228" w14:textId="77777777" w:rsidR="009D314F" w:rsidRPr="008D5FE6" w:rsidRDefault="009D314F" w:rsidP="00C427B7">
      <w:pPr>
        <w:pStyle w:val="FormatvorlageTextkrper2Block"/>
      </w:pPr>
    </w:p>
    <w:p w14:paraId="3C0BBFB7" w14:textId="77777777" w:rsidR="00BF695E" w:rsidRPr="008D5FE6" w:rsidRDefault="00CD582F" w:rsidP="00C427B7">
      <w:pPr>
        <w:pStyle w:val="FormatvorlageTextkrper2Block"/>
      </w:pPr>
      <w:r w:rsidRPr="008D5FE6">
        <w:rPr>
          <w:noProof/>
          <w:lang w:eastAsia="de-CH"/>
        </w:rPr>
        <mc:AlternateContent>
          <mc:Choice Requires="wps">
            <w:drawing>
              <wp:anchor distT="0" distB="0" distL="114300" distR="114300" simplePos="0" relativeHeight="251659776" behindDoc="1" locked="0" layoutInCell="1" allowOverlap="1" wp14:anchorId="1B5850A5" wp14:editId="261A9758">
                <wp:simplePos x="0" y="0"/>
                <wp:positionH relativeFrom="column">
                  <wp:posOffset>3138170</wp:posOffset>
                </wp:positionH>
                <wp:positionV relativeFrom="paragraph">
                  <wp:posOffset>72390</wp:posOffset>
                </wp:positionV>
                <wp:extent cx="2676525" cy="2076450"/>
                <wp:effectExtent l="0" t="0" r="0" b="0"/>
                <wp:wrapTight wrapText="bothSides">
                  <wp:wrapPolygon edited="0">
                    <wp:start x="-77" y="-92"/>
                    <wp:lineTo x="-77" y="21508"/>
                    <wp:lineTo x="21677" y="21508"/>
                    <wp:lineTo x="21677" y="-92"/>
                    <wp:lineTo x="-77" y="-92"/>
                  </wp:wrapPolygon>
                </wp:wrapTight>
                <wp:docPr id="4"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076450"/>
                        </a:xfrm>
                        <a:prstGeom prst="rect">
                          <a:avLst/>
                        </a:prstGeom>
                        <a:solidFill>
                          <a:srgbClr val="FFFFFF"/>
                        </a:solidFill>
                        <a:ln w="9525">
                          <a:solidFill>
                            <a:srgbClr val="000000"/>
                          </a:solidFill>
                          <a:miter lim="800000"/>
                          <a:headEnd/>
                          <a:tailEnd/>
                        </a:ln>
                      </wps:spPr>
                      <wps:txbx>
                        <w:txbxContent>
                          <w:p w14:paraId="751EACD1" w14:textId="77777777" w:rsidR="00C62CC4" w:rsidRPr="00305BE3" w:rsidRDefault="00C62CC4" w:rsidP="009D314F">
                            <w:pPr>
                              <w:jc w:val="both"/>
                              <w:rPr>
                                <w:i/>
                              </w:rPr>
                            </w:pPr>
                            <w:r w:rsidRPr="00305BE3">
                              <w:rPr>
                                <w:i/>
                              </w:rPr>
                              <w:t xml:space="preserve">Bei der </w:t>
                            </w:r>
                            <w:r w:rsidRPr="00305BE3">
                              <w:rPr>
                                <w:b/>
                                <w:bCs/>
                                <w:i/>
                              </w:rPr>
                              <w:t>Eigenbluttransfusion</w:t>
                            </w:r>
                            <w:r w:rsidRPr="00305BE3">
                              <w:rPr>
                                <w:i/>
                              </w:rPr>
                              <w:t xml:space="preserve"> lässt sich der Sportler bis zu ca. 1 l Blut abnehmen. Das Blut wird dann </w:t>
                            </w:r>
                            <w:r>
                              <w:rPr>
                                <w:i/>
                              </w:rPr>
                              <w:t>durch Zentrifugieren ko</w:t>
                            </w:r>
                            <w:r>
                              <w:rPr>
                                <w:i/>
                              </w:rPr>
                              <w:t>n</w:t>
                            </w:r>
                            <w:r>
                              <w:rPr>
                                <w:i/>
                              </w:rPr>
                              <w:t>zentriert</w:t>
                            </w:r>
                            <w:r w:rsidRPr="00305BE3">
                              <w:rPr>
                                <w:i/>
                              </w:rPr>
                              <w:t xml:space="preserve"> und tiefgekühlt gelagert. In der Zwischenzeit wird aufgrund des Blutverlu</w:t>
                            </w:r>
                            <w:r w:rsidRPr="00305BE3">
                              <w:rPr>
                                <w:i/>
                              </w:rPr>
                              <w:t>s</w:t>
                            </w:r>
                            <w:r w:rsidRPr="00305BE3">
                              <w:rPr>
                                <w:i/>
                              </w:rPr>
                              <w:t>tes die Produktion der Erythrozytenbildung durch EPO</w:t>
                            </w:r>
                            <w:r>
                              <w:rPr>
                                <w:i/>
                              </w:rPr>
                              <w:t xml:space="preserve">- Doping </w:t>
                            </w:r>
                            <w:r w:rsidRPr="00305BE3">
                              <w:rPr>
                                <w:i/>
                              </w:rPr>
                              <w:t xml:space="preserve"> stimuliert. </w:t>
                            </w:r>
                          </w:p>
                          <w:p w14:paraId="34D8B999" w14:textId="77777777" w:rsidR="00C62CC4" w:rsidRPr="00305BE3" w:rsidRDefault="00C62CC4" w:rsidP="009D314F">
                            <w:pPr>
                              <w:jc w:val="both"/>
                              <w:rPr>
                                <w:i/>
                              </w:rPr>
                            </w:pPr>
                            <w:r w:rsidRPr="00305BE3">
                              <w:rPr>
                                <w:i/>
                              </w:rPr>
                              <w:t>Nach ca. 4-6 Wochen, wenn das Blutvol</w:t>
                            </w:r>
                            <w:r w:rsidRPr="00305BE3">
                              <w:rPr>
                                <w:i/>
                              </w:rPr>
                              <w:t>u</w:t>
                            </w:r>
                            <w:r w:rsidRPr="00305BE3">
                              <w:rPr>
                                <w:i/>
                              </w:rPr>
                              <w:t xml:space="preserve">men wieder normale Werte erreicht hat, kann das gelagerte Blut </w:t>
                            </w:r>
                            <w:r>
                              <w:rPr>
                                <w:i/>
                              </w:rPr>
                              <w:t>zurückgeführt</w:t>
                            </w:r>
                            <w:r w:rsidRPr="00305BE3">
                              <w:rPr>
                                <w:i/>
                              </w:rPr>
                              <w:t xml:space="preserve"> we</w:t>
                            </w:r>
                            <w:r w:rsidRPr="00305BE3">
                              <w:rPr>
                                <w:i/>
                              </w:rPr>
                              <w:t>r</w:t>
                            </w:r>
                            <w:r w:rsidRPr="00305BE3">
                              <w:rPr>
                                <w:i/>
                              </w:rPr>
                              <w:t>den, und der Athlet erhöht damit die G</w:t>
                            </w:r>
                            <w:r w:rsidRPr="00305BE3">
                              <w:rPr>
                                <w:i/>
                              </w:rPr>
                              <w:t>e</w:t>
                            </w:r>
                            <w:r w:rsidRPr="00305BE3">
                              <w:rPr>
                                <w:i/>
                              </w:rPr>
                              <w:t>samtzahl der Eryt</w:t>
                            </w:r>
                            <w:r>
                              <w:rPr>
                                <w:i/>
                              </w:rPr>
                              <w:t>hrozyten in seinem Blut.</w:t>
                            </w:r>
                          </w:p>
                          <w:p w14:paraId="7954FD2B" w14:textId="77777777" w:rsidR="00C62CC4" w:rsidRDefault="00C62CC4" w:rsidP="009D314F">
                            <w:pPr>
                              <w:jc w:val="right"/>
                            </w:pPr>
                            <w:r>
                              <w:t>www.dopinginfo.de</w:t>
                            </w:r>
                          </w:p>
                          <w:p w14:paraId="4C814B9D" w14:textId="77777777" w:rsidR="00C62CC4" w:rsidRDefault="00C62C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09" type="#_x0000_t202" style="position:absolute;left:0;text-align:left;margin-left:247.1pt;margin-top:5.7pt;width:210.75pt;height:1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">
                <v:textbox>
                  <w:txbxContent>
                    <w:p w14:paraId="751EACD1" w14:textId="77777777" w:rsidR="00C62CC4" w:rsidRPr="00305BE3" w:rsidRDefault="00C62CC4" w:rsidP="009D314F">
                      <w:pPr>
                        <w:jc w:val="both"/>
                        <w:rPr>
                          <w:i/>
                        </w:rPr>
                      </w:pPr>
                      <w:r w:rsidRPr="00305BE3">
                        <w:rPr>
                          <w:i/>
                        </w:rPr>
                        <w:t xml:space="preserve">Bei der </w:t>
                      </w:r>
                      <w:r w:rsidRPr="00305BE3">
                        <w:rPr>
                          <w:b/>
                          <w:bCs/>
                          <w:i/>
                        </w:rPr>
                        <w:t>Eigenbluttransfusion</w:t>
                      </w:r>
                      <w:r w:rsidRPr="00305BE3">
                        <w:rPr>
                          <w:i/>
                        </w:rPr>
                        <w:t xml:space="preserve"> lässt sich der Sportler bis zu ca. 1 l Blut abnehmen. Das Blut wird dann </w:t>
                      </w:r>
                      <w:r>
                        <w:rPr>
                          <w:i/>
                        </w:rPr>
                        <w:t>durch Zentrifugieren ko</w:t>
                      </w:r>
                      <w:r>
                        <w:rPr>
                          <w:i/>
                        </w:rPr>
                        <w:t>n</w:t>
                      </w:r>
                      <w:r>
                        <w:rPr>
                          <w:i/>
                        </w:rPr>
                        <w:t>zentriert</w:t>
                      </w:r>
                      <w:r w:rsidRPr="00305BE3">
                        <w:rPr>
                          <w:i/>
                        </w:rPr>
                        <w:t xml:space="preserve"> und tiefgekühlt gelagert. In der Zwischenzeit wird aufgrund des Blutverlu</w:t>
                      </w:r>
                      <w:r w:rsidRPr="00305BE3">
                        <w:rPr>
                          <w:i/>
                        </w:rPr>
                        <w:t>s</w:t>
                      </w:r>
                      <w:r w:rsidRPr="00305BE3">
                        <w:rPr>
                          <w:i/>
                        </w:rPr>
                        <w:t>tes die Produktion der Erythrozytenbildung durch EPO</w:t>
                      </w:r>
                      <w:r>
                        <w:rPr>
                          <w:i/>
                        </w:rPr>
                        <w:t xml:space="preserve">- Doping </w:t>
                      </w:r>
                      <w:r w:rsidRPr="00305BE3">
                        <w:rPr>
                          <w:i/>
                        </w:rPr>
                        <w:t xml:space="preserve"> stimuliert. </w:t>
                      </w:r>
                    </w:p>
                    <w:p w14:paraId="34D8B999" w14:textId="77777777" w:rsidR="00C62CC4" w:rsidRPr="00305BE3" w:rsidRDefault="00C62CC4" w:rsidP="009D314F">
                      <w:pPr>
                        <w:jc w:val="both"/>
                        <w:rPr>
                          <w:i/>
                        </w:rPr>
                      </w:pPr>
                      <w:r w:rsidRPr="00305BE3">
                        <w:rPr>
                          <w:i/>
                        </w:rPr>
                        <w:t>Nach ca. 4-6 Wochen, wenn das Blutvol</w:t>
                      </w:r>
                      <w:r w:rsidRPr="00305BE3">
                        <w:rPr>
                          <w:i/>
                        </w:rPr>
                        <w:t>u</w:t>
                      </w:r>
                      <w:r w:rsidRPr="00305BE3">
                        <w:rPr>
                          <w:i/>
                        </w:rPr>
                        <w:t xml:space="preserve">men wieder normale Werte erreicht hat, kann das gelagerte Blut </w:t>
                      </w:r>
                      <w:r>
                        <w:rPr>
                          <w:i/>
                        </w:rPr>
                        <w:t>zurückgeführt</w:t>
                      </w:r>
                      <w:r w:rsidRPr="00305BE3">
                        <w:rPr>
                          <w:i/>
                        </w:rPr>
                        <w:t xml:space="preserve"> we</w:t>
                      </w:r>
                      <w:r w:rsidRPr="00305BE3">
                        <w:rPr>
                          <w:i/>
                        </w:rPr>
                        <w:t>r</w:t>
                      </w:r>
                      <w:r w:rsidRPr="00305BE3">
                        <w:rPr>
                          <w:i/>
                        </w:rPr>
                        <w:t>den, und der Athlet erhöht damit die G</w:t>
                      </w:r>
                      <w:r w:rsidRPr="00305BE3">
                        <w:rPr>
                          <w:i/>
                        </w:rPr>
                        <w:t>e</w:t>
                      </w:r>
                      <w:r w:rsidRPr="00305BE3">
                        <w:rPr>
                          <w:i/>
                        </w:rPr>
                        <w:t>samtzahl der Eryt</w:t>
                      </w:r>
                      <w:r>
                        <w:rPr>
                          <w:i/>
                        </w:rPr>
                        <w:t>hrozyten in seinem Blut.</w:t>
                      </w:r>
                    </w:p>
                    <w:p w14:paraId="7954FD2B" w14:textId="77777777" w:rsidR="00C62CC4" w:rsidRDefault="00C62CC4" w:rsidP="009D314F">
                      <w:pPr>
                        <w:jc w:val="right"/>
                      </w:pPr>
                      <w:r>
                        <w:t>www.dopinginfo.de</w:t>
                      </w:r>
                    </w:p>
                    <w:p w14:paraId="4C814B9D" w14:textId="77777777" w:rsidR="00C62CC4" w:rsidRDefault="00C62CC4"/>
                  </w:txbxContent>
                </v:textbox>
                <w10:wrap type="tight"/>
              </v:shape>
            </w:pict>
          </mc:Fallback>
        </mc:AlternateContent>
      </w:r>
      <w:r w:rsidR="00B84048" w:rsidRPr="008D5FE6">
        <w:rPr>
          <w:noProof/>
          <w:lang w:eastAsia="de-CH"/>
        </w:rPr>
        <w:t xml:space="preserve">Eigenblutdoping wurde schon seit 1970 praktiziert, aber von der unproblematischeren Anwendung von EPO ab 1990 verdrängt.  </w:t>
      </w:r>
      <w:r w:rsidR="006D6F8A" w:rsidRPr="008D5FE6">
        <w:rPr>
          <w:noProof/>
          <w:lang w:eastAsia="de-CH"/>
        </w:rPr>
        <w:t>Durch die Nachweisbarkeit von EPO ist Eigenblutdoping im Ausdauersport wieder beliebt worden.</w:t>
      </w:r>
      <w:r w:rsidR="006C6FCA" w:rsidRPr="008D5FE6">
        <w:t xml:space="preserve"> </w:t>
      </w:r>
      <w:r w:rsidR="006D6F8A" w:rsidRPr="008D5FE6">
        <w:t>Das Verfahren</w:t>
      </w:r>
      <w:r w:rsidR="000F3C6A" w:rsidRPr="008D5FE6">
        <w:t xml:space="preserve"> bedingt jedoch eine </w:t>
      </w:r>
      <w:r w:rsidR="006C6FCA" w:rsidRPr="008D5FE6">
        <w:t>aufwändige medizinische Betreuung</w:t>
      </w:r>
      <w:r w:rsidR="004109A6" w:rsidRPr="008D5FE6">
        <w:t xml:space="preserve"> und </w:t>
      </w:r>
      <w:r w:rsidR="000F3C6A" w:rsidRPr="008D5FE6">
        <w:t>en</w:t>
      </w:r>
      <w:r w:rsidR="000F3C6A" w:rsidRPr="008D5FE6">
        <w:t>t</w:t>
      </w:r>
      <w:r w:rsidR="000F3C6A" w:rsidRPr="008D5FE6">
        <w:t xml:space="preserve">sprechende finanzielle Mittel. </w:t>
      </w:r>
      <w:r w:rsidR="008A2A89" w:rsidRPr="008D5FE6">
        <w:t>Die Aufdeckung des Dopingskandals in Spanien im Mai 2006 zeigte j</w:t>
      </w:r>
      <w:r w:rsidR="008A2A89" w:rsidRPr="008D5FE6">
        <w:t>e</w:t>
      </w:r>
      <w:r w:rsidR="008A2A89" w:rsidRPr="008D5FE6">
        <w:t>doch, dass die aktuelle Dopingszene keine Mittel scheut, um ihre</w:t>
      </w:r>
      <w:r w:rsidR="00D14E56" w:rsidRPr="008D5FE6">
        <w:t>n</w:t>
      </w:r>
      <w:r w:rsidR="008A2A89" w:rsidRPr="008D5FE6">
        <w:t xml:space="preserve"> Sportler</w:t>
      </w:r>
      <w:r w:rsidR="00D14E56" w:rsidRPr="008D5FE6">
        <w:t>n</w:t>
      </w:r>
      <w:r w:rsidR="008A2A89" w:rsidRPr="008D5FE6">
        <w:t xml:space="preserve"> auch mit illegalen </w:t>
      </w:r>
      <w:r w:rsidR="00D14E56" w:rsidRPr="008D5FE6">
        <w:t>Meth</w:t>
      </w:r>
      <w:r w:rsidR="00D14E56" w:rsidRPr="008D5FE6">
        <w:t>o</w:t>
      </w:r>
      <w:r w:rsidR="00D14E56" w:rsidRPr="008D5FE6">
        <w:t>den</w:t>
      </w:r>
      <w:r w:rsidR="008A2A89" w:rsidRPr="008D5FE6">
        <w:t xml:space="preserve"> zum Erfolg zu verhelfen. </w:t>
      </w:r>
      <w:r w:rsidR="00D14E56" w:rsidRPr="008D5FE6">
        <w:t>Bei der Durchsuchung von Praxisräumen und Labors stellte die Pol</w:t>
      </w:r>
      <w:r w:rsidR="00D14E56" w:rsidRPr="008D5FE6">
        <w:t>i</w:t>
      </w:r>
      <w:r w:rsidR="00D14E56" w:rsidRPr="008D5FE6">
        <w:t>zei 200 Blutkonserven sicher. Alle trugen spezielle Codes, die später verschiedenen Profi-Radfahrern zugeor</w:t>
      </w:r>
      <w:r w:rsidR="00D14E56" w:rsidRPr="008D5FE6">
        <w:t>d</w:t>
      </w:r>
      <w:r w:rsidR="00D14E56" w:rsidRPr="008D5FE6">
        <w:t>net werden konnten. Die Ermittlungen machten deu</w:t>
      </w:r>
      <w:r w:rsidR="00D14E56" w:rsidRPr="008D5FE6">
        <w:t>t</w:t>
      </w:r>
      <w:r w:rsidR="00D14E56" w:rsidRPr="008D5FE6">
        <w:t xml:space="preserve">lich, dass die Sportler systematisch mit Eigenbluttransfusionen </w:t>
      </w:r>
      <w:r w:rsidR="00E75A93" w:rsidRPr="008D5FE6">
        <w:t>auf wichtige Rennen vorbereitet wo</w:t>
      </w:r>
      <w:r w:rsidR="00E75A93" w:rsidRPr="008D5FE6">
        <w:t>r</w:t>
      </w:r>
      <w:r w:rsidR="00E75A93" w:rsidRPr="008D5FE6">
        <w:t>den waren.</w:t>
      </w:r>
    </w:p>
    <w:p w14:paraId="29C69863" w14:textId="77777777" w:rsidR="00D24379" w:rsidRPr="008D5FE6" w:rsidRDefault="00D24379" w:rsidP="00C427B7">
      <w:pPr>
        <w:pStyle w:val="FormatvorlageTextkrper2Block"/>
      </w:pPr>
    </w:p>
    <w:p w14:paraId="42D0DDB0" w14:textId="77777777" w:rsidR="00BF695E" w:rsidRPr="008D5FE6" w:rsidRDefault="00085BE5" w:rsidP="00C427B7">
      <w:pPr>
        <w:pStyle w:val="FormatvorlageTextkrper2Block"/>
      </w:pPr>
      <w:r w:rsidRPr="008D5FE6">
        <w:t>Die Risiken von Eigenblutdoping sind nicht zu unterschätzen. Durch die konzentrierte Zuführung von roten Blutkörperchen wird das Blut dicker. Damit steigt aber auch die Gefahr einer Thrombose (V</w:t>
      </w:r>
      <w:r w:rsidRPr="008D5FE6">
        <w:t>e</w:t>
      </w:r>
      <w:r w:rsidRPr="008D5FE6">
        <w:t>nenverschluss) oder Embolie (Arterienverschluss).</w:t>
      </w:r>
      <w:r w:rsidR="007C2CB8" w:rsidRPr="008D5FE6">
        <w:rPr>
          <w:rStyle w:val="Funotenzeichen"/>
        </w:rPr>
        <w:footnoteReference w:id="37"/>
      </w:r>
    </w:p>
    <w:p w14:paraId="61D58CF7" w14:textId="07E93F5B" w:rsidR="0002319B" w:rsidRPr="008D5FE6" w:rsidRDefault="0002319B" w:rsidP="0002319B">
      <w:pPr>
        <w:pStyle w:val="FormatvorlageTextkrper2Block"/>
      </w:pPr>
      <w:r w:rsidRPr="008D5FE6">
        <w:t>Eigenblutdoping ist bisher nicht nachweisbar. Im Blut befindliche Spuren des oft als Stabilisator ve</w:t>
      </w:r>
      <w:r w:rsidRPr="008D5FE6">
        <w:t>r</w:t>
      </w:r>
      <w:r w:rsidRPr="008D5FE6">
        <w:t xml:space="preserve">wendeten </w:t>
      </w:r>
      <w:hyperlink r:id="rId18" w:tooltip="Ethylenglycol" w:history="1">
        <w:r w:rsidRPr="008D5FE6">
          <w:rPr>
            <w:rStyle w:val="Hyperlink"/>
            <w:color w:val="auto"/>
            <w:u w:val="none"/>
          </w:rPr>
          <w:t>Ethylenglycols</w:t>
        </w:r>
      </w:hyperlink>
      <w:r w:rsidR="00CE307B" w:rsidRPr="008D5FE6">
        <w:t xml:space="preserve"> </w:t>
      </w:r>
      <w:r w:rsidRPr="008D5FE6">
        <w:t xml:space="preserve">können jedoch einen Hinweis auf Eigenblutdoping liefern. Außerdem kann über die Messung des </w:t>
      </w:r>
      <w:hyperlink r:id="rId19" w:tooltip="Hämatokrit" w:history="1">
        <w:r w:rsidRPr="008D5FE6">
          <w:rPr>
            <w:rStyle w:val="Hyperlink"/>
            <w:color w:val="auto"/>
            <w:u w:val="none"/>
          </w:rPr>
          <w:t>Hämatokritwertes</w:t>
        </w:r>
      </w:hyperlink>
      <w:r w:rsidRPr="008D5FE6">
        <w:t xml:space="preserve"> der Anteil der roten Blutkörperchen im Blut bestimmt werden. Jedoch dient dies nicht als konkreter Beweis.</w:t>
      </w:r>
    </w:p>
    <w:p w14:paraId="588DCC60" w14:textId="77777777" w:rsidR="0002319B" w:rsidRPr="008D5FE6" w:rsidRDefault="0002319B" w:rsidP="0002319B">
      <w:pPr>
        <w:pStyle w:val="FormatvorlageTextkrper2Block"/>
      </w:pPr>
      <w:r w:rsidRPr="008D5FE6">
        <w:t>Ein weiteres Anzeichen können Spuren von Kunststoffweichmachern im Blut des Betroffenen sein. Dieser löst sich aus den aus Kunststoff bestehenden Blutbeuteln.</w:t>
      </w:r>
      <w:r w:rsidRPr="008D5FE6">
        <w:rPr>
          <w:rStyle w:val="Funotenzeichen"/>
        </w:rPr>
        <w:footnoteReference w:id="38"/>
      </w:r>
    </w:p>
    <w:p w14:paraId="52E66740" w14:textId="77777777" w:rsidR="00085BE5" w:rsidRPr="008D5FE6" w:rsidRDefault="00085BE5" w:rsidP="004109A6"/>
    <w:p w14:paraId="6C13DD10" w14:textId="77777777" w:rsidR="004109A6" w:rsidRPr="008D5FE6" w:rsidRDefault="004109A6" w:rsidP="004109A6"/>
    <w:p w14:paraId="51148E58" w14:textId="77777777" w:rsidR="00CE3094" w:rsidRPr="008D5FE6" w:rsidRDefault="00CE3094">
      <w:pPr>
        <w:pStyle w:val="berschrift2"/>
      </w:pPr>
      <w:bookmarkStart w:id="28" w:name="_Toc475552569"/>
      <w:r w:rsidRPr="008D5FE6">
        <w:lastRenderedPageBreak/>
        <w:t>Urinmanipulationen</w:t>
      </w:r>
      <w:bookmarkEnd w:id="28"/>
    </w:p>
    <w:p w14:paraId="1CA5B697" w14:textId="77777777" w:rsidR="004109A6" w:rsidRPr="008D5FE6" w:rsidRDefault="004109A6" w:rsidP="004109A6"/>
    <w:p w14:paraId="1C5A728F" w14:textId="77777777" w:rsidR="00CE3094" w:rsidRPr="008D5FE6" w:rsidRDefault="00CE3094" w:rsidP="00C427B7">
      <w:pPr>
        <w:pStyle w:val="FormatvorlageTextkrper2Block"/>
      </w:pPr>
      <w:r w:rsidRPr="008D5FE6">
        <w:t>Der Nachweis verbotener Substanzen erfolgt heute hauptsächlich durch Urinproben. In der Verga</w:t>
      </w:r>
      <w:r w:rsidRPr="008D5FE6">
        <w:t>n</w:t>
      </w:r>
      <w:r w:rsidRPr="008D5FE6">
        <w:t>genheit wurden „verseuchte“ Urinproben nicht selten ausgetauscht gegen „sauberen“ Urin von and</w:t>
      </w:r>
      <w:r w:rsidRPr="008D5FE6">
        <w:t>e</w:t>
      </w:r>
      <w:r w:rsidRPr="008D5FE6">
        <w:t>ren Personen oder mitgebrachten „leeren“ Urin des Probanden selbst. Im Extremfall fand man im L</w:t>
      </w:r>
      <w:r w:rsidRPr="008D5FE6">
        <w:t>a</w:t>
      </w:r>
      <w:r w:rsidRPr="008D5FE6">
        <w:t>bor in der Probenflasche Apfelsaft.</w:t>
      </w:r>
    </w:p>
    <w:p w14:paraId="54E99829" w14:textId="77777777" w:rsidR="00CE3094" w:rsidRPr="008D5FE6" w:rsidRDefault="00CE3094" w:rsidP="00C427B7">
      <w:pPr>
        <w:pStyle w:val="FormatvorlageTextkrper2Block"/>
      </w:pPr>
      <w:r w:rsidRPr="008D5FE6">
        <w:t>Um das Mitbringen von sauberem Urin in Flaschen zu verhindern, besagt die jetzt geltende Vorschrift, dass der Probenehmer bei der Urinabgabe auf die Körperöffnung des Athleten zu blicken hat – ein drastischer, aber notwendiger Eingriff in die Intimsphäre eines Athleten. Trotzdem war auch hier noch Betrug möglich. Manche haben sich mittels eines Katheters sauberen Urin in die vorher entleerte Harnblase gefüllt. Mit unangekündigter Dopingkontrolle und sofortiger Urinabgabe vor Ort haben die Dopingfahnder diese Praxis verunmöglicht</w:t>
      </w:r>
      <w:r w:rsidR="007C2CB8" w:rsidRPr="008D5FE6">
        <w:t>.</w:t>
      </w:r>
    </w:p>
    <w:p w14:paraId="207F5049" w14:textId="77777777" w:rsidR="00CE3094" w:rsidRPr="008D5FE6" w:rsidRDefault="00CE3094" w:rsidP="00C427B7">
      <w:pPr>
        <w:pStyle w:val="FormatvorlageTextkrper2Block"/>
      </w:pPr>
      <w:r w:rsidRPr="008D5FE6">
        <w:t>Weitere Formen der Urinmanipulation sind die Verwendung von Mitteln, welche die Ausscheidung kritischer Dopingsubstanzen hemmen. In die gleiche Verbotskategorie gehören auch die Diuretika zur Verdünnung des Urins. Diese Fälle sind durch den Nachweis der entsprechenden Wirkstoffe leicht zu erkennen.</w:t>
      </w:r>
    </w:p>
    <w:p w14:paraId="4F37CFDE" w14:textId="77777777" w:rsidR="00CE3094" w:rsidRPr="008D5FE6" w:rsidRDefault="00CE3094" w:rsidP="00C427B7">
      <w:pPr>
        <w:pStyle w:val="FormatvorlageTextkrper2Block"/>
      </w:pPr>
      <w:r w:rsidRPr="008D5FE6">
        <w:t>Nach den geltenden Bestimmungen haben Urinmanipulationen für den Sportler die gleichen Kons</w:t>
      </w:r>
      <w:r w:rsidRPr="008D5FE6">
        <w:t>e</w:t>
      </w:r>
      <w:r w:rsidRPr="008D5FE6">
        <w:t>quenzen wie ein positiver Dopingbefund.</w:t>
      </w:r>
      <w:r w:rsidR="007C2CB8" w:rsidRPr="008D5FE6">
        <w:rPr>
          <w:rStyle w:val="Funotenzeichen"/>
        </w:rPr>
        <w:footnoteReference w:id="39"/>
      </w:r>
    </w:p>
    <w:p w14:paraId="2B2E5F33" w14:textId="77777777" w:rsidR="00D24379" w:rsidRPr="008D5FE6" w:rsidRDefault="00D24379" w:rsidP="00C427B7">
      <w:pPr>
        <w:pStyle w:val="FormatvorlageTextkrper2Block"/>
      </w:pPr>
    </w:p>
    <w:p w14:paraId="2D07026B" w14:textId="77777777" w:rsidR="00D24379" w:rsidRPr="008D5FE6" w:rsidRDefault="00D24379" w:rsidP="00C427B7">
      <w:pPr>
        <w:pStyle w:val="FormatvorlageTextkrper2Block"/>
      </w:pPr>
    </w:p>
    <w:p w14:paraId="00F48304" w14:textId="77777777" w:rsidR="00D24379" w:rsidRPr="008D5FE6" w:rsidRDefault="00D24379" w:rsidP="00C427B7">
      <w:pPr>
        <w:pStyle w:val="FormatvorlageTextkrper2Block"/>
      </w:pPr>
    </w:p>
    <w:p w14:paraId="3F52D026" w14:textId="77777777" w:rsidR="00CE3094" w:rsidRPr="008D5FE6" w:rsidRDefault="00CE3094" w:rsidP="00E735E8">
      <w:pPr>
        <w:pStyle w:val="berschrift2"/>
      </w:pPr>
      <w:bookmarkStart w:id="29" w:name="_Toc475552570"/>
      <w:r w:rsidRPr="008D5FE6">
        <w:t>Gendoping</w:t>
      </w:r>
      <w:bookmarkEnd w:id="29"/>
    </w:p>
    <w:p w14:paraId="67081546" w14:textId="77777777" w:rsidR="00CE3094" w:rsidRPr="008D5FE6" w:rsidRDefault="00CE3094" w:rsidP="00C427B7">
      <w:pPr>
        <w:pStyle w:val="FormatvorlageTextkrper2Block"/>
        <w:rPr>
          <w:lang w:val="de-DE"/>
        </w:rPr>
      </w:pPr>
      <w:r w:rsidRPr="008D5FE6">
        <w:rPr>
          <w:lang w:val="de-DE"/>
        </w:rPr>
        <w:t>Die WADA hat vorsorglich das Gendoping ab dem 1. 1. 2003 auf ihre Liste der verbotenen Methoden genommen. Gentherapeutische Verfahren werden in der Medizin schon seit längerer Zeit angewandt und Experten rechnen damit, dass wissenschaftliche Erkenntnisse aus der Genforschung schon in absehbarer Zeit auch zu Dopingzwecken eingesetzt werden. Ein Missbrauch wird sich schwer nac</w:t>
      </w:r>
      <w:r w:rsidRPr="008D5FE6">
        <w:rPr>
          <w:lang w:val="de-DE"/>
        </w:rPr>
        <w:t>h</w:t>
      </w:r>
      <w:r w:rsidRPr="008D5FE6">
        <w:rPr>
          <w:lang w:val="de-DE"/>
        </w:rPr>
        <w:t xml:space="preserve">weisen lassen, weil die manipulierten Gene </w:t>
      </w:r>
      <w:proofErr w:type="spellStart"/>
      <w:r w:rsidRPr="008D5FE6">
        <w:rPr>
          <w:lang w:val="de-DE"/>
        </w:rPr>
        <w:t>Eiweisse</w:t>
      </w:r>
      <w:proofErr w:type="spellEnd"/>
      <w:r w:rsidRPr="008D5FE6">
        <w:rPr>
          <w:lang w:val="de-DE"/>
        </w:rPr>
        <w:t xml:space="preserve"> produzieren, die von den eigenen nicht zu unte</w:t>
      </w:r>
      <w:r w:rsidRPr="008D5FE6">
        <w:rPr>
          <w:lang w:val="de-DE"/>
        </w:rPr>
        <w:t>r</w:t>
      </w:r>
      <w:r w:rsidRPr="008D5FE6">
        <w:rPr>
          <w:lang w:val="de-DE"/>
        </w:rPr>
        <w:t>scheiden sind.</w:t>
      </w:r>
    </w:p>
    <w:p w14:paraId="3C251112" w14:textId="77777777" w:rsidR="00CE3094" w:rsidRPr="008D5FE6" w:rsidRDefault="00CE3094" w:rsidP="00C427B7">
      <w:pPr>
        <w:pStyle w:val="FormatvorlageTextkrper2Block"/>
        <w:rPr>
          <w:lang w:val="de-DE"/>
        </w:rPr>
      </w:pPr>
      <w:r w:rsidRPr="008D5FE6">
        <w:rPr>
          <w:lang w:val="de-DE"/>
        </w:rPr>
        <w:t>Die heute am meisten verwendeten Dopingsubstanzen – Anabolika und EPO – lassen unschwer e</w:t>
      </w:r>
      <w:r w:rsidRPr="008D5FE6">
        <w:rPr>
          <w:lang w:val="de-DE"/>
        </w:rPr>
        <w:t>r</w:t>
      </w:r>
      <w:r w:rsidRPr="008D5FE6">
        <w:rPr>
          <w:lang w:val="de-DE"/>
        </w:rPr>
        <w:t>kennen, wofür Gendoping in der Zukunft am ehesten eingesetzt wird:</w:t>
      </w:r>
    </w:p>
    <w:p w14:paraId="750CB5EE" w14:textId="77777777" w:rsidR="00CE3094" w:rsidRPr="008D5FE6" w:rsidRDefault="00CE3094" w:rsidP="00E735E8">
      <w:pPr>
        <w:pStyle w:val="FormatvorlageTextkrper2Block"/>
        <w:numPr>
          <w:ilvl w:val="0"/>
          <w:numId w:val="50"/>
        </w:numPr>
        <w:rPr>
          <w:lang w:val="de-DE"/>
        </w:rPr>
      </w:pPr>
      <w:r w:rsidRPr="008D5FE6">
        <w:rPr>
          <w:lang w:val="de-DE"/>
        </w:rPr>
        <w:t>für Muskelaufbau bei (schnell-) kraftbestimmten Sportarten</w:t>
      </w:r>
    </w:p>
    <w:p w14:paraId="03AC55DD" w14:textId="77777777" w:rsidR="00CE3094" w:rsidRPr="008D5FE6" w:rsidRDefault="00CE3094" w:rsidP="00E735E8">
      <w:pPr>
        <w:pStyle w:val="FormatvorlageTextkrper2Block"/>
        <w:numPr>
          <w:ilvl w:val="0"/>
          <w:numId w:val="50"/>
        </w:numPr>
        <w:rPr>
          <w:lang w:val="de-DE"/>
        </w:rPr>
      </w:pPr>
      <w:r w:rsidRPr="008D5FE6">
        <w:rPr>
          <w:lang w:val="de-DE"/>
        </w:rPr>
        <w:t>zur Verbesserung der Ausdauer</w:t>
      </w:r>
    </w:p>
    <w:p w14:paraId="0566B011" w14:textId="77777777" w:rsidR="00CE3094" w:rsidRPr="008D5FE6" w:rsidRDefault="00CE3094" w:rsidP="00C427B7">
      <w:pPr>
        <w:pStyle w:val="FormatvorlageTextkrper2Block"/>
        <w:rPr>
          <w:lang w:val="de-DE"/>
        </w:rPr>
      </w:pPr>
    </w:p>
    <w:p w14:paraId="4F7D392B" w14:textId="77777777" w:rsidR="00CE3094" w:rsidRPr="008D5FE6" w:rsidRDefault="00CE3094" w:rsidP="00C427B7">
      <w:pPr>
        <w:pStyle w:val="FormatvorlageTextkrper2Block"/>
        <w:rPr>
          <w:lang w:val="de-DE"/>
        </w:rPr>
      </w:pPr>
      <w:r w:rsidRPr="008D5FE6">
        <w:rPr>
          <w:lang w:val="de-DE"/>
        </w:rPr>
        <w:t xml:space="preserve">Welches Potential für die Sportwelt in einer Genveränderung liegt, lässt sich anhand der Personen ablesen, die aufgrund eines natürlichen Gendefekts über ungewöhnliche Fähigkeiten verfügen (vgl. </w:t>
      </w:r>
      <w:proofErr w:type="gramStart"/>
      <w:r w:rsidRPr="008D5FE6">
        <w:rPr>
          <w:lang w:val="de-DE"/>
        </w:rPr>
        <w:t>die folgenden Kap.</w:t>
      </w:r>
      <w:proofErr w:type="gramEnd"/>
      <w:r w:rsidRPr="008D5FE6">
        <w:rPr>
          <w:lang w:val="de-DE"/>
        </w:rPr>
        <w:t xml:space="preserve"> </w:t>
      </w:r>
      <w:r w:rsidRPr="008D5FE6">
        <w:rPr>
          <w:lang w:val="de-DE"/>
        </w:rPr>
        <w:fldChar w:fldCharType="begin"/>
      </w:r>
      <w:r w:rsidRPr="008D5FE6">
        <w:rPr>
          <w:lang w:val="de-DE"/>
        </w:rPr>
        <w:instrText xml:space="preserve"> REF _Ref84303066 \r \h </w:instrText>
      </w:r>
      <w:r w:rsidR="00605582" w:rsidRPr="008D5FE6">
        <w:rPr>
          <w:lang w:val="de-DE"/>
        </w:rPr>
        <w:instrText xml:space="preserve"> \* MERGEFORMAT </w:instrText>
      </w:r>
      <w:r w:rsidRPr="008D5FE6">
        <w:rPr>
          <w:lang w:val="de-DE"/>
        </w:rPr>
      </w:r>
      <w:r w:rsidRPr="008D5FE6">
        <w:rPr>
          <w:lang w:val="de-DE"/>
        </w:rPr>
        <w:fldChar w:fldCharType="separate"/>
      </w:r>
      <w:r w:rsidR="0081618E" w:rsidRPr="008D5FE6">
        <w:rPr>
          <w:lang w:val="de-DE"/>
        </w:rPr>
        <w:t>7.3.1</w:t>
      </w:r>
      <w:r w:rsidRPr="008D5FE6">
        <w:rPr>
          <w:lang w:val="de-DE"/>
        </w:rPr>
        <w:fldChar w:fldCharType="end"/>
      </w:r>
      <w:r w:rsidRPr="008D5FE6">
        <w:rPr>
          <w:lang w:val="de-DE"/>
        </w:rPr>
        <w:t xml:space="preserve"> und </w:t>
      </w:r>
      <w:r w:rsidRPr="008D5FE6">
        <w:rPr>
          <w:lang w:val="de-DE"/>
        </w:rPr>
        <w:fldChar w:fldCharType="begin"/>
      </w:r>
      <w:r w:rsidRPr="008D5FE6">
        <w:rPr>
          <w:lang w:val="de-DE"/>
        </w:rPr>
        <w:instrText xml:space="preserve"> REF _Ref84303093 \r \h </w:instrText>
      </w:r>
      <w:r w:rsidR="00605582" w:rsidRPr="008D5FE6">
        <w:rPr>
          <w:lang w:val="de-DE"/>
        </w:rPr>
        <w:instrText xml:space="preserve"> \* MERGEFORMAT </w:instrText>
      </w:r>
      <w:r w:rsidRPr="008D5FE6">
        <w:rPr>
          <w:lang w:val="de-DE"/>
        </w:rPr>
      </w:r>
      <w:r w:rsidRPr="008D5FE6">
        <w:rPr>
          <w:lang w:val="de-DE"/>
        </w:rPr>
        <w:fldChar w:fldCharType="separate"/>
      </w:r>
      <w:r w:rsidR="0081618E" w:rsidRPr="008D5FE6">
        <w:rPr>
          <w:lang w:val="de-DE"/>
        </w:rPr>
        <w:t>7.3.2</w:t>
      </w:r>
      <w:r w:rsidRPr="008D5FE6">
        <w:rPr>
          <w:lang w:val="de-DE"/>
        </w:rPr>
        <w:fldChar w:fldCharType="end"/>
      </w:r>
      <w:r w:rsidRPr="008D5FE6">
        <w:rPr>
          <w:lang w:val="de-DE"/>
        </w:rPr>
        <w:t>). Es ist anzunehmen, dass in der Welt des Spitzensports Individ</w:t>
      </w:r>
      <w:r w:rsidRPr="008D5FE6">
        <w:rPr>
          <w:lang w:val="de-DE"/>
        </w:rPr>
        <w:t>u</w:t>
      </w:r>
      <w:r w:rsidRPr="008D5FE6">
        <w:rPr>
          <w:lang w:val="de-DE"/>
        </w:rPr>
        <w:t>en mit genetisch bedingten Vorteilen häufiger anzutreffen sind als in der Normalbevölkerung. Solche „Mutanten“ dürfte es bald noch erheblich mehr geben, falls Gendoping zur Realität werden sollte…</w:t>
      </w:r>
    </w:p>
    <w:p w14:paraId="1206FAEB" w14:textId="77777777" w:rsidR="00CE3094" w:rsidRPr="008D5FE6" w:rsidRDefault="00CE3094">
      <w:pPr>
        <w:pStyle w:val="Textkrper2"/>
        <w:rPr>
          <w:lang w:val="de-DE"/>
        </w:rPr>
      </w:pPr>
    </w:p>
    <w:p w14:paraId="30D4CA1C" w14:textId="77777777" w:rsidR="00CE3094" w:rsidRPr="008D5FE6" w:rsidRDefault="00CD582F">
      <w:pPr>
        <w:pStyle w:val="berschrift3"/>
        <w:rPr>
          <w:lang w:val="de-DE"/>
        </w:rPr>
      </w:pPr>
      <w:bookmarkStart w:id="30" w:name="_Ref84303066"/>
      <w:bookmarkStart w:id="31" w:name="_Toc475552571"/>
      <w:r w:rsidRPr="008D5FE6">
        <w:rPr>
          <w:noProof/>
          <w:lang w:eastAsia="de-CH"/>
        </w:rPr>
        <mc:AlternateContent>
          <mc:Choice Requires="wps">
            <w:drawing>
              <wp:anchor distT="0" distB="0" distL="114300" distR="114300" simplePos="0" relativeHeight="251655680" behindDoc="1" locked="0" layoutInCell="0" allowOverlap="1" wp14:anchorId="652CD6CB" wp14:editId="3C7A2403">
                <wp:simplePos x="0" y="0"/>
                <wp:positionH relativeFrom="column">
                  <wp:posOffset>2441575</wp:posOffset>
                </wp:positionH>
                <wp:positionV relativeFrom="paragraph">
                  <wp:posOffset>85725</wp:posOffset>
                </wp:positionV>
                <wp:extent cx="3267075" cy="2371725"/>
                <wp:effectExtent l="0" t="0" r="28575" b="28575"/>
                <wp:wrapTight wrapText="bothSides">
                  <wp:wrapPolygon edited="0">
                    <wp:start x="0" y="0"/>
                    <wp:lineTo x="0" y="21687"/>
                    <wp:lineTo x="21663" y="21687"/>
                    <wp:lineTo x="21663" y="0"/>
                    <wp:lineTo x="0" y="0"/>
                  </wp:wrapPolygon>
                </wp:wrapTight>
                <wp:docPr id="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371725"/>
                        </a:xfrm>
                        <a:prstGeom prst="rect">
                          <a:avLst/>
                        </a:prstGeom>
                        <a:solidFill>
                          <a:srgbClr val="FFFFFF"/>
                        </a:solidFill>
                        <a:ln w="9525">
                          <a:solidFill>
                            <a:srgbClr val="000000"/>
                          </a:solidFill>
                          <a:miter lim="800000"/>
                          <a:headEnd/>
                          <a:tailEnd/>
                        </a:ln>
                      </wps:spPr>
                      <wps:txbx>
                        <w:txbxContent>
                          <w:p w14:paraId="5809ABBC" w14:textId="77777777" w:rsidR="00C62CC4" w:rsidRDefault="00C62CC4">
                            <w:pPr>
                              <w:rPr>
                                <w:b/>
                              </w:rPr>
                            </w:pPr>
                            <w:r>
                              <w:rPr>
                                <w:b/>
                              </w:rPr>
                              <w:t>Der „Berliner-Junge“</w:t>
                            </w:r>
                          </w:p>
                          <w:p w14:paraId="060E4090" w14:textId="77777777" w:rsidR="00C62CC4" w:rsidRDefault="00C62CC4">
                            <w:pPr>
                              <w:jc w:val="both"/>
                            </w:pPr>
                            <w:r>
                              <w:t>Aufmerksam wurde man auf den Jungen, als er im Alter von 4 Jahren an jedem Arm 3 kg mit ausg</w:t>
                            </w:r>
                            <w:r>
                              <w:t>e</w:t>
                            </w:r>
                            <w:r>
                              <w:t>streckten Armen halten konnte und über eine ung</w:t>
                            </w:r>
                            <w:r>
                              <w:t>e</w:t>
                            </w:r>
                            <w:r>
                              <w:t>wöhnliche Muskelmasse verfügte. Seine Mutter war früher eine professionelle 100m-Sprinterin, und der Grossvater, ein Bauarbeiter, soll grosse Bausteine mit einer Hand angehoben haben. Für die genetische Untersuchung standen leider nur Mutter und Sohn zur Verfügung. Die Identität des Vaters ist unbekannt. Bei der Mutter wurde ein Defekt auf einem der beiden Myostatin-Gene gefunden. Beim Sohn sind sogar beide Myostatin-Gene defekt, so dass im Blut gar kein Myostatin vorhanden war.</w:t>
                            </w:r>
                          </w:p>
                          <w:p w14:paraId="6BCF920D" w14:textId="77777777" w:rsidR="00C62CC4" w:rsidRDefault="00C62CC4">
                            <w:pPr>
                              <w:jc w:val="right"/>
                            </w:pPr>
                            <w:r>
                              <w:t>(www.aerzteblatt.de/v4/news/news.asp?id=16730)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3" o:spid="_x0000_s1110" type="#_x0000_t202" style="position:absolute;left:0;text-align:left;margin-left:192.25pt;margin-top:6.75pt;width:257.25pt;height:18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" o:allowincell="f">
                <v:textbox>
                  <w:txbxContent>
                    <w:p w14:paraId="5809ABBC" w14:textId="77777777" w:rsidR="00C62CC4" w:rsidRDefault="00C62CC4">
                      <w:pPr>
                        <w:rPr>
                          <w:b/>
                        </w:rPr>
                      </w:pPr>
                      <w:r>
                        <w:rPr>
                          <w:b/>
                        </w:rPr>
                        <w:t>Der „Berliner-Junge“</w:t>
                      </w:r>
                    </w:p>
                    <w:p w14:paraId="060E4090" w14:textId="77777777" w:rsidR="00C62CC4" w:rsidRDefault="00C62CC4">
                      <w:pPr>
                        <w:jc w:val="both"/>
                      </w:pPr>
                      <w:r>
                        <w:t>Aufmerksam wurde man auf den Jungen, als er im Alter von 4 Jahren an jedem Arm 3 kg mit ausg</w:t>
                      </w:r>
                      <w:r>
                        <w:t>e</w:t>
                      </w:r>
                      <w:r>
                        <w:t>streckten Armen halten konnte und über eine ung</w:t>
                      </w:r>
                      <w:r>
                        <w:t>e</w:t>
                      </w:r>
                      <w:r>
                        <w:t>wöhnliche Muskelmasse verfügte. Seine Mutter war früher eine professionelle 100m-Sprinterin, und der Grossvater, ein Bauarbeiter, soll grosse Bausteine mit einer Hand angehoben haben. Für die genetische Untersuchung standen leider nur Mutter und Sohn zur Verfügung. Die Identität des Vaters ist unbekannt. Bei der Mutter wurde ein Defekt auf einem der beiden Myostatin-Gene gefunden. Beim Sohn sind sogar beide Myostatin-Gene defekt, so dass im Blut gar kein Myostatin vorhanden war.</w:t>
                      </w:r>
                    </w:p>
                    <w:p w14:paraId="6BCF920D" w14:textId="77777777" w:rsidR="00C62CC4" w:rsidRDefault="00C62CC4">
                      <w:pPr>
                        <w:jc w:val="right"/>
                      </w:pPr>
                      <w:r>
                        <w:t>(www.aerzteblatt.de/v4/news/news.asp?id=16730)</w:t>
                      </w:r>
                    </w:p>
                  </w:txbxContent>
                </v:textbox>
                <w10:wrap type="tight"/>
              </v:shape>
            </w:pict>
          </mc:Fallback>
        </mc:AlternateContent>
      </w:r>
      <w:r w:rsidR="00CE3094" w:rsidRPr="008D5FE6">
        <w:rPr>
          <w:lang w:val="de-DE"/>
        </w:rPr>
        <w:t xml:space="preserve">Das </w:t>
      </w:r>
      <w:proofErr w:type="spellStart"/>
      <w:r w:rsidR="00CE3094" w:rsidRPr="008D5FE6">
        <w:rPr>
          <w:lang w:val="de-DE"/>
        </w:rPr>
        <w:t>Myostatin</w:t>
      </w:r>
      <w:proofErr w:type="spellEnd"/>
      <w:r w:rsidR="00CE3094" w:rsidRPr="008D5FE6">
        <w:rPr>
          <w:lang w:val="de-DE"/>
        </w:rPr>
        <w:t>-Gen</w:t>
      </w:r>
      <w:bookmarkEnd w:id="30"/>
      <w:bookmarkEnd w:id="31"/>
      <w:r w:rsidR="00CE3094" w:rsidRPr="008D5FE6">
        <w:rPr>
          <w:lang w:val="de-DE"/>
        </w:rPr>
        <w:t xml:space="preserve"> </w:t>
      </w:r>
    </w:p>
    <w:p w14:paraId="6E5A6B9C" w14:textId="77777777" w:rsidR="00CE3094" w:rsidRPr="008D5FE6" w:rsidRDefault="00CE3094" w:rsidP="00C427B7">
      <w:pPr>
        <w:pStyle w:val="FormatvorlageTextkrper2Block"/>
        <w:rPr>
          <w:lang w:val="de-DE"/>
        </w:rPr>
      </w:pPr>
      <w:proofErr w:type="spellStart"/>
      <w:r w:rsidRPr="008D5FE6">
        <w:rPr>
          <w:lang w:val="de-DE"/>
        </w:rPr>
        <w:t>Myostatin</w:t>
      </w:r>
      <w:proofErr w:type="spellEnd"/>
      <w:r w:rsidRPr="008D5FE6">
        <w:rPr>
          <w:lang w:val="de-DE"/>
        </w:rPr>
        <w:t xml:space="preserve"> ist ein Protein und übt auf den Muskelaufbau eine hemmende Wirkung aus, d.h. es bewahrt den Muskel vor u</w:t>
      </w:r>
      <w:r w:rsidRPr="008D5FE6">
        <w:rPr>
          <w:lang w:val="de-DE"/>
        </w:rPr>
        <w:t>n</w:t>
      </w:r>
      <w:r w:rsidRPr="008D5FE6">
        <w:rPr>
          <w:lang w:val="de-DE"/>
        </w:rPr>
        <w:t>kontrollier</w:t>
      </w:r>
      <w:r w:rsidRPr="008D5FE6">
        <w:rPr>
          <w:lang w:val="de-DE"/>
        </w:rPr>
        <w:softHyphen/>
        <w:t xml:space="preserve">tem Wachstum. Ein Mangel an </w:t>
      </w:r>
      <w:proofErr w:type="spellStart"/>
      <w:r w:rsidRPr="008D5FE6">
        <w:rPr>
          <w:lang w:val="de-DE"/>
        </w:rPr>
        <w:t>Myostatin</w:t>
      </w:r>
      <w:proofErr w:type="spellEnd"/>
      <w:r w:rsidRPr="008D5FE6">
        <w:rPr>
          <w:lang w:val="de-DE"/>
        </w:rPr>
        <w:t>, bzw. ein Defekt des en</w:t>
      </w:r>
      <w:r w:rsidRPr="008D5FE6">
        <w:rPr>
          <w:lang w:val="de-DE"/>
        </w:rPr>
        <w:t>t</w:t>
      </w:r>
      <w:r w:rsidRPr="008D5FE6">
        <w:rPr>
          <w:lang w:val="de-DE"/>
        </w:rPr>
        <w:t xml:space="preserve">sprechenden </w:t>
      </w:r>
      <w:proofErr w:type="spellStart"/>
      <w:r w:rsidRPr="008D5FE6">
        <w:rPr>
          <w:lang w:val="de-DE"/>
        </w:rPr>
        <w:t>Myostatin</w:t>
      </w:r>
      <w:proofErr w:type="spellEnd"/>
      <w:r w:rsidRPr="008D5FE6">
        <w:rPr>
          <w:lang w:val="de-DE"/>
        </w:rPr>
        <w:t xml:space="preserve">-Gens führt zu einem </w:t>
      </w:r>
      <w:proofErr w:type="spellStart"/>
      <w:r w:rsidRPr="008D5FE6">
        <w:rPr>
          <w:lang w:val="de-DE"/>
        </w:rPr>
        <w:t>aussergewöhnli</w:t>
      </w:r>
      <w:r w:rsidRPr="008D5FE6">
        <w:rPr>
          <w:lang w:val="de-DE"/>
        </w:rPr>
        <w:softHyphen/>
        <w:t>chen</w:t>
      </w:r>
      <w:proofErr w:type="spellEnd"/>
      <w:r w:rsidRPr="008D5FE6">
        <w:rPr>
          <w:lang w:val="de-DE"/>
        </w:rPr>
        <w:t xml:space="preserve"> </w:t>
      </w:r>
      <w:proofErr w:type="spellStart"/>
      <w:r w:rsidRPr="008D5FE6">
        <w:rPr>
          <w:lang w:val="de-DE"/>
        </w:rPr>
        <w:t>Muske</w:t>
      </w:r>
      <w:r w:rsidRPr="008D5FE6">
        <w:rPr>
          <w:lang w:val="de-DE"/>
        </w:rPr>
        <w:t>l</w:t>
      </w:r>
      <w:r w:rsidRPr="008D5FE6">
        <w:rPr>
          <w:lang w:val="de-DE"/>
        </w:rPr>
        <w:t>wachs</w:t>
      </w:r>
      <w:r w:rsidRPr="008D5FE6">
        <w:rPr>
          <w:lang w:val="de-DE"/>
        </w:rPr>
        <w:softHyphen/>
        <w:t>tum</w:t>
      </w:r>
      <w:proofErr w:type="spellEnd"/>
      <w:r w:rsidRPr="008D5FE6">
        <w:rPr>
          <w:lang w:val="de-DE"/>
        </w:rPr>
        <w:t>. Die therapeutische Anwen</w:t>
      </w:r>
      <w:r w:rsidRPr="008D5FE6">
        <w:rPr>
          <w:lang w:val="de-DE"/>
        </w:rPr>
        <w:softHyphen/>
        <w:t xml:space="preserve">dung einer gezielten Hemmung des </w:t>
      </w:r>
      <w:proofErr w:type="spellStart"/>
      <w:r w:rsidRPr="008D5FE6">
        <w:rPr>
          <w:lang w:val="de-DE"/>
        </w:rPr>
        <w:t>M</w:t>
      </w:r>
      <w:r w:rsidRPr="008D5FE6">
        <w:rPr>
          <w:lang w:val="de-DE"/>
        </w:rPr>
        <w:t>y</w:t>
      </w:r>
      <w:r w:rsidRPr="008D5FE6">
        <w:rPr>
          <w:lang w:val="de-DE"/>
        </w:rPr>
        <w:t>osta</w:t>
      </w:r>
      <w:r w:rsidRPr="008D5FE6">
        <w:rPr>
          <w:lang w:val="de-DE"/>
        </w:rPr>
        <w:softHyphen/>
        <w:t>tin-Gens</w:t>
      </w:r>
      <w:proofErr w:type="spellEnd"/>
      <w:r w:rsidRPr="008D5FE6">
        <w:rPr>
          <w:lang w:val="de-DE"/>
        </w:rPr>
        <w:t xml:space="preserve"> wäre z.B. sinnvoll bei Me</w:t>
      </w:r>
      <w:r w:rsidRPr="008D5FE6">
        <w:rPr>
          <w:lang w:val="de-DE"/>
        </w:rPr>
        <w:t>n</w:t>
      </w:r>
      <w:r w:rsidRPr="008D5FE6">
        <w:rPr>
          <w:lang w:val="de-DE"/>
        </w:rPr>
        <w:t>schen mit krankhaftem Muskelschwund.</w:t>
      </w:r>
    </w:p>
    <w:p w14:paraId="1DDF3EE7" w14:textId="77777777" w:rsidR="00CE3094" w:rsidRPr="008D5FE6" w:rsidRDefault="00CE3094" w:rsidP="00C427B7">
      <w:pPr>
        <w:pStyle w:val="FormatvorlageTextkrper2Block"/>
        <w:rPr>
          <w:lang w:val="de-DE"/>
        </w:rPr>
      </w:pPr>
    </w:p>
    <w:p w14:paraId="187CE7E1" w14:textId="77777777" w:rsidR="00CE3094" w:rsidRPr="008D5FE6" w:rsidRDefault="00CE3094" w:rsidP="00C427B7">
      <w:pPr>
        <w:pStyle w:val="FormatvorlageTextkrper2Block"/>
        <w:rPr>
          <w:lang w:val="de-DE"/>
        </w:rPr>
      </w:pPr>
      <w:r w:rsidRPr="008D5FE6">
        <w:rPr>
          <w:lang w:val="de-DE"/>
        </w:rPr>
        <w:t xml:space="preserve">Experten der Dopingbekämpfung sind hingegen überzeugt, dass </w:t>
      </w:r>
      <w:proofErr w:type="spellStart"/>
      <w:r w:rsidRPr="008D5FE6">
        <w:rPr>
          <w:lang w:val="de-DE"/>
        </w:rPr>
        <w:t>Myostatin</w:t>
      </w:r>
      <w:proofErr w:type="spellEnd"/>
      <w:r w:rsidRPr="008D5FE6">
        <w:rPr>
          <w:lang w:val="de-DE"/>
        </w:rPr>
        <w:t xml:space="preserve"> und die Manipulation des entsprechenden </w:t>
      </w:r>
      <w:bookmarkStart w:id="32" w:name="_GoBack"/>
      <w:bookmarkEnd w:id="32"/>
      <w:r w:rsidRPr="008D5FE6">
        <w:rPr>
          <w:lang w:val="de-DE"/>
        </w:rPr>
        <w:lastRenderedPageBreak/>
        <w:t>Gens in Zukunft eine zentrale Rolle spielen wird beim Versuch, mit illegalen Mitteln das Muskelwach</w:t>
      </w:r>
      <w:r w:rsidRPr="008D5FE6">
        <w:rPr>
          <w:lang w:val="de-DE"/>
        </w:rPr>
        <w:t>s</w:t>
      </w:r>
      <w:r w:rsidRPr="008D5FE6">
        <w:rPr>
          <w:lang w:val="de-DE"/>
        </w:rPr>
        <w:t>tum zu steigern.</w:t>
      </w:r>
      <w:r w:rsidR="00E735E8" w:rsidRPr="008D5FE6">
        <w:rPr>
          <w:rStyle w:val="Funotenzeichen"/>
          <w:lang w:val="de-DE"/>
        </w:rPr>
        <w:footnoteReference w:id="40"/>
      </w:r>
    </w:p>
    <w:p w14:paraId="0AD872EA" w14:textId="77777777" w:rsidR="00CE3094" w:rsidRPr="008D5FE6" w:rsidRDefault="00CE3094" w:rsidP="00E735E8">
      <w:pPr>
        <w:pStyle w:val="Textkrper2"/>
        <w:rPr>
          <w:sz w:val="20"/>
          <w:lang w:val="de-DE"/>
        </w:rPr>
      </w:pPr>
    </w:p>
    <w:p w14:paraId="2CBD3C1F" w14:textId="77777777" w:rsidR="00CE3094" w:rsidRPr="008D5FE6" w:rsidRDefault="00CE3094">
      <w:pPr>
        <w:pStyle w:val="Textkrper2"/>
      </w:pPr>
    </w:p>
    <w:p w14:paraId="72B8452E" w14:textId="7D996C73" w:rsidR="00A47F0D" w:rsidRPr="008D5FE6" w:rsidRDefault="00A47F0D">
      <w:pPr>
        <w:pStyle w:val="Textkrper2"/>
        <w:rPr>
          <w:sz w:val="20"/>
          <w:lang w:val="de-DE"/>
        </w:rPr>
      </w:pPr>
      <w:r w:rsidRPr="008D5FE6">
        <w:rPr>
          <w:sz w:val="20"/>
          <w:lang w:val="de-DE"/>
        </w:rPr>
        <w:t>Unter dem Begriff „</w:t>
      </w:r>
      <w:proofErr w:type="spellStart"/>
      <w:r w:rsidRPr="008D5FE6">
        <w:rPr>
          <w:sz w:val="20"/>
          <w:lang w:val="de-DE"/>
        </w:rPr>
        <w:t>siRNA</w:t>
      </w:r>
      <w:proofErr w:type="spellEnd"/>
      <w:r w:rsidRPr="008D5FE6">
        <w:rPr>
          <w:sz w:val="20"/>
          <w:lang w:val="de-DE"/>
        </w:rPr>
        <w:t xml:space="preserve">“ sind schon seit längerer Zeit Gendopingsubstanzen im Umlauf, die das Muskelwachstum enthemmen. 2009 ist eine Nachweismethode gefunden worden. Das Problem </w:t>
      </w:r>
      <w:r w:rsidR="005335D7" w:rsidRPr="008D5FE6">
        <w:rPr>
          <w:sz w:val="20"/>
          <w:lang w:val="de-DE"/>
        </w:rPr>
        <w:t>b</w:t>
      </w:r>
      <w:r w:rsidR="005335D7" w:rsidRPr="008D5FE6">
        <w:rPr>
          <w:sz w:val="20"/>
          <w:lang w:val="de-DE"/>
        </w:rPr>
        <w:t>e</w:t>
      </w:r>
      <w:r w:rsidR="005335D7" w:rsidRPr="008D5FE6">
        <w:rPr>
          <w:sz w:val="20"/>
          <w:lang w:val="de-DE"/>
        </w:rPr>
        <w:t>steht</w:t>
      </w:r>
      <w:r w:rsidRPr="008D5FE6">
        <w:rPr>
          <w:sz w:val="20"/>
          <w:lang w:val="de-DE"/>
        </w:rPr>
        <w:t xml:space="preserve"> darin, dass nur ganz wenige Antidoping-Organisationen auch dara</w:t>
      </w:r>
      <w:r w:rsidR="00A6463C" w:rsidRPr="008D5FE6">
        <w:rPr>
          <w:sz w:val="20"/>
          <w:lang w:val="de-DE"/>
        </w:rPr>
        <w:t>uf testen, unter anderem</w:t>
      </w:r>
      <w:r w:rsidRPr="008D5FE6">
        <w:rPr>
          <w:sz w:val="20"/>
          <w:lang w:val="de-DE"/>
        </w:rPr>
        <w:t xml:space="preserve"> Ant</w:t>
      </w:r>
      <w:r w:rsidRPr="008D5FE6">
        <w:rPr>
          <w:sz w:val="20"/>
          <w:lang w:val="de-DE"/>
        </w:rPr>
        <w:t>i</w:t>
      </w:r>
      <w:r w:rsidRPr="008D5FE6">
        <w:rPr>
          <w:sz w:val="20"/>
          <w:lang w:val="de-DE"/>
        </w:rPr>
        <w:t xml:space="preserve">doping Schweiz. </w:t>
      </w:r>
      <w:r w:rsidR="0015654E" w:rsidRPr="008D5FE6">
        <w:rPr>
          <w:sz w:val="20"/>
          <w:lang w:val="de-DE"/>
        </w:rPr>
        <w:t xml:space="preserve">Man </w:t>
      </w:r>
      <w:proofErr w:type="spellStart"/>
      <w:r w:rsidR="0015654E" w:rsidRPr="008D5FE6">
        <w:rPr>
          <w:sz w:val="20"/>
          <w:lang w:val="de-DE"/>
        </w:rPr>
        <w:t>weiss</w:t>
      </w:r>
      <w:proofErr w:type="spellEnd"/>
      <w:r w:rsidR="0015654E" w:rsidRPr="008D5FE6">
        <w:rPr>
          <w:sz w:val="20"/>
          <w:lang w:val="de-DE"/>
        </w:rPr>
        <w:t xml:space="preserve"> deshalb nicht, ob es in der Sportwelt verbreitet ist. Experten halten die Anwendung jedoch für wahrscheinlich.</w:t>
      </w:r>
      <w:r w:rsidR="0015654E" w:rsidRPr="008D5FE6">
        <w:rPr>
          <w:rStyle w:val="Funotenzeichen"/>
          <w:sz w:val="20"/>
          <w:lang w:val="de-DE"/>
        </w:rPr>
        <w:footnoteReference w:id="41"/>
      </w:r>
    </w:p>
    <w:p w14:paraId="2242E056" w14:textId="77777777" w:rsidR="00D24379" w:rsidRPr="008D5FE6" w:rsidRDefault="00D24379">
      <w:pPr>
        <w:pStyle w:val="Textkrper2"/>
        <w:rPr>
          <w:sz w:val="20"/>
          <w:lang w:val="de-DE"/>
        </w:rPr>
      </w:pPr>
    </w:p>
    <w:p w14:paraId="7AA508FF" w14:textId="77777777" w:rsidR="00D24379" w:rsidRPr="008D5FE6" w:rsidRDefault="00D24379">
      <w:pPr>
        <w:pStyle w:val="Textkrper2"/>
        <w:rPr>
          <w:sz w:val="20"/>
          <w:lang w:val="de-DE"/>
        </w:rPr>
      </w:pPr>
    </w:p>
    <w:p w14:paraId="285722F6" w14:textId="77777777" w:rsidR="00CE3094" w:rsidRPr="008D5FE6" w:rsidRDefault="00CE3094">
      <w:pPr>
        <w:pStyle w:val="berschrift3"/>
      </w:pPr>
      <w:bookmarkStart w:id="33" w:name="_Ref84303093"/>
      <w:bookmarkStart w:id="34" w:name="_Toc475552572"/>
      <w:r w:rsidRPr="008D5FE6">
        <w:t>Das EPO-Gen</w:t>
      </w:r>
      <w:bookmarkEnd w:id="33"/>
      <w:bookmarkEnd w:id="34"/>
    </w:p>
    <w:p w14:paraId="31E508D1" w14:textId="77777777" w:rsidR="00CE3094" w:rsidRPr="008D5FE6" w:rsidRDefault="00CE3094" w:rsidP="00C427B7">
      <w:pPr>
        <w:pStyle w:val="FormatvorlageTextkrper2Block"/>
      </w:pPr>
      <w:r w:rsidRPr="008D5FE6">
        <w:t xml:space="preserve">Künstlich hergestelltes </w:t>
      </w:r>
      <w:proofErr w:type="spellStart"/>
      <w:r w:rsidRPr="008D5FE6">
        <w:t>Erythropoietin</w:t>
      </w:r>
      <w:proofErr w:type="spellEnd"/>
      <w:r w:rsidRPr="008D5FE6">
        <w:t xml:space="preserve"> unterscheidet sich vom selber produzierten in kleinen Details und ist heute nachweisbar. Schwierig nachzuweisen wäre EPO, das durch Genmanipulation von der Athletin selber erzeugt würde. Ende der 90-er Jahre veränderten Forscher das für die EPO-Produktion verantwortliche Gen und schleusten es in das Erbmaterial von Affen ein. Die Zahl ihrer roten Blutkö</w:t>
      </w:r>
      <w:r w:rsidRPr="008D5FE6">
        <w:t>r</w:t>
      </w:r>
      <w:r w:rsidRPr="008D5FE6">
        <w:t>perchen verdoppelte sich innerhalb von zehn Wochen. Dies hatte allerdings zur Folge, dass die z</w:t>
      </w:r>
      <w:r w:rsidRPr="008D5FE6">
        <w:t>u</w:t>
      </w:r>
      <w:r w:rsidRPr="008D5FE6">
        <w:t>sätzlichen Zellen das Blut lebensgefährlich verdickten. Die Forscher mussten es ständig verdünnen, um ihre „Probanden“ am Leben zu erhalten.</w:t>
      </w:r>
      <w:r w:rsidR="00A6463C" w:rsidRPr="008D5FE6">
        <w:rPr>
          <w:rStyle w:val="Funotenzeichen"/>
        </w:rPr>
        <w:footnoteReference w:id="42"/>
      </w:r>
    </w:p>
    <w:p w14:paraId="3A8FFE69" w14:textId="77777777" w:rsidR="00CE3094" w:rsidRPr="008D5FE6" w:rsidRDefault="00CD582F">
      <w:pPr>
        <w:pStyle w:val="Textkrper2"/>
        <w:rPr>
          <w:sz w:val="20"/>
        </w:rPr>
      </w:pPr>
      <w:r w:rsidRPr="008D5FE6">
        <w:rPr>
          <w:noProof/>
          <w:lang w:eastAsia="de-CH"/>
        </w:rPr>
        <w:drawing>
          <wp:anchor distT="0" distB="0" distL="114300" distR="114300" simplePos="0" relativeHeight="251656704" behindDoc="1" locked="0" layoutInCell="0" allowOverlap="1" wp14:anchorId="1F02ACD9" wp14:editId="44ADD5BA">
            <wp:simplePos x="0" y="0"/>
            <wp:positionH relativeFrom="column">
              <wp:posOffset>-5715</wp:posOffset>
            </wp:positionH>
            <wp:positionV relativeFrom="paragraph">
              <wp:posOffset>307340</wp:posOffset>
            </wp:positionV>
            <wp:extent cx="1514475" cy="2028825"/>
            <wp:effectExtent l="0" t="0" r="0" b="0"/>
            <wp:wrapTight wrapText="bothSides">
              <wp:wrapPolygon edited="0">
                <wp:start x="0" y="0"/>
                <wp:lineTo x="0" y="21499"/>
                <wp:lineTo x="21464" y="21499"/>
                <wp:lineTo x="21464" y="0"/>
                <wp:lineTo x="0" y="0"/>
              </wp:wrapPolygon>
            </wp:wrapTight>
            <wp:docPr id="504" name="Bild 504" descr="mäntyrant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mäntyranta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FE6">
        <w:rPr>
          <w:noProof/>
          <w:lang w:eastAsia="de-CH"/>
        </w:rPr>
        <mc:AlternateContent>
          <mc:Choice Requires="wps">
            <w:drawing>
              <wp:anchor distT="0" distB="0" distL="114300" distR="114300" simplePos="0" relativeHeight="251657728" behindDoc="0" locked="0" layoutInCell="0" allowOverlap="1" wp14:anchorId="5BED12B1" wp14:editId="30F2ED23">
                <wp:simplePos x="0" y="0"/>
                <wp:positionH relativeFrom="column">
                  <wp:posOffset>1584960</wp:posOffset>
                </wp:positionH>
                <wp:positionV relativeFrom="paragraph">
                  <wp:posOffset>173990</wp:posOffset>
                </wp:positionV>
                <wp:extent cx="4162425" cy="2495550"/>
                <wp:effectExtent l="0" t="0" r="0" b="0"/>
                <wp:wrapTight wrapText="bothSides">
                  <wp:wrapPolygon edited="0">
                    <wp:start x="-49" y="0"/>
                    <wp:lineTo x="-49" y="21518"/>
                    <wp:lineTo x="21600" y="21518"/>
                    <wp:lineTo x="21600" y="0"/>
                    <wp:lineTo x="-49" y="0"/>
                  </wp:wrapPolygon>
                </wp:wrapTight>
                <wp:docPr id="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49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AF791" w14:textId="77777777" w:rsidR="00C62CC4" w:rsidRDefault="00C62CC4">
                            <w:pPr>
                              <w:pStyle w:val="Beschriftung"/>
                              <w:jc w:val="both"/>
                              <w:rPr>
                                <w:b w:val="0"/>
                              </w:rPr>
                            </w:pPr>
                            <w:r>
                              <w:t xml:space="preserve">Abb. </w:t>
                            </w:r>
                            <w:fldSimple w:instr=" SEQ Abb. \* ARABIC ">
                              <w:r>
                                <w:rPr>
                                  <w:noProof/>
                                </w:rPr>
                                <w:t>10</w:t>
                              </w:r>
                            </w:fldSimple>
                            <w:r>
                              <w:t xml:space="preserve"> </w:t>
                            </w:r>
                            <w:r>
                              <w:rPr>
                                <w:b w:val="0"/>
                              </w:rPr>
                              <w:t xml:space="preserve">Der finnische  Langläufer </w:t>
                            </w:r>
                            <w:r>
                              <w:t>Eero Mäntyranta</w:t>
                            </w:r>
                            <w:r>
                              <w:rPr>
                                <w:b w:val="0"/>
                              </w:rPr>
                              <w:t xml:space="preserve"> gewann 1964  in Innsbruck zwei olympische Goldmedaillen. Seine Überlegenheit war derart beeindruckend, dass man ihn während seiner ganzen Karriere des Blutdopings verdächtigte, zumal sich in mediz</w:t>
                            </w:r>
                            <w:r>
                              <w:rPr>
                                <w:b w:val="0"/>
                              </w:rPr>
                              <w:t>i</w:t>
                            </w:r>
                            <w:r>
                              <w:rPr>
                                <w:b w:val="0"/>
                              </w:rPr>
                              <w:t xml:space="preserve">nischen Untersuchungen zeigte, dass sein Blut 20% mehr rote Blutkörperchen enthielt als das der andern Athleten. </w:t>
                            </w:r>
                          </w:p>
                          <w:p w14:paraId="3AA87E32" w14:textId="77777777" w:rsidR="00C62CC4" w:rsidRDefault="00C62CC4">
                            <w:pPr>
                              <w:jc w:val="both"/>
                            </w:pPr>
                            <w:r>
                              <w:t>30 Jahre später testeten Wissenschaftler zahlreiche seiner Familie</w:t>
                            </w:r>
                            <w:r>
                              <w:t>n</w:t>
                            </w:r>
                            <w:r>
                              <w:t>angehörigen und entdeckten, dass ein Viertel von ihnen, Mäntyranta eingeschlossen, mit einem seltenen Gen-Defekt ausgestattet war. Durch diese Genveränderung produzierte sein Körper mehr Erythrop</w:t>
                            </w:r>
                            <w:r>
                              <w:t>o</w:t>
                            </w:r>
                            <w:r>
                              <w:t>ietin und infolgedessen mehr rote Blutkörperchen. Dieses natürliche Dauer-Doping versorgte seine Muskeln auch dann noch mit Saue</w:t>
                            </w:r>
                            <w:r>
                              <w:t>r</w:t>
                            </w:r>
                            <w:r>
                              <w:t>stoff, wenn seine Gegner längst blau angelaufen waren.</w:t>
                            </w:r>
                          </w:p>
                          <w:p w14:paraId="6CFE1C34" w14:textId="77777777" w:rsidR="00C62CC4" w:rsidRDefault="00C62CC4">
                            <w:pPr>
                              <w:pStyle w:val="Beschriftung"/>
                              <w:jc w:val="right"/>
                              <w:rPr>
                                <w:b w:val="0"/>
                              </w:rPr>
                            </w:pPr>
                            <w:r>
                              <w:rPr>
                                <w:b w:val="0"/>
                              </w:rPr>
                              <w:t>(www.olympic.org/uk/athletes/heroes/bio_uk.asp?par_i_id=78697)</w:t>
                            </w:r>
                          </w:p>
                          <w:p w14:paraId="6B8CE123" w14:textId="77777777" w:rsidR="00C62CC4" w:rsidRDefault="00C62CC4">
                            <w:pPr>
                              <w:pStyle w:val="Beschriftung"/>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111" type="#_x0000_t202" style="position:absolute;margin-left:124.8pt;margin-top:13.7pt;width:327.7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" o:allowincell="f" stroked="f">
                <v:textbox>
                  <w:txbxContent>
                    <w:p w14:paraId="786AF791" w14:textId="77777777" w:rsidR="00C62CC4" w:rsidRDefault="00C62CC4">
                      <w:pPr>
                        <w:pStyle w:val="Beschriftung"/>
                        <w:jc w:val="both"/>
                        <w:rPr>
                          <w:b w:val="0"/>
                        </w:rPr>
                      </w:pPr>
                      <w:r>
                        <w:t xml:space="preserve">Abb. </w:t>
                      </w:r>
                      <w:fldSimple w:instr=" SEQ Abb. \* ARABIC ">
                        <w:r>
                          <w:rPr>
                            <w:noProof/>
                          </w:rPr>
                          <w:t>10</w:t>
                        </w:r>
                      </w:fldSimple>
                      <w:r>
                        <w:t xml:space="preserve"> </w:t>
                      </w:r>
                      <w:r>
                        <w:rPr>
                          <w:b w:val="0"/>
                        </w:rPr>
                        <w:t xml:space="preserve">Der finnische  Langläufer </w:t>
                      </w:r>
                      <w:r>
                        <w:t>Eero Mäntyranta</w:t>
                      </w:r>
                      <w:r>
                        <w:rPr>
                          <w:b w:val="0"/>
                        </w:rPr>
                        <w:t xml:space="preserve"> gewann 1964  in Innsbruck zwei olympische Goldmedaillen. Seine Überlegenheit war derart beeindruckend, dass man ihn während seiner ganzen Karriere des Blutdopings verdächtigte, zumal sich in mediz</w:t>
                      </w:r>
                      <w:r>
                        <w:rPr>
                          <w:b w:val="0"/>
                        </w:rPr>
                        <w:t>i</w:t>
                      </w:r>
                      <w:r>
                        <w:rPr>
                          <w:b w:val="0"/>
                        </w:rPr>
                        <w:t xml:space="preserve">nischen Untersuchungen zeigte, dass sein Blut 20% mehr rote Blutkörperchen enthielt als das der andern Athleten. </w:t>
                      </w:r>
                    </w:p>
                    <w:p w14:paraId="3AA87E32" w14:textId="77777777" w:rsidR="00C62CC4" w:rsidRDefault="00C62CC4">
                      <w:pPr>
                        <w:jc w:val="both"/>
                      </w:pPr>
                      <w:r>
                        <w:t>30 Jahre später testeten Wissenschaftler zahlreiche seiner Familie</w:t>
                      </w:r>
                      <w:r>
                        <w:t>n</w:t>
                      </w:r>
                      <w:r>
                        <w:t>angehörigen und entdeckten, dass ein Viertel von ihnen, Mäntyranta eingeschlossen, mit einem seltenen Gen-Defekt ausgestattet war. Durch diese Genveränderung produzierte sein Körper mehr Erythrop</w:t>
                      </w:r>
                      <w:r>
                        <w:t>o</w:t>
                      </w:r>
                      <w:r>
                        <w:t>ietin und infolgedessen mehr rote Blutkörperchen. Dieses natürliche Dauer-Doping versorgte seine Muskeln auch dann noch mit Saue</w:t>
                      </w:r>
                      <w:r>
                        <w:t>r</w:t>
                      </w:r>
                      <w:r>
                        <w:t>stoff, wenn seine Gegner längst blau angelaufen waren.</w:t>
                      </w:r>
                    </w:p>
                    <w:p w14:paraId="6CFE1C34" w14:textId="77777777" w:rsidR="00C62CC4" w:rsidRDefault="00C62CC4">
                      <w:pPr>
                        <w:pStyle w:val="Beschriftung"/>
                        <w:jc w:val="right"/>
                        <w:rPr>
                          <w:b w:val="0"/>
                        </w:rPr>
                      </w:pPr>
                      <w:r>
                        <w:rPr>
                          <w:b w:val="0"/>
                        </w:rPr>
                        <w:t>(www.olympic.org/uk/athletes/heroes/bio_uk.asp?par_i_id=78697)</w:t>
                      </w:r>
                    </w:p>
                    <w:p w14:paraId="6B8CE123" w14:textId="77777777" w:rsidR="00C62CC4" w:rsidRDefault="00C62CC4">
                      <w:pPr>
                        <w:pStyle w:val="Beschriftung"/>
                        <w:rPr>
                          <w:noProof/>
                        </w:rPr>
                      </w:pPr>
                    </w:p>
                  </w:txbxContent>
                </v:textbox>
                <w10:wrap type="tight"/>
              </v:shape>
            </w:pict>
          </mc:Fallback>
        </mc:AlternateContent>
      </w:r>
    </w:p>
    <w:p w14:paraId="411FDCBC" w14:textId="77777777" w:rsidR="00CE3094" w:rsidRPr="008D5FE6" w:rsidRDefault="00CE3094">
      <w:pPr>
        <w:pStyle w:val="Textkrper2"/>
      </w:pPr>
    </w:p>
    <w:p w14:paraId="7E63E2EC" w14:textId="77777777" w:rsidR="00CE3094" w:rsidRPr="008D5FE6" w:rsidRDefault="002D0FD7">
      <w:pPr>
        <w:pStyle w:val="Textkrper2"/>
      </w:pPr>
      <w:r w:rsidRPr="008D5FE6">
        <w:br w:type="page"/>
      </w:r>
    </w:p>
    <w:p w14:paraId="590574A3" w14:textId="77777777" w:rsidR="002D0FD7" w:rsidRPr="008D5FE6" w:rsidRDefault="002D0FD7">
      <w:pPr>
        <w:pStyle w:val="Textkrper2"/>
      </w:pPr>
    </w:p>
    <w:p w14:paraId="415889A0" w14:textId="77777777" w:rsidR="002D0FD7" w:rsidRPr="008D5FE6" w:rsidRDefault="002D0FD7" w:rsidP="002D0FD7">
      <w:pPr>
        <w:pStyle w:val="berschrift1"/>
      </w:pPr>
      <w:bookmarkStart w:id="35" w:name="_Toc475552573"/>
      <w:r w:rsidRPr="008D5FE6">
        <w:t>Das russische Staatsdoping</w:t>
      </w:r>
      <w:bookmarkEnd w:id="35"/>
    </w:p>
    <w:p w14:paraId="7CA494FD" w14:textId="77777777" w:rsidR="00A30D28" w:rsidRPr="008D5FE6" w:rsidRDefault="00A30D28">
      <w:pPr>
        <w:pStyle w:val="Textkrper2"/>
      </w:pPr>
    </w:p>
    <w:p w14:paraId="50F4B442" w14:textId="77777777" w:rsidR="00A30D28" w:rsidRPr="008D5FE6" w:rsidRDefault="00A30D28" w:rsidP="00A30D28">
      <w:pPr>
        <w:pStyle w:val="berschrift2"/>
      </w:pPr>
      <w:bookmarkStart w:id="36" w:name="_Toc475552574"/>
      <w:r w:rsidRPr="008D5FE6">
        <w:t>Vorgeschichte</w:t>
      </w:r>
      <w:bookmarkEnd w:id="36"/>
    </w:p>
    <w:p w14:paraId="56B415AD" w14:textId="0F4DC03B" w:rsidR="002D0FD7" w:rsidRPr="008D5FE6" w:rsidRDefault="00697E3A">
      <w:pPr>
        <w:pStyle w:val="Textkrper2"/>
        <w:rPr>
          <w:sz w:val="20"/>
        </w:rPr>
      </w:pPr>
      <w:r w:rsidRPr="008D5FE6">
        <w:rPr>
          <w:sz w:val="20"/>
        </w:rPr>
        <w:t xml:space="preserve">Die Entlarvung des staatlich betriebenen russischen Dopingsystems begann mit den Enthüllungen der russischen Mittelstreckenläuferin Julija </w:t>
      </w:r>
      <w:proofErr w:type="spellStart"/>
      <w:r w:rsidRPr="008D5FE6">
        <w:rPr>
          <w:sz w:val="20"/>
        </w:rPr>
        <w:t>Stepanowa</w:t>
      </w:r>
      <w:proofErr w:type="spellEnd"/>
      <w:r w:rsidRPr="008D5FE6">
        <w:rPr>
          <w:sz w:val="20"/>
        </w:rPr>
        <w:t xml:space="preserve">. Ihr Freund und späterer Ehemann war Vitali </w:t>
      </w:r>
      <w:proofErr w:type="spellStart"/>
      <w:r w:rsidRPr="008D5FE6">
        <w:rPr>
          <w:sz w:val="20"/>
        </w:rPr>
        <w:t>St</w:t>
      </w:r>
      <w:r w:rsidRPr="008D5FE6">
        <w:rPr>
          <w:sz w:val="20"/>
        </w:rPr>
        <w:t>e</w:t>
      </w:r>
      <w:r w:rsidRPr="008D5FE6">
        <w:rPr>
          <w:sz w:val="20"/>
        </w:rPr>
        <w:t>panow</w:t>
      </w:r>
      <w:proofErr w:type="spellEnd"/>
      <w:r w:rsidRPr="008D5FE6">
        <w:rPr>
          <w:sz w:val="20"/>
        </w:rPr>
        <w:t xml:space="preserve">, </w:t>
      </w:r>
      <w:r w:rsidR="00A30D28" w:rsidRPr="008D5FE6">
        <w:rPr>
          <w:sz w:val="20"/>
        </w:rPr>
        <w:t xml:space="preserve">damaliger </w:t>
      </w:r>
      <w:r w:rsidRPr="008D5FE6">
        <w:rPr>
          <w:sz w:val="20"/>
        </w:rPr>
        <w:t>Leiter der russis</w:t>
      </w:r>
      <w:r w:rsidR="00DA1952" w:rsidRPr="008D5FE6">
        <w:rPr>
          <w:sz w:val="20"/>
        </w:rPr>
        <w:t xml:space="preserve">chen Anti-Doping Agentur </w:t>
      </w:r>
      <w:proofErr w:type="spellStart"/>
      <w:r w:rsidR="00DA1952" w:rsidRPr="008D5FE6">
        <w:rPr>
          <w:sz w:val="20"/>
        </w:rPr>
        <w:t>Rusada</w:t>
      </w:r>
      <w:proofErr w:type="spellEnd"/>
      <w:r w:rsidR="00DA1952" w:rsidRPr="008D5FE6">
        <w:rPr>
          <w:sz w:val="20"/>
        </w:rPr>
        <w:t>.</w:t>
      </w:r>
      <w:r w:rsidRPr="008D5FE6">
        <w:rPr>
          <w:sz w:val="20"/>
        </w:rPr>
        <w:t xml:space="preserve"> </w:t>
      </w:r>
      <w:r w:rsidR="00A51020" w:rsidRPr="008D5FE6">
        <w:rPr>
          <w:sz w:val="20"/>
        </w:rPr>
        <w:t xml:space="preserve">Ihm war nicht entgangen, dass russische Sportfunktionäre versuchten, Einfluss auf die Dopingkontrollen zu nehmen. Die Tragweite des ganzen Systems wurde ihm jedoch erst durch Julija </w:t>
      </w:r>
      <w:proofErr w:type="spellStart"/>
      <w:r w:rsidR="00A51020" w:rsidRPr="008D5FE6">
        <w:rPr>
          <w:sz w:val="20"/>
        </w:rPr>
        <w:t>Stepanowa</w:t>
      </w:r>
      <w:proofErr w:type="spellEnd"/>
      <w:r w:rsidR="00A51020" w:rsidRPr="008D5FE6">
        <w:rPr>
          <w:sz w:val="20"/>
        </w:rPr>
        <w:t xml:space="preserve"> bewusst. Sie sammelten </w:t>
      </w:r>
      <w:r w:rsidR="001C4965" w:rsidRPr="008D5FE6">
        <w:rPr>
          <w:sz w:val="20"/>
        </w:rPr>
        <w:t xml:space="preserve">in der Folge </w:t>
      </w:r>
      <w:r w:rsidR="00A51020" w:rsidRPr="008D5FE6">
        <w:rPr>
          <w:sz w:val="20"/>
        </w:rPr>
        <w:t xml:space="preserve">Beweismaterial </w:t>
      </w:r>
      <w:r w:rsidR="001C4965" w:rsidRPr="008D5FE6">
        <w:rPr>
          <w:sz w:val="20"/>
        </w:rPr>
        <w:t>in Bild, Ton und Schrift. So wurde</w:t>
      </w:r>
      <w:r w:rsidR="00A51020" w:rsidRPr="008D5FE6">
        <w:rPr>
          <w:sz w:val="20"/>
        </w:rPr>
        <w:t xml:space="preserve"> zum Beispiel heimlich übers Handy </w:t>
      </w:r>
      <w:r w:rsidR="001C4965" w:rsidRPr="008D5FE6">
        <w:rPr>
          <w:sz w:val="20"/>
        </w:rPr>
        <w:t xml:space="preserve">ein </w:t>
      </w:r>
      <w:r w:rsidR="00A51020" w:rsidRPr="008D5FE6">
        <w:rPr>
          <w:sz w:val="20"/>
        </w:rPr>
        <w:t>B</w:t>
      </w:r>
      <w:r w:rsidR="00A51020" w:rsidRPr="008D5FE6">
        <w:rPr>
          <w:sz w:val="20"/>
        </w:rPr>
        <w:t>e</w:t>
      </w:r>
      <w:r w:rsidR="00A51020" w:rsidRPr="008D5FE6">
        <w:rPr>
          <w:sz w:val="20"/>
        </w:rPr>
        <w:t>su</w:t>
      </w:r>
      <w:r w:rsidR="00A30D28" w:rsidRPr="008D5FE6">
        <w:rPr>
          <w:sz w:val="20"/>
        </w:rPr>
        <w:t>ch</w:t>
      </w:r>
      <w:r w:rsidR="00A51020" w:rsidRPr="008D5FE6">
        <w:rPr>
          <w:sz w:val="20"/>
        </w:rPr>
        <w:t xml:space="preserve"> bei Sergey </w:t>
      </w:r>
      <w:proofErr w:type="spellStart"/>
      <w:r w:rsidR="00A51020" w:rsidRPr="008D5FE6">
        <w:rPr>
          <w:sz w:val="20"/>
        </w:rPr>
        <w:t>Portugalov</w:t>
      </w:r>
      <w:proofErr w:type="spellEnd"/>
      <w:r w:rsidR="00A30D28" w:rsidRPr="008D5FE6">
        <w:rPr>
          <w:sz w:val="20"/>
        </w:rPr>
        <w:t xml:space="preserve"> mitgeschnitten</w:t>
      </w:r>
      <w:r w:rsidR="00A51020" w:rsidRPr="008D5FE6">
        <w:rPr>
          <w:sz w:val="20"/>
        </w:rPr>
        <w:t xml:space="preserve">, </w:t>
      </w:r>
      <w:r w:rsidR="001C4965" w:rsidRPr="008D5FE6">
        <w:rPr>
          <w:sz w:val="20"/>
        </w:rPr>
        <w:t>einem prominenten Sportmediziner, der die russische Sportelite mit Dopingsubstanzen versorgte.</w:t>
      </w:r>
    </w:p>
    <w:p w14:paraId="55B0758C" w14:textId="77777777" w:rsidR="001C4965" w:rsidRPr="008D5FE6" w:rsidRDefault="001C4965">
      <w:pPr>
        <w:pStyle w:val="Textkrper2"/>
        <w:rPr>
          <w:sz w:val="20"/>
        </w:rPr>
      </w:pPr>
      <w:r w:rsidRPr="008D5FE6">
        <w:rPr>
          <w:sz w:val="20"/>
        </w:rPr>
        <w:t>Die ARD erstellte aufgrund ihrer</w:t>
      </w:r>
      <w:r w:rsidR="00A30D28" w:rsidRPr="008D5FE6">
        <w:rPr>
          <w:sz w:val="20"/>
        </w:rPr>
        <w:t xml:space="preserve"> Aussagen die Dokumentation „Geheimsache Doping – wie Russland seine Sieger macht“ und veröffentlichte sie im Dezember 2014. Julija </w:t>
      </w:r>
      <w:proofErr w:type="spellStart"/>
      <w:r w:rsidR="00A30D28" w:rsidRPr="008D5FE6">
        <w:rPr>
          <w:sz w:val="20"/>
        </w:rPr>
        <w:t>Stepanowa</w:t>
      </w:r>
      <w:proofErr w:type="spellEnd"/>
      <w:r w:rsidR="00A30D28" w:rsidRPr="008D5FE6">
        <w:rPr>
          <w:sz w:val="20"/>
        </w:rPr>
        <w:t xml:space="preserve"> und Vitali </w:t>
      </w:r>
      <w:proofErr w:type="spellStart"/>
      <w:r w:rsidR="00A30D28" w:rsidRPr="008D5FE6">
        <w:rPr>
          <w:sz w:val="20"/>
        </w:rPr>
        <w:t>Stepanow</w:t>
      </w:r>
      <w:proofErr w:type="spellEnd"/>
      <w:r w:rsidR="00A30D28" w:rsidRPr="008D5FE6">
        <w:rPr>
          <w:sz w:val="20"/>
        </w:rPr>
        <w:t xml:space="preserve"> hatten zu diesem Zeitpunkt Russland schon verlassen.</w:t>
      </w:r>
      <w:r w:rsidR="00950061" w:rsidRPr="008D5FE6">
        <w:rPr>
          <w:rStyle w:val="Funotenzeichen"/>
          <w:sz w:val="20"/>
        </w:rPr>
        <w:footnoteReference w:id="43"/>
      </w:r>
    </w:p>
    <w:p w14:paraId="6D9A64AE" w14:textId="77777777" w:rsidR="00A30D28" w:rsidRPr="008D5FE6" w:rsidRDefault="00A30D28">
      <w:pPr>
        <w:pStyle w:val="Textkrper2"/>
        <w:rPr>
          <w:sz w:val="20"/>
        </w:rPr>
      </w:pPr>
    </w:p>
    <w:p w14:paraId="57156BD5" w14:textId="77777777" w:rsidR="00A30D28" w:rsidRPr="008D5FE6" w:rsidRDefault="00A30D28">
      <w:pPr>
        <w:pStyle w:val="Textkrper2"/>
        <w:rPr>
          <w:sz w:val="20"/>
          <w:lang w:val="de-DE"/>
        </w:rPr>
      </w:pPr>
    </w:p>
    <w:p w14:paraId="6BD6B7B2" w14:textId="77777777" w:rsidR="002D0FD7" w:rsidRPr="008D5FE6" w:rsidRDefault="00A30D28" w:rsidP="00A30D28">
      <w:pPr>
        <w:pStyle w:val="berschrift2"/>
      </w:pPr>
      <w:bookmarkStart w:id="37" w:name="_Toc475552575"/>
      <w:r w:rsidRPr="008D5FE6">
        <w:t>Der erste McLaren-Bericht</w:t>
      </w:r>
      <w:bookmarkEnd w:id="37"/>
    </w:p>
    <w:p w14:paraId="27522865" w14:textId="77777777" w:rsidR="00950061" w:rsidRPr="008D5FE6" w:rsidRDefault="00A30D28">
      <w:pPr>
        <w:pStyle w:val="Textkrper2"/>
        <w:rPr>
          <w:sz w:val="20"/>
        </w:rPr>
      </w:pPr>
      <w:r w:rsidRPr="008D5FE6">
        <w:rPr>
          <w:sz w:val="20"/>
        </w:rPr>
        <w:t xml:space="preserve">Die Dokumentation der ARD erschütterte selbst erfahrene Antidoping-Experten, vor allem, </w:t>
      </w:r>
      <w:r w:rsidR="00950061" w:rsidRPr="008D5FE6">
        <w:rPr>
          <w:sz w:val="20"/>
        </w:rPr>
        <w:t xml:space="preserve">weil </w:t>
      </w:r>
      <w:r w:rsidR="00C10314" w:rsidRPr="008D5FE6">
        <w:rPr>
          <w:sz w:val="20"/>
        </w:rPr>
        <w:t>der Bericht</w:t>
      </w:r>
      <w:r w:rsidR="00950061" w:rsidRPr="008D5FE6">
        <w:rPr>
          <w:sz w:val="20"/>
        </w:rPr>
        <w:t xml:space="preserve"> keine isolierten Dopingfälle aufzeigte, sondern die staatliche Verstrickung einer grossen Sportnation dokumentierte</w:t>
      </w:r>
      <w:r w:rsidR="00F06F11" w:rsidRPr="008D5FE6">
        <w:rPr>
          <w:sz w:val="20"/>
        </w:rPr>
        <w:t>.</w:t>
      </w:r>
      <w:r w:rsidR="00950061" w:rsidRPr="008D5FE6">
        <w:rPr>
          <w:sz w:val="20"/>
        </w:rPr>
        <w:t xml:space="preserve"> Auch die Abhängigkeit der Sportler vom ganzen System wird eindrücklich belegt:</w:t>
      </w:r>
    </w:p>
    <w:p w14:paraId="15E46091" w14:textId="77777777" w:rsidR="00A30D28" w:rsidRPr="008D5FE6" w:rsidRDefault="00F06F11">
      <w:pPr>
        <w:pStyle w:val="Textkrper2"/>
        <w:rPr>
          <w:i/>
          <w:sz w:val="20"/>
        </w:rPr>
      </w:pPr>
      <w:r w:rsidRPr="008D5FE6">
        <w:rPr>
          <w:i/>
          <w:sz w:val="20"/>
        </w:rPr>
        <w:t xml:space="preserve">„Die Sportler haben gar keine Wahl. Sie werden von ihren Trainern </w:t>
      </w:r>
      <w:r w:rsidR="00950061" w:rsidRPr="008D5FE6">
        <w:rPr>
          <w:i/>
          <w:sz w:val="20"/>
        </w:rPr>
        <w:t xml:space="preserve">beliebig </w:t>
      </w:r>
      <w:r w:rsidRPr="008D5FE6">
        <w:rPr>
          <w:i/>
          <w:sz w:val="20"/>
        </w:rPr>
        <w:t>ausgewählt und mit verb</w:t>
      </w:r>
      <w:r w:rsidRPr="008D5FE6">
        <w:rPr>
          <w:i/>
          <w:sz w:val="20"/>
        </w:rPr>
        <w:t>o</w:t>
      </w:r>
      <w:r w:rsidRPr="008D5FE6">
        <w:rPr>
          <w:i/>
          <w:sz w:val="20"/>
        </w:rPr>
        <w:t>tenen Tabletten versehen. Dabei wird ihnen eingetrichtert, dass die ganze Sportwelt dies macht. Die Athleten denken deshalb gar nicht, wenn sie verbotene Präparate einnehmen, dass sie etwas Unrec</w:t>
      </w:r>
      <w:r w:rsidRPr="008D5FE6">
        <w:rPr>
          <w:i/>
          <w:sz w:val="20"/>
        </w:rPr>
        <w:t>h</w:t>
      </w:r>
      <w:r w:rsidRPr="008D5FE6">
        <w:rPr>
          <w:i/>
          <w:sz w:val="20"/>
        </w:rPr>
        <w:t>tes tun.</w:t>
      </w:r>
      <w:r w:rsidR="00950061" w:rsidRPr="008D5FE6">
        <w:rPr>
          <w:i/>
          <w:sz w:val="20"/>
        </w:rPr>
        <w:t>“</w:t>
      </w:r>
    </w:p>
    <w:p w14:paraId="75596527" w14:textId="77777777" w:rsidR="00D05193" w:rsidRPr="008D5FE6" w:rsidRDefault="00D05193">
      <w:pPr>
        <w:pStyle w:val="Textkrper2"/>
        <w:rPr>
          <w:sz w:val="20"/>
        </w:rPr>
      </w:pPr>
    </w:p>
    <w:p w14:paraId="018A7824" w14:textId="77777777" w:rsidR="00D05193" w:rsidRPr="008D5FE6" w:rsidRDefault="00D05193">
      <w:pPr>
        <w:pStyle w:val="Textkrper2"/>
        <w:rPr>
          <w:sz w:val="20"/>
        </w:rPr>
      </w:pPr>
      <w:r w:rsidRPr="008D5FE6">
        <w:rPr>
          <w:sz w:val="20"/>
        </w:rPr>
        <w:t>Die W</w:t>
      </w:r>
      <w:r w:rsidR="002A2C0D" w:rsidRPr="008D5FE6">
        <w:rPr>
          <w:sz w:val="20"/>
        </w:rPr>
        <w:t>ADA</w:t>
      </w:r>
      <w:r w:rsidRPr="008D5FE6">
        <w:rPr>
          <w:sz w:val="20"/>
        </w:rPr>
        <w:t xml:space="preserve"> setzte nach Ausstrahlung der ARD-Dokumentation eine Untersuchungskommission ein, der auch Richard McLaren angehörte, ein kanadischer Experte auf dem Gebiet des Sportrechts und Mitglied des </w:t>
      </w:r>
      <w:r w:rsidR="0060307C" w:rsidRPr="008D5FE6">
        <w:rPr>
          <w:sz w:val="20"/>
        </w:rPr>
        <w:t>Internationalen Sportsgerichtshofs in Lausanne.</w:t>
      </w:r>
    </w:p>
    <w:p w14:paraId="382FB101" w14:textId="77777777" w:rsidR="0060307C" w:rsidRPr="008D5FE6" w:rsidRDefault="0060307C">
      <w:pPr>
        <w:pStyle w:val="Textkrper2"/>
        <w:rPr>
          <w:sz w:val="20"/>
        </w:rPr>
      </w:pPr>
      <w:r w:rsidRPr="008D5FE6">
        <w:rPr>
          <w:sz w:val="20"/>
        </w:rPr>
        <w:t>Am 18. Juli 2016, drei Wochen vor Beginn der Olympischen Sommerspiele in Rio de Janeiro, Bras</w:t>
      </w:r>
      <w:r w:rsidR="00A03C8F" w:rsidRPr="008D5FE6">
        <w:rPr>
          <w:sz w:val="20"/>
        </w:rPr>
        <w:t>il</w:t>
      </w:r>
      <w:r w:rsidR="00A03C8F" w:rsidRPr="008D5FE6">
        <w:rPr>
          <w:sz w:val="20"/>
        </w:rPr>
        <w:t>i</w:t>
      </w:r>
      <w:r w:rsidR="00A03C8F" w:rsidRPr="008D5FE6">
        <w:rPr>
          <w:sz w:val="20"/>
        </w:rPr>
        <w:t>en, wurde der erste McLaren-B</w:t>
      </w:r>
      <w:r w:rsidRPr="008D5FE6">
        <w:rPr>
          <w:sz w:val="20"/>
        </w:rPr>
        <w:t xml:space="preserve">ericht veröffentlicht. Er kam zu folgenden </w:t>
      </w:r>
      <w:r w:rsidR="003029AE" w:rsidRPr="008D5FE6">
        <w:rPr>
          <w:sz w:val="20"/>
        </w:rPr>
        <w:t>Erkenntnissen</w:t>
      </w:r>
      <w:r w:rsidRPr="008D5FE6">
        <w:rPr>
          <w:sz w:val="20"/>
        </w:rPr>
        <w:t>:</w:t>
      </w:r>
    </w:p>
    <w:p w14:paraId="18A6487C" w14:textId="77777777" w:rsidR="0060307C" w:rsidRPr="008D5FE6" w:rsidRDefault="003029AE" w:rsidP="003029AE">
      <w:pPr>
        <w:pStyle w:val="Textkrper2"/>
        <w:numPr>
          <w:ilvl w:val="0"/>
          <w:numId w:val="29"/>
        </w:numPr>
        <w:rPr>
          <w:sz w:val="20"/>
        </w:rPr>
      </w:pPr>
      <w:r w:rsidRPr="008D5FE6">
        <w:rPr>
          <w:sz w:val="20"/>
        </w:rPr>
        <w:t>Im Bericht wird „die systematische Verwicklung von staatlichen Stellen in organisiertes Doping“ nachgewiesen. Auch eine Beteiligung des russischen Inland-Geheimdienstes wird belegt.</w:t>
      </w:r>
    </w:p>
    <w:p w14:paraId="3E37892D" w14:textId="77777777" w:rsidR="003029AE" w:rsidRPr="008D5FE6" w:rsidRDefault="00B84726" w:rsidP="003029AE">
      <w:pPr>
        <w:pStyle w:val="Textkrper2"/>
        <w:numPr>
          <w:ilvl w:val="0"/>
          <w:numId w:val="29"/>
        </w:numPr>
        <w:rPr>
          <w:sz w:val="20"/>
        </w:rPr>
      </w:pPr>
      <w:r w:rsidRPr="008D5FE6">
        <w:rPr>
          <w:sz w:val="20"/>
        </w:rPr>
        <w:t>Im Moskauer Antidoping-Labor (das</w:t>
      </w:r>
      <w:r w:rsidR="003029AE" w:rsidRPr="008D5FE6">
        <w:rPr>
          <w:sz w:val="20"/>
        </w:rPr>
        <w:t xml:space="preserve"> eher ein Doping Labor war</w:t>
      </w:r>
      <w:r w:rsidRPr="008D5FE6">
        <w:rPr>
          <w:sz w:val="20"/>
        </w:rPr>
        <w:t>)</w:t>
      </w:r>
      <w:r w:rsidR="003029AE" w:rsidRPr="008D5FE6">
        <w:rPr>
          <w:sz w:val="20"/>
        </w:rPr>
        <w:t>, wurden staatlich gesteuert g</w:t>
      </w:r>
      <w:r w:rsidR="003029AE" w:rsidRPr="008D5FE6">
        <w:rPr>
          <w:sz w:val="20"/>
        </w:rPr>
        <w:t>e</w:t>
      </w:r>
      <w:r w:rsidR="003029AE" w:rsidRPr="008D5FE6">
        <w:rPr>
          <w:sz w:val="20"/>
        </w:rPr>
        <w:t>zielt Dopingproben russischer Athleten manipuliert.</w:t>
      </w:r>
    </w:p>
    <w:p w14:paraId="73964BCD" w14:textId="77777777" w:rsidR="003029AE" w:rsidRPr="008D5FE6" w:rsidRDefault="003029AE" w:rsidP="003029AE">
      <w:pPr>
        <w:pStyle w:val="Textkrper2"/>
        <w:numPr>
          <w:ilvl w:val="0"/>
          <w:numId w:val="29"/>
        </w:numPr>
        <w:rPr>
          <w:sz w:val="20"/>
        </w:rPr>
      </w:pPr>
      <w:r w:rsidRPr="008D5FE6">
        <w:rPr>
          <w:sz w:val="20"/>
        </w:rPr>
        <w:t xml:space="preserve">Das Antidoping-Labor in Sotschi entwickelte eine eigene Methodik, mit der gedopte russische Athleten unentdeckt an </w:t>
      </w:r>
      <w:r w:rsidR="00B84726" w:rsidRPr="008D5FE6">
        <w:rPr>
          <w:sz w:val="20"/>
        </w:rPr>
        <w:t>den</w:t>
      </w:r>
      <w:r w:rsidRPr="008D5FE6">
        <w:rPr>
          <w:sz w:val="20"/>
        </w:rPr>
        <w:t xml:space="preserve"> Olympischen Winterspielen teilnehmen konnten.</w:t>
      </w:r>
    </w:p>
    <w:p w14:paraId="67E6EA1C" w14:textId="77777777" w:rsidR="003029AE" w:rsidRPr="008D5FE6" w:rsidRDefault="003029AE">
      <w:pPr>
        <w:pStyle w:val="Textkrper2"/>
        <w:rPr>
          <w:sz w:val="20"/>
        </w:rPr>
      </w:pPr>
    </w:p>
    <w:p w14:paraId="20B03114" w14:textId="01E27224" w:rsidR="003029AE" w:rsidRPr="008D5FE6" w:rsidRDefault="00FA649C">
      <w:pPr>
        <w:pStyle w:val="Textkrper2"/>
        <w:rPr>
          <w:sz w:val="20"/>
        </w:rPr>
      </w:pPr>
      <w:r w:rsidRPr="008D5FE6">
        <w:rPr>
          <w:sz w:val="20"/>
        </w:rPr>
        <w:t>Das IOC geriet durch die Enthüllungen des Berichts unter grossen Druck, wusste man doch, dass der Präsident des IOC,</w:t>
      </w:r>
      <w:r w:rsidR="00B44207" w:rsidRPr="008D5FE6">
        <w:rPr>
          <w:sz w:val="20"/>
        </w:rPr>
        <w:t xml:space="preserve"> </w:t>
      </w:r>
      <w:r w:rsidRPr="008D5FE6">
        <w:rPr>
          <w:sz w:val="20"/>
        </w:rPr>
        <w:t>Thomas Bach</w:t>
      </w:r>
      <w:r w:rsidR="00B44207" w:rsidRPr="008D5FE6">
        <w:rPr>
          <w:sz w:val="20"/>
        </w:rPr>
        <w:t>,</w:t>
      </w:r>
      <w:r w:rsidRPr="008D5FE6">
        <w:rPr>
          <w:sz w:val="20"/>
        </w:rPr>
        <w:t xml:space="preserve"> gegen einen generellen Ausschluss russischer Sportler von den Olympischen Spielen in Rio de Janeiro war. Nachdem aber der Internationale Sportsgerichtshof in Lausanne den Ausschluss der russischen Sportler bestätigt hatte, wechselte das IOC die Strategie und beauftragte die </w:t>
      </w:r>
      <w:r w:rsidR="00B44207" w:rsidRPr="008D5FE6">
        <w:rPr>
          <w:sz w:val="20"/>
        </w:rPr>
        <w:t>Internationalen Spitzenverbände der einzelnen Sportarten</w:t>
      </w:r>
      <w:r w:rsidRPr="008D5FE6">
        <w:rPr>
          <w:sz w:val="20"/>
        </w:rPr>
        <w:t>, selber über die jeweil</w:t>
      </w:r>
      <w:r w:rsidRPr="008D5FE6">
        <w:rPr>
          <w:sz w:val="20"/>
        </w:rPr>
        <w:t>i</w:t>
      </w:r>
      <w:r w:rsidRPr="008D5FE6">
        <w:rPr>
          <w:sz w:val="20"/>
        </w:rPr>
        <w:t xml:space="preserve">gen russischen Sportler zu urteilen. </w:t>
      </w:r>
      <w:r w:rsidR="00B44207" w:rsidRPr="008D5FE6">
        <w:rPr>
          <w:sz w:val="20"/>
        </w:rPr>
        <w:t>Die Spitzenverbände waren grösstenteils überfordert</w:t>
      </w:r>
      <w:r w:rsidR="008B0F78" w:rsidRPr="008D5FE6">
        <w:rPr>
          <w:sz w:val="20"/>
        </w:rPr>
        <w:t>, auch weil die Zeit für die Abklärung der zahlreichen Fälle</w:t>
      </w:r>
      <w:r w:rsidR="005335D7" w:rsidRPr="008D5FE6">
        <w:rPr>
          <w:sz w:val="20"/>
        </w:rPr>
        <w:t xml:space="preserve"> vor der Olympiade</w:t>
      </w:r>
      <w:r w:rsidR="008B0F78" w:rsidRPr="008D5FE6">
        <w:rPr>
          <w:sz w:val="20"/>
        </w:rPr>
        <w:t xml:space="preserve"> nicht reichte. Die Entscheide fielen dann nach dem Prinzip „im Zweifel für den Angeklagten“: 111 Sportler wurden aus der </w:t>
      </w:r>
      <w:r w:rsidR="00A03C8F" w:rsidRPr="008D5FE6">
        <w:rPr>
          <w:sz w:val="20"/>
        </w:rPr>
        <w:t xml:space="preserve">russischen </w:t>
      </w:r>
      <w:r w:rsidR="008B0F78" w:rsidRPr="008D5FE6">
        <w:rPr>
          <w:sz w:val="20"/>
        </w:rPr>
        <w:t>Olympiamannschaft verbannt, 278 wurden zugelassen.</w:t>
      </w:r>
      <w:r w:rsidR="008B0F78" w:rsidRPr="008D5FE6">
        <w:rPr>
          <w:rStyle w:val="Funotenzeichen"/>
          <w:sz w:val="20"/>
        </w:rPr>
        <w:footnoteReference w:id="44"/>
      </w:r>
    </w:p>
    <w:p w14:paraId="22579E3D" w14:textId="77777777" w:rsidR="008B0F78" w:rsidRPr="008D5FE6" w:rsidRDefault="008B0F78">
      <w:pPr>
        <w:pStyle w:val="Textkrper2"/>
        <w:rPr>
          <w:sz w:val="20"/>
        </w:rPr>
      </w:pPr>
    </w:p>
    <w:p w14:paraId="165E5910" w14:textId="77777777" w:rsidR="008B0F78" w:rsidRPr="008D5FE6" w:rsidRDefault="008B0F78">
      <w:pPr>
        <w:pStyle w:val="Textkrper2"/>
        <w:rPr>
          <w:sz w:val="20"/>
        </w:rPr>
      </w:pPr>
    </w:p>
    <w:p w14:paraId="3C8B788E" w14:textId="77777777" w:rsidR="008B0F78" w:rsidRPr="008D5FE6" w:rsidRDefault="008B0F78" w:rsidP="00E733A8">
      <w:pPr>
        <w:pStyle w:val="berschrift2"/>
      </w:pPr>
      <w:bookmarkStart w:id="38" w:name="_Toc475552576"/>
      <w:r w:rsidRPr="008D5FE6">
        <w:lastRenderedPageBreak/>
        <w:t>Der zweite McLaren-Bericht</w:t>
      </w:r>
      <w:bookmarkEnd w:id="38"/>
    </w:p>
    <w:p w14:paraId="4D9CACD6" w14:textId="2C265C8E" w:rsidR="008B0F78" w:rsidRPr="008D5FE6" w:rsidRDefault="00F522F8">
      <w:pPr>
        <w:pStyle w:val="Textkrper2"/>
        <w:rPr>
          <w:sz w:val="20"/>
        </w:rPr>
      </w:pPr>
      <w:r w:rsidRPr="008D5FE6">
        <w:rPr>
          <w:sz w:val="20"/>
        </w:rPr>
        <w:t>McLaren wurde im Verlauf seiner Ermittlungen schnell klar, dass das russ</w:t>
      </w:r>
      <w:r w:rsidR="005335D7" w:rsidRPr="008D5FE6">
        <w:rPr>
          <w:sz w:val="20"/>
        </w:rPr>
        <w:t>ische Doping</w:t>
      </w:r>
      <w:r w:rsidRPr="008D5FE6">
        <w:rPr>
          <w:sz w:val="20"/>
        </w:rPr>
        <w:t>system weit grössere Ausmasse hatte als zuerst angenommen. E</w:t>
      </w:r>
      <w:r w:rsidR="00406F65" w:rsidRPr="008D5FE6">
        <w:rPr>
          <w:sz w:val="20"/>
        </w:rPr>
        <w:t xml:space="preserve">in halbes Jahr später, im Dezember 2016, legte McLaren seinen zweiten Bericht vor. Er zeigte auf, dass zwischen 2011 und 2015 </w:t>
      </w:r>
      <w:r w:rsidRPr="008D5FE6">
        <w:rPr>
          <w:sz w:val="20"/>
        </w:rPr>
        <w:t>rund</w:t>
      </w:r>
      <w:r w:rsidR="00406F65" w:rsidRPr="008D5FE6">
        <w:rPr>
          <w:sz w:val="20"/>
        </w:rPr>
        <w:t xml:space="preserve"> 1000 russische Athleten aus mehr als 30 Sportarten in ein systematisches, staatlich </w:t>
      </w:r>
      <w:r w:rsidR="00E733A8" w:rsidRPr="008D5FE6">
        <w:rPr>
          <w:sz w:val="20"/>
        </w:rPr>
        <w:t>unterstütztes</w:t>
      </w:r>
      <w:r w:rsidR="00406F65" w:rsidRPr="008D5FE6">
        <w:rPr>
          <w:sz w:val="20"/>
        </w:rPr>
        <w:t xml:space="preserve"> Dopingsystem i</w:t>
      </w:r>
      <w:r w:rsidR="00406F65" w:rsidRPr="008D5FE6">
        <w:rPr>
          <w:sz w:val="20"/>
        </w:rPr>
        <w:t>n</w:t>
      </w:r>
      <w:r w:rsidR="00406F65" w:rsidRPr="008D5FE6">
        <w:rPr>
          <w:sz w:val="20"/>
        </w:rPr>
        <w:t>volviert waren.</w:t>
      </w:r>
      <w:r w:rsidR="00E733A8" w:rsidRPr="008D5FE6">
        <w:rPr>
          <w:sz w:val="20"/>
        </w:rPr>
        <w:t xml:space="preserve"> Von diesem Betrugs</w:t>
      </w:r>
      <w:r w:rsidR="00DC340C" w:rsidRPr="008D5FE6">
        <w:rPr>
          <w:sz w:val="20"/>
        </w:rPr>
        <w:t>s</w:t>
      </w:r>
      <w:r w:rsidR="00E733A8" w:rsidRPr="008D5FE6">
        <w:rPr>
          <w:sz w:val="20"/>
        </w:rPr>
        <w:t>ystem sind die Sommerspiele 2012 in London, die Leichtathletik-Weltmeisterschaften 2013 in Moskau und die Olympisch</w:t>
      </w:r>
      <w:r w:rsidRPr="008D5FE6">
        <w:rPr>
          <w:sz w:val="20"/>
        </w:rPr>
        <w:t>en Winterspiele 2014 in Sot</w:t>
      </w:r>
      <w:r w:rsidR="00A03C8F" w:rsidRPr="008D5FE6">
        <w:rPr>
          <w:sz w:val="20"/>
        </w:rPr>
        <w:t>s</w:t>
      </w:r>
      <w:r w:rsidRPr="008D5FE6">
        <w:rPr>
          <w:sz w:val="20"/>
        </w:rPr>
        <w:t>chi</w:t>
      </w:r>
      <w:r w:rsidR="00DC340C" w:rsidRPr="008D5FE6">
        <w:rPr>
          <w:sz w:val="20"/>
        </w:rPr>
        <w:t xml:space="preserve"> betroffen</w:t>
      </w:r>
      <w:r w:rsidRPr="008D5FE6">
        <w:rPr>
          <w:sz w:val="20"/>
        </w:rPr>
        <w:t xml:space="preserve">. </w:t>
      </w:r>
      <w:r w:rsidR="00E733A8" w:rsidRPr="008D5FE6">
        <w:rPr>
          <w:sz w:val="20"/>
        </w:rPr>
        <w:t>Ein Journalist nannte diese Zeit „die verlorenen Jahre des Sports“:</w:t>
      </w:r>
    </w:p>
    <w:p w14:paraId="0E9F7200" w14:textId="77777777" w:rsidR="00FE75C9" w:rsidRPr="008D5FE6" w:rsidRDefault="00FE75C9">
      <w:pPr>
        <w:pStyle w:val="Textkrper2"/>
        <w:rPr>
          <w:i/>
          <w:sz w:val="20"/>
        </w:rPr>
      </w:pPr>
    </w:p>
    <w:p w14:paraId="15E51ED4" w14:textId="77777777" w:rsidR="00E733A8" w:rsidRPr="008D5FE6" w:rsidRDefault="00E733A8">
      <w:pPr>
        <w:pStyle w:val="Textkrper2"/>
        <w:rPr>
          <w:i/>
          <w:sz w:val="20"/>
        </w:rPr>
      </w:pPr>
      <w:r w:rsidRPr="008D5FE6">
        <w:rPr>
          <w:i/>
          <w:sz w:val="20"/>
        </w:rPr>
        <w:t xml:space="preserve">„Fast alle wichtigen </w:t>
      </w:r>
      <w:r w:rsidR="00FE75C9" w:rsidRPr="008D5FE6">
        <w:rPr>
          <w:i/>
          <w:sz w:val="20"/>
        </w:rPr>
        <w:t>Wettkämpfe</w:t>
      </w:r>
      <w:r w:rsidRPr="008D5FE6">
        <w:rPr>
          <w:i/>
          <w:sz w:val="20"/>
        </w:rPr>
        <w:t xml:space="preserve"> zwischen 2011 und 2015 sind Ereignisse ohne Wert, verlorene Jahre des Elitesports. Denn wo auch immer die gedopten russischen Athleten auftraten, v</w:t>
      </w:r>
      <w:r w:rsidR="00FE75C9" w:rsidRPr="008D5FE6">
        <w:rPr>
          <w:i/>
          <w:sz w:val="20"/>
        </w:rPr>
        <w:t xml:space="preserve">erfälschten sie diese Events. </w:t>
      </w:r>
      <w:r w:rsidRPr="008D5FE6">
        <w:rPr>
          <w:i/>
          <w:sz w:val="20"/>
        </w:rPr>
        <w:t xml:space="preserve"> </w:t>
      </w:r>
      <w:r w:rsidR="00FE75C9" w:rsidRPr="008D5FE6">
        <w:rPr>
          <w:i/>
          <w:sz w:val="20"/>
        </w:rPr>
        <w:t xml:space="preserve">[Sie </w:t>
      </w:r>
      <w:r w:rsidRPr="008D5FE6">
        <w:rPr>
          <w:i/>
          <w:sz w:val="20"/>
        </w:rPr>
        <w:t>brachten</w:t>
      </w:r>
      <w:r w:rsidR="00FE75C9" w:rsidRPr="008D5FE6">
        <w:rPr>
          <w:i/>
          <w:sz w:val="20"/>
        </w:rPr>
        <w:t>]</w:t>
      </w:r>
      <w:r w:rsidRPr="008D5FE6">
        <w:rPr>
          <w:i/>
          <w:sz w:val="20"/>
        </w:rPr>
        <w:t xml:space="preserve"> ehrliche Sportler um Medaillen, (Sponsoring-)Gelder oder einfach nur um Träume“</w:t>
      </w:r>
      <w:r w:rsidR="00F522F8" w:rsidRPr="008D5FE6">
        <w:rPr>
          <w:i/>
          <w:sz w:val="20"/>
        </w:rPr>
        <w:t>.</w:t>
      </w:r>
    </w:p>
    <w:p w14:paraId="11DC60AB" w14:textId="77777777" w:rsidR="00F522F8" w:rsidRPr="008D5FE6" w:rsidRDefault="00F522F8">
      <w:pPr>
        <w:pStyle w:val="Textkrper2"/>
        <w:rPr>
          <w:sz w:val="20"/>
        </w:rPr>
      </w:pPr>
    </w:p>
    <w:p w14:paraId="4E7535B2" w14:textId="77777777" w:rsidR="00F522F8" w:rsidRPr="008D5FE6" w:rsidRDefault="00F522F8">
      <w:pPr>
        <w:pStyle w:val="Textkrper2"/>
        <w:rPr>
          <w:sz w:val="20"/>
        </w:rPr>
      </w:pPr>
      <w:r w:rsidRPr="008D5FE6">
        <w:rPr>
          <w:sz w:val="20"/>
        </w:rPr>
        <w:t>Um russischer Kritik zu begegnen, er klage bloss an, ohne konkrete Beweise zu liefern, stellte McL</w:t>
      </w:r>
      <w:r w:rsidRPr="008D5FE6">
        <w:rPr>
          <w:sz w:val="20"/>
        </w:rPr>
        <w:t>a</w:t>
      </w:r>
      <w:r w:rsidRPr="008D5FE6">
        <w:rPr>
          <w:sz w:val="20"/>
        </w:rPr>
        <w:t xml:space="preserve">ren insgesamt 1166 Dokumente ins Internet. Sie sind unter www.ipevidencedisclosure-package.net von jedermann einsehbar. Er verzichtete aber auf eine Veröffentlichung der </w:t>
      </w:r>
      <w:r w:rsidR="00780513" w:rsidRPr="008D5FE6">
        <w:rPr>
          <w:sz w:val="20"/>
        </w:rPr>
        <w:t>Athletennamen</w:t>
      </w:r>
      <w:r w:rsidRPr="008D5FE6">
        <w:rPr>
          <w:sz w:val="20"/>
        </w:rPr>
        <w:t>, sondern leitete diese an die zuständigen internationalen Sportverbände weiter</w:t>
      </w:r>
      <w:r w:rsidR="00780513" w:rsidRPr="008D5FE6">
        <w:rPr>
          <w:sz w:val="20"/>
        </w:rPr>
        <w:t>. Es wird für diese nicht</w:t>
      </w:r>
      <w:r w:rsidR="001C78CE" w:rsidRPr="008D5FE6">
        <w:rPr>
          <w:sz w:val="20"/>
        </w:rPr>
        <w:t xml:space="preserve"> einfach sein, in jedem Fall eine gerechte Strafe zu finden</w:t>
      </w:r>
      <w:r w:rsidR="00780513" w:rsidRPr="008D5FE6">
        <w:rPr>
          <w:sz w:val="20"/>
        </w:rPr>
        <w:t>.</w:t>
      </w:r>
    </w:p>
    <w:p w14:paraId="0199C2A3" w14:textId="77777777" w:rsidR="001C78CE" w:rsidRPr="008D5FE6" w:rsidRDefault="001C78CE">
      <w:pPr>
        <w:pStyle w:val="Textkrper2"/>
        <w:rPr>
          <w:sz w:val="20"/>
        </w:rPr>
      </w:pPr>
    </w:p>
    <w:p w14:paraId="02CC99F2" w14:textId="77777777" w:rsidR="001C78CE" w:rsidRPr="008D5FE6" w:rsidRDefault="001C78CE">
      <w:pPr>
        <w:pStyle w:val="Textkrper2"/>
        <w:rPr>
          <w:sz w:val="20"/>
        </w:rPr>
      </w:pPr>
      <w:r w:rsidRPr="008D5FE6">
        <w:rPr>
          <w:sz w:val="20"/>
        </w:rPr>
        <w:t>Obwohl die Beweislast erdrückend ist, muss man anfügen, dass McLaren und sein</w:t>
      </w:r>
      <w:r w:rsidR="00761BE1" w:rsidRPr="008D5FE6">
        <w:rPr>
          <w:sz w:val="20"/>
        </w:rPr>
        <w:t>em Team nur ve</w:t>
      </w:r>
      <w:r w:rsidR="00761BE1" w:rsidRPr="008D5FE6">
        <w:rPr>
          <w:sz w:val="20"/>
        </w:rPr>
        <w:t>r</w:t>
      </w:r>
      <w:r w:rsidR="00761BE1" w:rsidRPr="008D5FE6">
        <w:rPr>
          <w:sz w:val="20"/>
        </w:rPr>
        <w:t>gleichsweise bescheidenes Datenmaterial zur Verfügung stand</w:t>
      </w:r>
      <w:r w:rsidRPr="008D5FE6">
        <w:rPr>
          <w:sz w:val="20"/>
        </w:rPr>
        <w:t>. Russland verwei</w:t>
      </w:r>
      <w:r w:rsidR="00CB0F64" w:rsidRPr="008D5FE6">
        <w:rPr>
          <w:sz w:val="20"/>
        </w:rPr>
        <w:t>gert</w:t>
      </w:r>
      <w:r w:rsidRPr="008D5FE6">
        <w:rPr>
          <w:sz w:val="20"/>
        </w:rPr>
        <w:t xml:space="preserve"> kategorisch jede Mithilfe an der Aufarbeitung und </w:t>
      </w:r>
      <w:r w:rsidR="00761BE1" w:rsidRPr="008D5FE6">
        <w:rPr>
          <w:sz w:val="20"/>
        </w:rPr>
        <w:t>behält</w:t>
      </w:r>
      <w:r w:rsidRPr="008D5FE6">
        <w:rPr>
          <w:sz w:val="20"/>
        </w:rPr>
        <w:t xml:space="preserve"> </w:t>
      </w:r>
      <w:r w:rsidR="000D71B8" w:rsidRPr="008D5FE6">
        <w:rPr>
          <w:sz w:val="20"/>
        </w:rPr>
        <w:t xml:space="preserve">alles belastende Material unter Verschluss. Die Reaktionen auf die Vorwürfe zeigen das übliche Muster, wenn westliche Staaten Russland kritisieren. „Der Bericht ist bedeutungslos, ein ganzer Strom von Lügen, Desinformation, Gerüchten und Geschwätz“, meinte Igor </w:t>
      </w:r>
      <w:proofErr w:type="spellStart"/>
      <w:r w:rsidR="000D71B8" w:rsidRPr="008D5FE6">
        <w:rPr>
          <w:sz w:val="20"/>
        </w:rPr>
        <w:t>Lebedew</w:t>
      </w:r>
      <w:proofErr w:type="spellEnd"/>
      <w:r w:rsidR="00761BE1" w:rsidRPr="008D5FE6">
        <w:rPr>
          <w:sz w:val="20"/>
        </w:rPr>
        <w:t>, Vizesprecher des russischen Parlaments</w:t>
      </w:r>
      <w:r w:rsidR="00CB0F64" w:rsidRPr="008D5FE6">
        <w:rPr>
          <w:sz w:val="20"/>
        </w:rPr>
        <w:t>.</w:t>
      </w:r>
      <w:r w:rsidR="00761BE1" w:rsidRPr="008D5FE6">
        <w:rPr>
          <w:rStyle w:val="Funotenzeichen"/>
          <w:sz w:val="20"/>
        </w:rPr>
        <w:footnoteReference w:id="45"/>
      </w:r>
      <w:r w:rsidR="00CB0F64" w:rsidRPr="008D5FE6">
        <w:rPr>
          <w:sz w:val="20"/>
        </w:rPr>
        <w:t xml:space="preserve"> </w:t>
      </w:r>
    </w:p>
    <w:p w14:paraId="7E3A8B43" w14:textId="77777777" w:rsidR="00780513" w:rsidRPr="008D5FE6" w:rsidRDefault="00780513">
      <w:pPr>
        <w:pStyle w:val="Textkrper2"/>
        <w:rPr>
          <w:sz w:val="20"/>
        </w:rPr>
      </w:pPr>
    </w:p>
    <w:p w14:paraId="26FD9771" w14:textId="77777777" w:rsidR="00780513" w:rsidRPr="008D5FE6" w:rsidRDefault="00780513">
      <w:pPr>
        <w:pStyle w:val="Textkrper2"/>
        <w:rPr>
          <w:sz w:val="20"/>
        </w:rPr>
      </w:pPr>
    </w:p>
    <w:p w14:paraId="69A78C36" w14:textId="77777777" w:rsidR="002D0FD7" w:rsidRPr="008D5FE6" w:rsidRDefault="00F24E47" w:rsidP="00F24E47">
      <w:pPr>
        <w:widowControl/>
      </w:pPr>
      <w:r w:rsidRPr="008D5FE6">
        <w:br w:type="page"/>
      </w:r>
    </w:p>
    <w:p w14:paraId="5BBADC5E" w14:textId="77777777" w:rsidR="00CE3094" w:rsidRPr="008D5FE6" w:rsidRDefault="00F65BB3">
      <w:pPr>
        <w:pStyle w:val="berschrift1"/>
      </w:pPr>
      <w:bookmarkStart w:id="39" w:name="_Toc475552577"/>
      <w:r w:rsidRPr="008D5FE6">
        <w:lastRenderedPageBreak/>
        <w:t xml:space="preserve">Die </w:t>
      </w:r>
      <w:r w:rsidR="00932692" w:rsidRPr="008D5FE6">
        <w:t>Antidoping-Forschung</w:t>
      </w:r>
      <w:bookmarkEnd w:id="39"/>
      <w:r w:rsidR="00B53A46" w:rsidRPr="008D5FE6">
        <w:t xml:space="preserve"> </w:t>
      </w:r>
    </w:p>
    <w:p w14:paraId="2AA4D971" w14:textId="77777777" w:rsidR="00CE3094" w:rsidRPr="008D5FE6" w:rsidRDefault="00CE3094">
      <w:pPr>
        <w:pStyle w:val="Textkrper2"/>
      </w:pPr>
    </w:p>
    <w:p w14:paraId="11368EFB" w14:textId="77777777" w:rsidR="007B44EC" w:rsidRPr="008D5FE6" w:rsidRDefault="00942671" w:rsidP="00C427B7">
      <w:pPr>
        <w:pStyle w:val="FormatvorlageTextkrper2Fett"/>
      </w:pPr>
      <w:r w:rsidRPr="008D5FE6">
        <w:t>All</w:t>
      </w:r>
      <w:r w:rsidR="007B44EC" w:rsidRPr="008D5FE6">
        <w:t>gemeines</w:t>
      </w:r>
    </w:p>
    <w:p w14:paraId="7517FF3C" w14:textId="77777777" w:rsidR="007B44EC" w:rsidRPr="008D5FE6" w:rsidRDefault="007B44EC">
      <w:pPr>
        <w:pStyle w:val="Textkrper2"/>
        <w:rPr>
          <w:sz w:val="20"/>
        </w:rPr>
      </w:pPr>
      <w:r w:rsidRPr="008D5FE6">
        <w:rPr>
          <w:sz w:val="20"/>
        </w:rPr>
        <w:t>Die heutigen Analysemethoden der Dopingbekämpfung sind mittels modernster Technik in unglaubl</w:t>
      </w:r>
      <w:r w:rsidRPr="008D5FE6">
        <w:rPr>
          <w:sz w:val="20"/>
        </w:rPr>
        <w:t>i</w:t>
      </w:r>
      <w:r w:rsidRPr="008D5FE6">
        <w:rPr>
          <w:sz w:val="20"/>
        </w:rPr>
        <w:t>chem Masse verfeinert. Die heute erfassbaren Konzentrationen liegen in der Grössenordnung eines Nanogramms pro Milliliter (Urin oder Blut) – das bedeutet ein Milliardstel Gramm pro Gramm! Dies hat zur Folge, dass sich die unerlaubten Substanzen über immer grössere Zeiträume nachweisen lassen. Mit anderen Worten: Das Risiko, entdeckt zu werden, steigt.</w:t>
      </w:r>
      <w:r w:rsidR="00813C5F" w:rsidRPr="008D5FE6">
        <w:rPr>
          <w:rStyle w:val="Funotenzeichen"/>
          <w:sz w:val="20"/>
        </w:rPr>
        <w:footnoteReference w:id="46"/>
      </w:r>
    </w:p>
    <w:p w14:paraId="34A788A6" w14:textId="77777777" w:rsidR="0006653F" w:rsidRPr="008D5FE6" w:rsidRDefault="00813C5F" w:rsidP="0006653F">
      <w:pPr>
        <w:pStyle w:val="StandardWeb"/>
        <w:rPr>
          <w:rFonts w:ascii="Arial" w:hAnsi="Arial" w:cs="Arial"/>
          <w:sz w:val="20"/>
          <w:szCs w:val="20"/>
        </w:rPr>
      </w:pPr>
      <w:r w:rsidRPr="008D5FE6">
        <w:rPr>
          <w:rFonts w:ascii="Arial" w:hAnsi="Arial" w:cs="Arial"/>
          <w:sz w:val="20"/>
          <w:szCs w:val="20"/>
        </w:rPr>
        <w:t>Seit</w:t>
      </w:r>
      <w:r w:rsidR="00B53A46" w:rsidRPr="008D5FE6">
        <w:rPr>
          <w:rFonts w:ascii="Arial" w:hAnsi="Arial" w:cs="Arial"/>
          <w:sz w:val="20"/>
          <w:szCs w:val="20"/>
        </w:rPr>
        <w:t xml:space="preserve"> Peking </w:t>
      </w:r>
      <w:r w:rsidRPr="008D5FE6">
        <w:rPr>
          <w:rFonts w:ascii="Arial" w:hAnsi="Arial" w:cs="Arial"/>
          <w:sz w:val="20"/>
          <w:szCs w:val="20"/>
        </w:rPr>
        <w:t xml:space="preserve">2008 </w:t>
      </w:r>
      <w:r w:rsidR="00B53A46" w:rsidRPr="008D5FE6">
        <w:rPr>
          <w:rFonts w:ascii="Arial" w:hAnsi="Arial" w:cs="Arial"/>
          <w:sz w:val="20"/>
          <w:szCs w:val="20"/>
        </w:rPr>
        <w:t>werden</w:t>
      </w:r>
      <w:r w:rsidRPr="008D5FE6">
        <w:rPr>
          <w:rFonts w:ascii="Arial" w:hAnsi="Arial" w:cs="Arial"/>
          <w:sz w:val="20"/>
          <w:szCs w:val="20"/>
        </w:rPr>
        <w:t xml:space="preserve"> alle Proben</w:t>
      </w:r>
      <w:r w:rsidR="00B53A46" w:rsidRPr="008D5FE6">
        <w:rPr>
          <w:rFonts w:ascii="Arial" w:hAnsi="Arial" w:cs="Arial"/>
          <w:sz w:val="20"/>
          <w:szCs w:val="20"/>
        </w:rPr>
        <w:t xml:space="preserve"> für acht Jahre eingefroren. Das Einfrieren der Proben, um sie bei neuen Erkenntnissen nachkontrollieren zu können, sei eine Lehre aus Sydney</w:t>
      </w:r>
      <w:r w:rsidRPr="008D5FE6">
        <w:rPr>
          <w:rFonts w:ascii="Arial" w:hAnsi="Arial" w:cs="Arial"/>
          <w:sz w:val="20"/>
          <w:szCs w:val="20"/>
        </w:rPr>
        <w:t xml:space="preserve"> 2000</w:t>
      </w:r>
      <w:r w:rsidR="00B53A46" w:rsidRPr="008D5FE6">
        <w:rPr>
          <w:rFonts w:ascii="Arial" w:hAnsi="Arial" w:cs="Arial"/>
          <w:sz w:val="20"/>
          <w:szCs w:val="20"/>
        </w:rPr>
        <w:t xml:space="preserve"> mit den sp</w:t>
      </w:r>
      <w:r w:rsidR="00B53A46" w:rsidRPr="008D5FE6">
        <w:rPr>
          <w:rFonts w:ascii="Arial" w:hAnsi="Arial" w:cs="Arial"/>
          <w:sz w:val="20"/>
          <w:szCs w:val="20"/>
        </w:rPr>
        <w:t>ä</w:t>
      </w:r>
      <w:r w:rsidR="00B53A46" w:rsidRPr="008D5FE6">
        <w:rPr>
          <w:rFonts w:ascii="Arial" w:hAnsi="Arial" w:cs="Arial"/>
          <w:sz w:val="20"/>
          <w:szCs w:val="20"/>
        </w:rPr>
        <w:t>ten Geständnissen von "Sprint-Königin" Marion Jones (dreimal Gold, zweimal Bron</w:t>
      </w:r>
      <w:r w:rsidRPr="008D5FE6">
        <w:rPr>
          <w:rFonts w:ascii="Arial" w:hAnsi="Arial" w:cs="Arial"/>
          <w:sz w:val="20"/>
          <w:szCs w:val="20"/>
        </w:rPr>
        <w:t>ze)</w:t>
      </w:r>
      <w:r w:rsidR="00B53A46" w:rsidRPr="008D5FE6">
        <w:rPr>
          <w:rFonts w:ascii="Arial" w:hAnsi="Arial" w:cs="Arial"/>
          <w:sz w:val="20"/>
          <w:szCs w:val="20"/>
        </w:rPr>
        <w:t xml:space="preserve">. "In Sydney war der Abstand zwischen Dopern und Dopingjägern sicher so groß wie sonst nie", meinte </w:t>
      </w:r>
      <w:r w:rsidR="0077512F" w:rsidRPr="008D5FE6">
        <w:rPr>
          <w:rFonts w:ascii="Arial" w:hAnsi="Arial" w:cs="Arial"/>
          <w:sz w:val="20"/>
          <w:szCs w:val="20"/>
        </w:rPr>
        <w:t>IOC-P</w:t>
      </w:r>
      <w:r w:rsidR="00741EFF" w:rsidRPr="008D5FE6">
        <w:rPr>
          <w:rFonts w:ascii="Arial" w:hAnsi="Arial" w:cs="Arial"/>
          <w:sz w:val="20"/>
          <w:szCs w:val="20"/>
        </w:rPr>
        <w:t>räsident Thomas</w:t>
      </w:r>
      <w:r w:rsidR="00462BBF" w:rsidRPr="008D5FE6">
        <w:rPr>
          <w:rFonts w:ascii="Arial" w:hAnsi="Arial" w:cs="Arial"/>
          <w:sz w:val="20"/>
          <w:szCs w:val="20"/>
        </w:rPr>
        <w:t xml:space="preserve"> </w:t>
      </w:r>
      <w:r w:rsidR="00B53A46" w:rsidRPr="008D5FE6">
        <w:rPr>
          <w:rFonts w:ascii="Arial" w:hAnsi="Arial" w:cs="Arial"/>
          <w:sz w:val="20"/>
          <w:szCs w:val="20"/>
        </w:rPr>
        <w:t>Bach. Die Situation habe sich seitdem deutlich zugunsten der Fahnder verschoben.</w:t>
      </w:r>
      <w:r w:rsidRPr="008D5FE6">
        <w:rPr>
          <w:rStyle w:val="Funotenzeichen"/>
          <w:rFonts w:ascii="Arial" w:hAnsi="Arial" w:cs="Arial"/>
          <w:sz w:val="20"/>
          <w:szCs w:val="20"/>
        </w:rPr>
        <w:footnoteReference w:id="47"/>
      </w:r>
    </w:p>
    <w:p w14:paraId="1A3218DB" w14:textId="77777777" w:rsidR="00297FEF" w:rsidRPr="008D5FE6" w:rsidRDefault="00297FEF" w:rsidP="00141CF0"/>
    <w:p w14:paraId="0EF04727" w14:textId="77777777" w:rsidR="00F24E47" w:rsidRPr="008D5FE6" w:rsidRDefault="00F24E47" w:rsidP="00141CF0">
      <w:pPr>
        <w:rPr>
          <w:b/>
        </w:rPr>
      </w:pPr>
      <w:r w:rsidRPr="008D5FE6">
        <w:rPr>
          <w:b/>
        </w:rPr>
        <w:t>Aktuelle Forschungsgebiete</w:t>
      </w:r>
    </w:p>
    <w:p w14:paraId="32E6627C" w14:textId="77777777" w:rsidR="00297FEF" w:rsidRPr="008D5FE6" w:rsidRDefault="00297FEF" w:rsidP="008819F8">
      <w:pPr>
        <w:numPr>
          <w:ilvl w:val="0"/>
          <w:numId w:val="48"/>
        </w:numPr>
      </w:pPr>
      <w:r w:rsidRPr="008D5FE6">
        <w:t>Gendoping</w:t>
      </w:r>
    </w:p>
    <w:p w14:paraId="4B5CF52E" w14:textId="519FAB89" w:rsidR="00297FEF" w:rsidRPr="008D5FE6" w:rsidRDefault="00297FEF" w:rsidP="008819F8">
      <w:pPr>
        <w:numPr>
          <w:ilvl w:val="0"/>
          <w:numId w:val="48"/>
        </w:numPr>
      </w:pPr>
      <w:r w:rsidRPr="008D5FE6">
        <w:t>Direkter Nachweis für Eigenblutdoping. Obwohl</w:t>
      </w:r>
      <w:r w:rsidR="008819F8" w:rsidRPr="008D5FE6">
        <w:t xml:space="preserve"> schon</w:t>
      </w:r>
      <w:r w:rsidRPr="008D5FE6">
        <w:t xml:space="preserve"> lange </w:t>
      </w:r>
      <w:r w:rsidR="00D234D1" w:rsidRPr="008D5FE6">
        <w:t>an</w:t>
      </w:r>
      <w:r w:rsidR="005501E8" w:rsidRPr="008D5FE6">
        <w:t>gekündet</w:t>
      </w:r>
      <w:r w:rsidRPr="008D5FE6">
        <w:t xml:space="preserve">, gibt es heute immer noch </w:t>
      </w:r>
      <w:r w:rsidR="008819F8" w:rsidRPr="008D5FE6">
        <w:t>keinen direkten Nachweis</w:t>
      </w:r>
      <w:r w:rsidRPr="008D5FE6">
        <w:t xml:space="preserve">. Bekannte Dopingsünder wie </w:t>
      </w:r>
      <w:r w:rsidR="002F19FE" w:rsidRPr="008D5FE6">
        <w:t>Lance Armstrong</w:t>
      </w:r>
      <w:r w:rsidRPr="008D5FE6">
        <w:t xml:space="preserve"> sind alle nur </w:t>
      </w:r>
      <w:r w:rsidR="008819F8" w:rsidRPr="008D5FE6">
        <w:t>au</w:t>
      </w:r>
      <w:r w:rsidR="008819F8" w:rsidRPr="008D5FE6">
        <w:t>f</w:t>
      </w:r>
      <w:r w:rsidR="008819F8" w:rsidRPr="008D5FE6">
        <w:t xml:space="preserve">grund von Prozessen mit Zeugenaussagen und </w:t>
      </w:r>
      <w:r w:rsidR="00180EE4" w:rsidRPr="008D5FE6">
        <w:t xml:space="preserve">Indizien wie </w:t>
      </w:r>
      <w:r w:rsidR="008819F8" w:rsidRPr="008D5FE6">
        <w:t xml:space="preserve">gefundenen Blutpräparaten </w:t>
      </w:r>
      <w:r w:rsidRPr="008D5FE6">
        <w:t>indirekt überführt wor</w:t>
      </w:r>
      <w:r w:rsidR="00C0679F" w:rsidRPr="008D5FE6">
        <w:t>den</w:t>
      </w:r>
      <w:r w:rsidRPr="008D5FE6">
        <w:t xml:space="preserve"> </w:t>
      </w:r>
      <w:r w:rsidR="005B4ECD" w:rsidRPr="008D5FE6">
        <w:t xml:space="preserve">oder </w:t>
      </w:r>
      <w:r w:rsidR="00C0679F" w:rsidRPr="008D5FE6">
        <w:t>haben (oft viel später) Geständnisse abgelegt</w:t>
      </w:r>
      <w:r w:rsidR="005B4ECD" w:rsidRPr="008D5FE6">
        <w:t>.</w:t>
      </w:r>
    </w:p>
    <w:p w14:paraId="4836C026" w14:textId="77777777" w:rsidR="005B4ECD" w:rsidRPr="008D5FE6" w:rsidRDefault="005B4ECD" w:rsidP="008819F8">
      <w:pPr>
        <w:numPr>
          <w:ilvl w:val="0"/>
          <w:numId w:val="48"/>
        </w:numPr>
      </w:pPr>
      <w:r w:rsidRPr="008D5FE6">
        <w:t>EPO und EPO-ähnliche Substanzen</w:t>
      </w:r>
    </w:p>
    <w:p w14:paraId="777654DB" w14:textId="77777777" w:rsidR="005B4ECD" w:rsidRPr="008D5FE6" w:rsidRDefault="005B4ECD" w:rsidP="008819F8">
      <w:pPr>
        <w:numPr>
          <w:ilvl w:val="0"/>
          <w:numId w:val="48"/>
        </w:numPr>
      </w:pPr>
      <w:r w:rsidRPr="008D5FE6">
        <w:t xml:space="preserve">Weitere Verfeinerung von Analysemethoden für bekannte Dopingsubstanzen wie z.B. </w:t>
      </w:r>
      <w:proofErr w:type="spellStart"/>
      <w:r w:rsidRPr="008D5FE6">
        <w:t>S</w:t>
      </w:r>
      <w:r w:rsidR="008819F8" w:rsidRPr="008D5FE6">
        <w:t>tanozolol</w:t>
      </w:r>
      <w:proofErr w:type="spellEnd"/>
      <w:r w:rsidR="008819F8" w:rsidRPr="008D5FE6">
        <w:t>, mit dem schon Ben Johnson 1988 überführt wurde.</w:t>
      </w:r>
    </w:p>
    <w:p w14:paraId="11A25AB6" w14:textId="77777777" w:rsidR="008819F8" w:rsidRPr="008D5FE6" w:rsidRDefault="008819F8" w:rsidP="008819F8"/>
    <w:p w14:paraId="1C7EA30E" w14:textId="77777777" w:rsidR="008819F8" w:rsidRPr="008D5FE6" w:rsidRDefault="008819F8" w:rsidP="008819F8"/>
    <w:p w14:paraId="414206A2" w14:textId="77777777" w:rsidR="00813C5F" w:rsidRPr="008D5FE6" w:rsidRDefault="00C0679F" w:rsidP="00141CF0">
      <w:pPr>
        <w:rPr>
          <w:b/>
        </w:rPr>
      </w:pPr>
      <w:r w:rsidRPr="008D5FE6">
        <w:rPr>
          <w:b/>
        </w:rPr>
        <w:t xml:space="preserve">Veränderte </w:t>
      </w:r>
      <w:r w:rsidR="00EA1842" w:rsidRPr="008D5FE6">
        <w:rPr>
          <w:b/>
        </w:rPr>
        <w:t>Strategie</w:t>
      </w:r>
    </w:p>
    <w:p w14:paraId="1D0557AF" w14:textId="0984FC7F" w:rsidR="00EA1842" w:rsidRPr="008D5FE6" w:rsidRDefault="00EA1842" w:rsidP="00141CF0">
      <w:r w:rsidRPr="008D5FE6">
        <w:t>„Wir machen nun das gleiche wie [die Schwarzmarkt-Industrie], wir schauen uns Tierversuche an, lesen Forschungsstudien und überlegen uns, welches Mittel für den Sport interessant sein könnte“, erklärte Hans Geyer, Leiter des Zentrums für präventive Dopingforschung in Köln.</w:t>
      </w:r>
      <w:r w:rsidR="00A74A99" w:rsidRPr="008D5FE6">
        <w:t xml:space="preserve"> In Zusammenarbeit mit Ant</w:t>
      </w:r>
      <w:r w:rsidR="001C3C05" w:rsidRPr="008D5FE6">
        <w:t>idoping Schweiz wurden</w:t>
      </w:r>
      <w:r w:rsidR="001B25F1" w:rsidRPr="008D5FE6">
        <w:t xml:space="preserve"> im McLaren-Bericht</w:t>
      </w:r>
      <w:r w:rsidR="001C3C05" w:rsidRPr="008D5FE6">
        <w:t xml:space="preserve"> 42 Sportler bei Nachtests der Olympischen Spiele 2008 (Peking) und 2012 (London) des Dopings mit </w:t>
      </w:r>
      <w:proofErr w:type="spellStart"/>
      <w:r w:rsidR="001C3C05" w:rsidRPr="008D5FE6">
        <w:t>Ostarin</w:t>
      </w:r>
      <w:proofErr w:type="spellEnd"/>
      <w:r w:rsidR="001C3C05" w:rsidRPr="008D5FE6">
        <w:t xml:space="preserve"> überführt. Dieses Medikament wirkt wie ein Anabolikum, hat aber kaum Nebenwirkung</w:t>
      </w:r>
      <w:r w:rsidR="005501E8" w:rsidRPr="008D5FE6">
        <w:t>en</w:t>
      </w:r>
      <w:r w:rsidR="001C3C05" w:rsidRPr="008D5FE6">
        <w:t xml:space="preserve"> und führt zu Muskelwachstum auch ohne Training. Das Medikament ist aber gar noch nicht zugelassen, geschweige denn auf dem Markt legal erhältlich.</w:t>
      </w:r>
      <w:r w:rsidR="009241EA" w:rsidRPr="008D5FE6">
        <w:t xml:space="preserve"> „A</w:t>
      </w:r>
      <w:r w:rsidR="009241EA" w:rsidRPr="008D5FE6">
        <w:t>n</w:t>
      </w:r>
      <w:r w:rsidR="009241EA" w:rsidRPr="008D5FE6">
        <w:t>tidoping Schweiz war weltweit die erste Agentur, welch</w:t>
      </w:r>
      <w:r w:rsidR="00451239" w:rsidRPr="008D5FE6">
        <w:t>e diese Entwicklung erkannt hat“,</w:t>
      </w:r>
      <w:r w:rsidR="009241EA" w:rsidRPr="008D5FE6">
        <w:t xml:space="preserve"> hob Hans Geyer hervor</w:t>
      </w:r>
      <w:r w:rsidR="001B25F1" w:rsidRPr="008D5FE6">
        <w:t xml:space="preserve">. Die präventive Strategie liess die Forscher schon 2006 an einem Nachweis für </w:t>
      </w:r>
      <w:proofErr w:type="spellStart"/>
      <w:r w:rsidR="001B25F1" w:rsidRPr="008D5FE6">
        <w:t>Ostarin</w:t>
      </w:r>
      <w:proofErr w:type="spellEnd"/>
      <w:r w:rsidR="001B25F1" w:rsidRPr="008D5FE6">
        <w:t xml:space="preserve"> arbeiten. 2010 wurde eine erste Athletin vor Gericht verurteilt</w:t>
      </w:r>
      <w:r w:rsidR="009241EA" w:rsidRPr="008D5FE6">
        <w:t>.</w:t>
      </w:r>
      <w:r w:rsidR="009241EA" w:rsidRPr="008D5FE6">
        <w:rPr>
          <w:rStyle w:val="Funotenzeichen"/>
        </w:rPr>
        <w:footnoteReference w:id="48"/>
      </w:r>
    </w:p>
    <w:p w14:paraId="71019E73" w14:textId="77777777" w:rsidR="00C0679F" w:rsidRPr="008D5FE6" w:rsidRDefault="00C0679F" w:rsidP="00141CF0">
      <w:pPr>
        <w:rPr>
          <w:sz w:val="22"/>
          <w:szCs w:val="22"/>
        </w:rPr>
      </w:pPr>
    </w:p>
    <w:p w14:paraId="6628A5B9" w14:textId="77777777" w:rsidR="00813C5F" w:rsidRPr="008D5FE6" w:rsidRDefault="00813C5F" w:rsidP="00141CF0">
      <w:pPr>
        <w:rPr>
          <w:sz w:val="22"/>
          <w:szCs w:val="22"/>
        </w:rPr>
      </w:pPr>
      <w:r w:rsidRPr="008D5FE6">
        <w:rPr>
          <w:sz w:val="22"/>
          <w:szCs w:val="22"/>
        </w:rPr>
        <w:br w:type="page"/>
      </w:r>
    </w:p>
    <w:p w14:paraId="406AA577" w14:textId="77777777" w:rsidR="00CE3094" w:rsidRPr="008D5FE6" w:rsidRDefault="00CE3094">
      <w:pPr>
        <w:pStyle w:val="berschrift1"/>
      </w:pPr>
      <w:bookmarkStart w:id="40" w:name="_Toc475552578"/>
      <w:r w:rsidRPr="008D5FE6">
        <w:lastRenderedPageBreak/>
        <w:t>Aufgaben</w:t>
      </w:r>
      <w:bookmarkEnd w:id="40"/>
    </w:p>
    <w:p w14:paraId="565A985A" w14:textId="77777777" w:rsidR="00CE3094" w:rsidRPr="008D5FE6" w:rsidRDefault="00CE3094" w:rsidP="00C427B7">
      <w:pPr>
        <w:pStyle w:val="FormatvorlageTextkrper2Block"/>
      </w:pPr>
    </w:p>
    <w:p w14:paraId="6C939187" w14:textId="3593211F" w:rsidR="00CE3094" w:rsidRPr="008D5FE6" w:rsidRDefault="00CE3094">
      <w:pPr>
        <w:widowControl/>
        <w:ind w:left="426" w:hanging="426"/>
        <w:rPr>
          <w:i/>
        </w:rPr>
      </w:pPr>
      <w:r w:rsidRPr="008D5FE6">
        <w:rPr>
          <w:i/>
        </w:rPr>
        <w:fldChar w:fldCharType="begin"/>
      </w:r>
      <w:r w:rsidRPr="008D5FE6">
        <w:rPr>
          <w:i/>
        </w:rPr>
        <w:instrText xml:space="preserve"> AUTONUM  \* ARABIC </w:instrText>
      </w:r>
      <w:r w:rsidRPr="008D5FE6">
        <w:rPr>
          <w:i/>
        </w:rPr>
        <w:fldChar w:fldCharType="end"/>
      </w:r>
      <w:r w:rsidRPr="008D5FE6">
        <w:rPr>
          <w:i/>
        </w:rPr>
        <w:tab/>
        <w:t xml:space="preserve">Auf welche Faktoren sind Deiner </w:t>
      </w:r>
      <w:r w:rsidR="00426294" w:rsidRPr="008D5FE6">
        <w:rPr>
          <w:i/>
        </w:rPr>
        <w:t>Meinung nach die Verbesserungen</w:t>
      </w:r>
      <w:r w:rsidRPr="008D5FE6">
        <w:rPr>
          <w:i/>
        </w:rPr>
        <w:t xml:space="preserve"> </w:t>
      </w:r>
      <w:proofErr w:type="gramStart"/>
      <w:r w:rsidRPr="008D5FE6">
        <w:rPr>
          <w:i/>
        </w:rPr>
        <w:t>im</w:t>
      </w:r>
      <w:proofErr w:type="gramEnd"/>
      <w:r w:rsidRPr="008D5FE6">
        <w:rPr>
          <w:i/>
        </w:rPr>
        <w:t xml:space="preserve"> 100m-Sprint zurückz</w:t>
      </w:r>
      <w:r w:rsidRPr="008D5FE6">
        <w:rPr>
          <w:i/>
        </w:rPr>
        <w:t>u</w:t>
      </w:r>
      <w:r w:rsidRPr="008D5FE6">
        <w:rPr>
          <w:i/>
        </w:rPr>
        <w:t>führen?</w:t>
      </w:r>
    </w:p>
    <w:p w14:paraId="7442EA44" w14:textId="77777777" w:rsidR="00CE3094" w:rsidRPr="008D5FE6" w:rsidRDefault="00CE3094">
      <w:pPr>
        <w:widowControl/>
        <w:rPr>
          <w:i/>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9"/>
        <w:gridCol w:w="425"/>
        <w:gridCol w:w="3969"/>
      </w:tblGrid>
      <w:tr w:rsidR="008D5FE6" w:rsidRPr="008D5FE6" w14:paraId="79FBF189" w14:textId="77777777">
        <w:trPr>
          <w:trHeight w:val="3595"/>
          <w:jc w:val="right"/>
        </w:trPr>
        <w:tc>
          <w:tcPr>
            <w:tcW w:w="3969" w:type="dxa"/>
          </w:tcPr>
          <w:p w14:paraId="46222737" w14:textId="77777777" w:rsidR="00CE3094" w:rsidRPr="008D5FE6" w:rsidRDefault="00CE3094">
            <w:pPr>
              <w:widowControl/>
              <w:rPr>
                <w:b/>
                <w:sz w:val="16"/>
              </w:rPr>
            </w:pPr>
            <w:r w:rsidRPr="008D5FE6">
              <w:rPr>
                <w:b/>
                <w:sz w:val="16"/>
              </w:rPr>
              <w:t>Weltrekorde 100m Herren</w:t>
            </w:r>
          </w:p>
          <w:p w14:paraId="27475434" w14:textId="77777777" w:rsidR="00CE3094" w:rsidRPr="008D5FE6" w:rsidRDefault="00CE3094">
            <w:pPr>
              <w:widowControl/>
              <w:rPr>
                <w:i/>
                <w:sz w:val="16"/>
              </w:rPr>
            </w:pPr>
          </w:p>
          <w:p w14:paraId="767625F4" w14:textId="77777777" w:rsidR="00073F91" w:rsidRPr="008D5FE6" w:rsidRDefault="00073F91" w:rsidP="00073F91">
            <w:pPr>
              <w:widowControl/>
              <w:rPr>
                <w:i/>
                <w:sz w:val="16"/>
                <w:lang w:val="de-DE"/>
              </w:rPr>
            </w:pPr>
            <w:r w:rsidRPr="008D5FE6">
              <w:rPr>
                <w:i/>
                <w:sz w:val="16"/>
                <w:lang w:val="de-DE"/>
              </w:rPr>
              <w:t>2009</w:t>
            </w:r>
            <w:r w:rsidRPr="008D5FE6">
              <w:rPr>
                <w:i/>
                <w:sz w:val="16"/>
                <w:lang w:val="de-DE"/>
              </w:rPr>
              <w:tab/>
            </w:r>
            <w:proofErr w:type="spellStart"/>
            <w:r w:rsidRPr="008D5FE6">
              <w:rPr>
                <w:i/>
                <w:sz w:val="16"/>
                <w:lang w:val="de-DE"/>
              </w:rPr>
              <w:t>Usain</w:t>
            </w:r>
            <w:proofErr w:type="spellEnd"/>
            <w:r w:rsidRPr="008D5FE6">
              <w:rPr>
                <w:i/>
                <w:sz w:val="16"/>
                <w:lang w:val="de-DE"/>
              </w:rPr>
              <w:t xml:space="preserve"> </w:t>
            </w:r>
            <w:proofErr w:type="spellStart"/>
            <w:r w:rsidRPr="008D5FE6">
              <w:rPr>
                <w:i/>
                <w:sz w:val="16"/>
                <w:lang w:val="de-DE"/>
              </w:rPr>
              <w:t>Bolt</w:t>
            </w:r>
            <w:proofErr w:type="spellEnd"/>
            <w:r w:rsidRPr="008D5FE6">
              <w:rPr>
                <w:i/>
                <w:sz w:val="16"/>
                <w:lang w:val="de-DE"/>
              </w:rPr>
              <w:t xml:space="preserve"> (JAM)</w:t>
            </w:r>
            <w:r w:rsidRPr="008D5FE6">
              <w:rPr>
                <w:i/>
                <w:sz w:val="16"/>
                <w:lang w:val="de-DE"/>
              </w:rPr>
              <w:tab/>
            </w:r>
            <w:r w:rsidRPr="008D5FE6">
              <w:rPr>
                <w:i/>
                <w:sz w:val="16"/>
                <w:lang w:val="de-DE"/>
              </w:rPr>
              <w:tab/>
              <w:t>9,58 sec</w:t>
            </w:r>
          </w:p>
          <w:p w14:paraId="2D9B0464" w14:textId="77777777" w:rsidR="00320A46" w:rsidRPr="008D5FE6" w:rsidRDefault="00320A46">
            <w:pPr>
              <w:widowControl/>
              <w:rPr>
                <w:i/>
                <w:sz w:val="16"/>
                <w:lang w:val="de-DE"/>
              </w:rPr>
            </w:pPr>
            <w:r w:rsidRPr="008D5FE6">
              <w:rPr>
                <w:i/>
                <w:sz w:val="16"/>
                <w:lang w:val="de-DE"/>
              </w:rPr>
              <w:t>2008</w:t>
            </w:r>
            <w:r w:rsidRPr="008D5FE6">
              <w:rPr>
                <w:i/>
                <w:sz w:val="16"/>
                <w:lang w:val="de-DE"/>
              </w:rPr>
              <w:tab/>
            </w:r>
            <w:proofErr w:type="spellStart"/>
            <w:r w:rsidRPr="008D5FE6">
              <w:rPr>
                <w:i/>
                <w:sz w:val="16"/>
                <w:lang w:val="de-DE"/>
              </w:rPr>
              <w:t>Usain</w:t>
            </w:r>
            <w:proofErr w:type="spellEnd"/>
            <w:r w:rsidRPr="008D5FE6">
              <w:rPr>
                <w:i/>
                <w:sz w:val="16"/>
                <w:lang w:val="de-DE"/>
              </w:rPr>
              <w:t xml:space="preserve"> </w:t>
            </w:r>
            <w:proofErr w:type="spellStart"/>
            <w:r w:rsidRPr="008D5FE6">
              <w:rPr>
                <w:i/>
                <w:sz w:val="16"/>
                <w:lang w:val="de-DE"/>
              </w:rPr>
              <w:t>Bolt</w:t>
            </w:r>
            <w:proofErr w:type="spellEnd"/>
            <w:r w:rsidRPr="008D5FE6">
              <w:rPr>
                <w:i/>
                <w:sz w:val="16"/>
                <w:lang w:val="de-DE"/>
              </w:rPr>
              <w:t xml:space="preserve"> (JAM)</w:t>
            </w:r>
            <w:r w:rsidRPr="008D5FE6">
              <w:rPr>
                <w:i/>
                <w:sz w:val="16"/>
                <w:lang w:val="de-DE"/>
              </w:rPr>
              <w:tab/>
            </w:r>
            <w:r w:rsidRPr="008D5FE6">
              <w:rPr>
                <w:i/>
                <w:sz w:val="16"/>
                <w:lang w:val="de-DE"/>
              </w:rPr>
              <w:tab/>
              <w:t>9,69 sec</w:t>
            </w:r>
          </w:p>
          <w:p w14:paraId="2F0448D2" w14:textId="77777777" w:rsidR="00320A46" w:rsidRPr="008D5FE6" w:rsidRDefault="00320A46">
            <w:pPr>
              <w:widowControl/>
              <w:rPr>
                <w:i/>
                <w:sz w:val="16"/>
                <w:lang w:val="de-DE"/>
              </w:rPr>
            </w:pPr>
            <w:r w:rsidRPr="008D5FE6">
              <w:rPr>
                <w:i/>
                <w:sz w:val="16"/>
                <w:lang w:val="de-DE"/>
              </w:rPr>
              <w:t>2008</w:t>
            </w:r>
            <w:r w:rsidRPr="008D5FE6">
              <w:rPr>
                <w:i/>
                <w:sz w:val="16"/>
                <w:lang w:val="de-DE"/>
              </w:rPr>
              <w:tab/>
            </w:r>
            <w:proofErr w:type="spellStart"/>
            <w:r w:rsidRPr="008D5FE6">
              <w:rPr>
                <w:i/>
                <w:sz w:val="16"/>
                <w:lang w:val="de-DE"/>
              </w:rPr>
              <w:t>Usain</w:t>
            </w:r>
            <w:proofErr w:type="spellEnd"/>
            <w:r w:rsidRPr="008D5FE6">
              <w:rPr>
                <w:i/>
                <w:sz w:val="16"/>
                <w:lang w:val="de-DE"/>
              </w:rPr>
              <w:t xml:space="preserve"> </w:t>
            </w:r>
            <w:proofErr w:type="spellStart"/>
            <w:r w:rsidRPr="008D5FE6">
              <w:rPr>
                <w:i/>
                <w:sz w:val="16"/>
                <w:lang w:val="de-DE"/>
              </w:rPr>
              <w:t>Bolt</w:t>
            </w:r>
            <w:proofErr w:type="spellEnd"/>
            <w:r w:rsidRPr="008D5FE6">
              <w:rPr>
                <w:i/>
                <w:sz w:val="16"/>
                <w:lang w:val="de-DE"/>
              </w:rPr>
              <w:t xml:space="preserve"> (JAM)</w:t>
            </w:r>
            <w:r w:rsidRPr="008D5FE6">
              <w:rPr>
                <w:i/>
                <w:sz w:val="16"/>
                <w:lang w:val="de-DE"/>
              </w:rPr>
              <w:tab/>
            </w:r>
            <w:r w:rsidRPr="008D5FE6">
              <w:rPr>
                <w:i/>
                <w:sz w:val="16"/>
                <w:lang w:val="de-DE"/>
              </w:rPr>
              <w:tab/>
              <w:t>9,72 sec</w:t>
            </w:r>
          </w:p>
          <w:p w14:paraId="526A679F" w14:textId="77777777" w:rsidR="00320A46" w:rsidRPr="008D5FE6" w:rsidRDefault="00320A46">
            <w:pPr>
              <w:widowControl/>
              <w:rPr>
                <w:i/>
                <w:sz w:val="16"/>
                <w:lang w:val="de-DE"/>
              </w:rPr>
            </w:pPr>
            <w:r w:rsidRPr="008D5FE6">
              <w:rPr>
                <w:i/>
                <w:sz w:val="16"/>
                <w:lang w:val="de-DE"/>
              </w:rPr>
              <w:t>2007</w:t>
            </w:r>
            <w:r w:rsidRPr="008D5FE6">
              <w:rPr>
                <w:i/>
                <w:sz w:val="16"/>
                <w:lang w:val="de-DE"/>
              </w:rPr>
              <w:tab/>
            </w:r>
            <w:proofErr w:type="spellStart"/>
            <w:r w:rsidRPr="008D5FE6">
              <w:rPr>
                <w:i/>
                <w:sz w:val="16"/>
                <w:lang w:val="de-DE"/>
              </w:rPr>
              <w:t>Asafa</w:t>
            </w:r>
            <w:proofErr w:type="spellEnd"/>
            <w:r w:rsidRPr="008D5FE6">
              <w:rPr>
                <w:i/>
                <w:sz w:val="16"/>
                <w:lang w:val="de-DE"/>
              </w:rPr>
              <w:t xml:space="preserve"> Powell (JAM)</w:t>
            </w:r>
            <w:r w:rsidRPr="008D5FE6">
              <w:rPr>
                <w:i/>
                <w:sz w:val="16"/>
                <w:lang w:val="de-DE"/>
              </w:rPr>
              <w:tab/>
            </w:r>
            <w:r w:rsidRPr="008D5FE6">
              <w:rPr>
                <w:i/>
                <w:sz w:val="16"/>
                <w:lang w:val="de-DE"/>
              </w:rPr>
              <w:tab/>
              <w:t>9,74 sec</w:t>
            </w:r>
          </w:p>
          <w:p w14:paraId="5716159A" w14:textId="77777777" w:rsidR="009252C2" w:rsidRPr="008D5FE6" w:rsidRDefault="00376D02">
            <w:pPr>
              <w:widowControl/>
              <w:rPr>
                <w:i/>
                <w:sz w:val="16"/>
                <w:lang w:val="de-DE"/>
              </w:rPr>
            </w:pPr>
            <w:r w:rsidRPr="008D5FE6">
              <w:rPr>
                <w:i/>
                <w:sz w:val="16"/>
                <w:lang w:val="de-DE"/>
              </w:rPr>
              <w:t>2005</w:t>
            </w:r>
            <w:r w:rsidR="009252C2" w:rsidRPr="008D5FE6">
              <w:rPr>
                <w:i/>
                <w:sz w:val="16"/>
                <w:lang w:val="de-DE"/>
              </w:rPr>
              <w:tab/>
            </w:r>
            <w:proofErr w:type="spellStart"/>
            <w:r w:rsidR="009252C2" w:rsidRPr="008D5FE6">
              <w:rPr>
                <w:i/>
                <w:sz w:val="16"/>
                <w:lang w:val="de-DE"/>
              </w:rPr>
              <w:t>Asafa</w:t>
            </w:r>
            <w:proofErr w:type="spellEnd"/>
            <w:r w:rsidR="009252C2" w:rsidRPr="008D5FE6">
              <w:rPr>
                <w:i/>
                <w:sz w:val="16"/>
                <w:lang w:val="de-DE"/>
              </w:rPr>
              <w:t xml:space="preserve"> Powell (</w:t>
            </w:r>
            <w:r w:rsidR="00E4669D" w:rsidRPr="008D5FE6">
              <w:rPr>
                <w:i/>
                <w:sz w:val="16"/>
                <w:lang w:val="de-DE"/>
              </w:rPr>
              <w:t>JAM</w:t>
            </w:r>
            <w:r w:rsidR="009252C2" w:rsidRPr="008D5FE6">
              <w:rPr>
                <w:i/>
                <w:sz w:val="16"/>
                <w:lang w:val="de-DE"/>
              </w:rPr>
              <w:t>)</w:t>
            </w:r>
            <w:r w:rsidR="009252C2" w:rsidRPr="008D5FE6">
              <w:rPr>
                <w:i/>
                <w:sz w:val="16"/>
                <w:lang w:val="de-DE"/>
              </w:rPr>
              <w:tab/>
            </w:r>
            <w:r w:rsidR="009252C2" w:rsidRPr="008D5FE6">
              <w:rPr>
                <w:i/>
                <w:sz w:val="16"/>
                <w:lang w:val="de-DE"/>
              </w:rPr>
              <w:tab/>
              <w:t>9.77 sec</w:t>
            </w:r>
          </w:p>
          <w:p w14:paraId="0547A2CB" w14:textId="77777777" w:rsidR="00CE3094" w:rsidRPr="008D5FE6" w:rsidRDefault="00CE3094">
            <w:pPr>
              <w:widowControl/>
              <w:rPr>
                <w:i/>
                <w:sz w:val="16"/>
                <w:lang w:val="de-DE"/>
              </w:rPr>
            </w:pPr>
            <w:r w:rsidRPr="008D5FE6">
              <w:rPr>
                <w:i/>
                <w:sz w:val="16"/>
                <w:lang w:val="de-DE"/>
              </w:rPr>
              <w:t>2002</w:t>
            </w:r>
            <w:r w:rsidRPr="008D5FE6">
              <w:rPr>
                <w:i/>
                <w:sz w:val="16"/>
                <w:lang w:val="de-DE"/>
              </w:rPr>
              <w:tab/>
              <w:t>Tim Montgomery (USA)</w:t>
            </w:r>
            <w:r w:rsidRPr="008D5FE6">
              <w:rPr>
                <w:i/>
                <w:sz w:val="16"/>
                <w:lang w:val="de-DE"/>
              </w:rPr>
              <w:tab/>
              <w:t>9,78 sec</w:t>
            </w:r>
          </w:p>
          <w:p w14:paraId="283D042A" w14:textId="77777777" w:rsidR="00CE3094" w:rsidRPr="008D5FE6" w:rsidRDefault="00CE3094">
            <w:pPr>
              <w:widowControl/>
              <w:rPr>
                <w:i/>
                <w:sz w:val="16"/>
                <w:lang w:val="en-GB"/>
              </w:rPr>
            </w:pPr>
            <w:r w:rsidRPr="008D5FE6">
              <w:rPr>
                <w:i/>
                <w:sz w:val="16"/>
                <w:lang w:val="en-GB"/>
              </w:rPr>
              <w:t>1999</w:t>
            </w:r>
            <w:r w:rsidRPr="008D5FE6">
              <w:rPr>
                <w:i/>
                <w:sz w:val="16"/>
                <w:lang w:val="en-GB"/>
              </w:rPr>
              <w:tab/>
              <w:t>Maurice Green (</w:t>
            </w:r>
            <w:smartTag w:uri="urn:schemas-microsoft-com:office:smarttags" w:element="place">
              <w:smartTag w:uri="urn:schemas-microsoft-com:office:smarttags" w:element="country-region">
                <w:r w:rsidRPr="008D5FE6">
                  <w:rPr>
                    <w:i/>
                    <w:sz w:val="16"/>
                    <w:lang w:val="en-GB"/>
                  </w:rPr>
                  <w:t>USA</w:t>
                </w:r>
              </w:smartTag>
            </w:smartTag>
            <w:r w:rsidRPr="008D5FE6">
              <w:rPr>
                <w:i/>
                <w:sz w:val="16"/>
                <w:lang w:val="en-GB"/>
              </w:rPr>
              <w:t>)</w:t>
            </w:r>
            <w:r w:rsidRPr="008D5FE6">
              <w:rPr>
                <w:i/>
                <w:sz w:val="16"/>
                <w:lang w:val="en-GB"/>
              </w:rPr>
              <w:tab/>
              <w:t>9,79 sec</w:t>
            </w:r>
          </w:p>
          <w:p w14:paraId="47D57E7F" w14:textId="77777777" w:rsidR="00CE3094" w:rsidRPr="008D5FE6" w:rsidRDefault="00CE3094">
            <w:pPr>
              <w:widowControl/>
              <w:rPr>
                <w:i/>
                <w:sz w:val="16"/>
                <w:lang w:val="en-GB"/>
              </w:rPr>
            </w:pPr>
            <w:r w:rsidRPr="008D5FE6">
              <w:rPr>
                <w:i/>
                <w:sz w:val="16"/>
                <w:lang w:val="en-GB"/>
              </w:rPr>
              <w:t>1996</w:t>
            </w:r>
            <w:r w:rsidRPr="008D5FE6">
              <w:rPr>
                <w:i/>
                <w:sz w:val="16"/>
                <w:lang w:val="en-GB"/>
              </w:rPr>
              <w:tab/>
              <w:t>Donovan Bailey (CAN)</w:t>
            </w:r>
            <w:r w:rsidRPr="008D5FE6">
              <w:rPr>
                <w:i/>
                <w:sz w:val="16"/>
                <w:lang w:val="en-GB"/>
              </w:rPr>
              <w:tab/>
              <w:t>9,84 sec</w:t>
            </w:r>
          </w:p>
          <w:p w14:paraId="6462B3AA" w14:textId="77777777" w:rsidR="00CE3094" w:rsidRPr="008D5FE6" w:rsidRDefault="00CE3094">
            <w:pPr>
              <w:widowControl/>
              <w:rPr>
                <w:i/>
                <w:sz w:val="16"/>
                <w:lang w:val="en-GB"/>
              </w:rPr>
            </w:pPr>
            <w:r w:rsidRPr="008D5FE6">
              <w:rPr>
                <w:i/>
                <w:sz w:val="16"/>
                <w:lang w:val="en-GB"/>
              </w:rPr>
              <w:t>1994</w:t>
            </w:r>
            <w:r w:rsidRPr="008D5FE6">
              <w:rPr>
                <w:i/>
                <w:sz w:val="16"/>
                <w:lang w:val="en-GB"/>
              </w:rPr>
              <w:tab/>
              <w:t>Leroy Burrell (</w:t>
            </w:r>
            <w:smartTag w:uri="urn:schemas-microsoft-com:office:smarttags" w:element="place">
              <w:smartTag w:uri="urn:schemas-microsoft-com:office:smarttags" w:element="country-region">
                <w:r w:rsidRPr="008D5FE6">
                  <w:rPr>
                    <w:i/>
                    <w:sz w:val="16"/>
                    <w:lang w:val="en-GB"/>
                  </w:rPr>
                  <w:t>USA</w:t>
                </w:r>
              </w:smartTag>
            </w:smartTag>
            <w:r w:rsidRPr="008D5FE6">
              <w:rPr>
                <w:i/>
                <w:sz w:val="16"/>
                <w:lang w:val="en-GB"/>
              </w:rPr>
              <w:t>)</w:t>
            </w:r>
            <w:r w:rsidRPr="008D5FE6">
              <w:rPr>
                <w:i/>
                <w:sz w:val="16"/>
                <w:lang w:val="en-GB"/>
              </w:rPr>
              <w:tab/>
            </w:r>
            <w:r w:rsidRPr="008D5FE6">
              <w:rPr>
                <w:i/>
                <w:sz w:val="16"/>
                <w:lang w:val="en-GB"/>
              </w:rPr>
              <w:tab/>
              <w:t>9,85 sec</w:t>
            </w:r>
          </w:p>
          <w:p w14:paraId="39935F51" w14:textId="77777777" w:rsidR="00CE3094" w:rsidRPr="008D5FE6" w:rsidRDefault="00CE3094">
            <w:pPr>
              <w:widowControl/>
              <w:rPr>
                <w:i/>
                <w:sz w:val="16"/>
                <w:lang w:val="en-GB"/>
              </w:rPr>
            </w:pPr>
            <w:r w:rsidRPr="008D5FE6">
              <w:rPr>
                <w:i/>
                <w:sz w:val="16"/>
                <w:lang w:val="en-GB"/>
              </w:rPr>
              <w:t>1991</w:t>
            </w:r>
            <w:r w:rsidRPr="008D5FE6">
              <w:rPr>
                <w:i/>
                <w:sz w:val="16"/>
                <w:lang w:val="en-GB"/>
              </w:rPr>
              <w:tab/>
              <w:t>Carl Lewis (</w:t>
            </w:r>
            <w:smartTag w:uri="urn:schemas-microsoft-com:office:smarttags" w:element="place">
              <w:smartTag w:uri="urn:schemas-microsoft-com:office:smarttags" w:element="country-region">
                <w:r w:rsidRPr="008D5FE6">
                  <w:rPr>
                    <w:i/>
                    <w:sz w:val="16"/>
                    <w:lang w:val="en-GB"/>
                  </w:rPr>
                  <w:t>USA</w:t>
                </w:r>
              </w:smartTag>
            </w:smartTag>
            <w:r w:rsidRPr="008D5FE6">
              <w:rPr>
                <w:i/>
                <w:sz w:val="16"/>
                <w:lang w:val="en-GB"/>
              </w:rPr>
              <w:t>)</w:t>
            </w:r>
            <w:r w:rsidRPr="008D5FE6">
              <w:rPr>
                <w:i/>
                <w:sz w:val="16"/>
                <w:lang w:val="en-GB"/>
              </w:rPr>
              <w:tab/>
            </w:r>
            <w:r w:rsidRPr="008D5FE6">
              <w:rPr>
                <w:i/>
                <w:sz w:val="16"/>
                <w:lang w:val="en-GB"/>
              </w:rPr>
              <w:tab/>
              <w:t>9,86 sec</w:t>
            </w:r>
          </w:p>
          <w:p w14:paraId="65BC891B" w14:textId="77777777" w:rsidR="00CE3094" w:rsidRPr="008D5FE6" w:rsidRDefault="00CE3094">
            <w:pPr>
              <w:widowControl/>
              <w:rPr>
                <w:i/>
                <w:sz w:val="16"/>
                <w:lang w:val="en-GB"/>
              </w:rPr>
            </w:pPr>
            <w:r w:rsidRPr="008D5FE6">
              <w:rPr>
                <w:i/>
                <w:sz w:val="16"/>
                <w:lang w:val="en-GB"/>
              </w:rPr>
              <w:t>1991</w:t>
            </w:r>
            <w:r w:rsidRPr="008D5FE6">
              <w:rPr>
                <w:i/>
                <w:sz w:val="16"/>
                <w:lang w:val="en-GB"/>
              </w:rPr>
              <w:tab/>
              <w:t>Leroy Burrell (</w:t>
            </w:r>
            <w:smartTag w:uri="urn:schemas-microsoft-com:office:smarttags" w:element="place">
              <w:smartTag w:uri="urn:schemas-microsoft-com:office:smarttags" w:element="country-region">
                <w:r w:rsidRPr="008D5FE6">
                  <w:rPr>
                    <w:i/>
                    <w:sz w:val="16"/>
                    <w:lang w:val="en-GB"/>
                  </w:rPr>
                  <w:t>USA</w:t>
                </w:r>
              </w:smartTag>
            </w:smartTag>
            <w:r w:rsidRPr="008D5FE6">
              <w:rPr>
                <w:i/>
                <w:sz w:val="16"/>
                <w:lang w:val="en-GB"/>
              </w:rPr>
              <w:t>)</w:t>
            </w:r>
            <w:r w:rsidRPr="008D5FE6">
              <w:rPr>
                <w:i/>
                <w:sz w:val="16"/>
                <w:lang w:val="en-GB"/>
              </w:rPr>
              <w:tab/>
            </w:r>
            <w:r w:rsidRPr="008D5FE6">
              <w:rPr>
                <w:i/>
                <w:sz w:val="16"/>
                <w:lang w:val="en-GB"/>
              </w:rPr>
              <w:tab/>
              <w:t>9,90 sec</w:t>
            </w:r>
          </w:p>
          <w:p w14:paraId="0CE4B31E" w14:textId="77777777" w:rsidR="00CE3094" w:rsidRPr="008D5FE6" w:rsidRDefault="00CE3094">
            <w:pPr>
              <w:widowControl/>
              <w:rPr>
                <w:i/>
                <w:sz w:val="16"/>
                <w:lang w:val="en-GB"/>
              </w:rPr>
            </w:pPr>
            <w:r w:rsidRPr="008D5FE6">
              <w:rPr>
                <w:i/>
                <w:sz w:val="16"/>
                <w:lang w:val="en-GB"/>
              </w:rPr>
              <w:t>1988</w:t>
            </w:r>
            <w:r w:rsidRPr="008D5FE6">
              <w:rPr>
                <w:i/>
                <w:sz w:val="16"/>
                <w:lang w:val="en-GB"/>
              </w:rPr>
              <w:tab/>
              <w:t>Carl Lewis (</w:t>
            </w:r>
            <w:smartTag w:uri="urn:schemas-microsoft-com:office:smarttags" w:element="place">
              <w:smartTag w:uri="urn:schemas-microsoft-com:office:smarttags" w:element="country-region">
                <w:r w:rsidRPr="008D5FE6">
                  <w:rPr>
                    <w:i/>
                    <w:sz w:val="16"/>
                    <w:lang w:val="en-GB"/>
                  </w:rPr>
                  <w:t>USA</w:t>
                </w:r>
              </w:smartTag>
            </w:smartTag>
            <w:r w:rsidRPr="008D5FE6">
              <w:rPr>
                <w:i/>
                <w:sz w:val="16"/>
                <w:lang w:val="en-GB"/>
              </w:rPr>
              <w:t>)</w:t>
            </w:r>
            <w:r w:rsidRPr="008D5FE6">
              <w:rPr>
                <w:i/>
                <w:sz w:val="16"/>
                <w:lang w:val="en-GB"/>
              </w:rPr>
              <w:tab/>
            </w:r>
            <w:r w:rsidRPr="008D5FE6">
              <w:rPr>
                <w:i/>
                <w:sz w:val="16"/>
                <w:lang w:val="en-GB"/>
              </w:rPr>
              <w:tab/>
              <w:t>9,92 sec</w:t>
            </w:r>
          </w:p>
          <w:p w14:paraId="3CB8455D" w14:textId="77777777" w:rsidR="00CE3094" w:rsidRPr="008D5FE6" w:rsidRDefault="00CE3094">
            <w:pPr>
              <w:widowControl/>
              <w:rPr>
                <w:i/>
                <w:sz w:val="16"/>
                <w:lang w:val="en-GB"/>
              </w:rPr>
            </w:pPr>
            <w:r w:rsidRPr="008D5FE6">
              <w:rPr>
                <w:i/>
                <w:sz w:val="16"/>
                <w:lang w:val="en-GB"/>
              </w:rPr>
              <w:t>1983</w:t>
            </w:r>
            <w:r w:rsidRPr="008D5FE6">
              <w:rPr>
                <w:i/>
                <w:sz w:val="16"/>
                <w:lang w:val="en-GB"/>
              </w:rPr>
              <w:tab/>
              <w:t>Calvin Smith (</w:t>
            </w:r>
            <w:smartTag w:uri="urn:schemas-microsoft-com:office:smarttags" w:element="place">
              <w:smartTag w:uri="urn:schemas-microsoft-com:office:smarttags" w:element="country-region">
                <w:r w:rsidRPr="008D5FE6">
                  <w:rPr>
                    <w:i/>
                    <w:sz w:val="16"/>
                    <w:lang w:val="en-GB"/>
                  </w:rPr>
                  <w:t>USA</w:t>
                </w:r>
              </w:smartTag>
            </w:smartTag>
            <w:r w:rsidRPr="008D5FE6">
              <w:rPr>
                <w:i/>
                <w:sz w:val="16"/>
                <w:lang w:val="en-GB"/>
              </w:rPr>
              <w:t>)</w:t>
            </w:r>
            <w:r w:rsidRPr="008D5FE6">
              <w:rPr>
                <w:i/>
                <w:sz w:val="16"/>
                <w:lang w:val="en-GB"/>
              </w:rPr>
              <w:tab/>
            </w:r>
            <w:r w:rsidRPr="008D5FE6">
              <w:rPr>
                <w:i/>
                <w:sz w:val="16"/>
                <w:lang w:val="en-GB"/>
              </w:rPr>
              <w:tab/>
              <w:t>9,93 sec</w:t>
            </w:r>
          </w:p>
          <w:p w14:paraId="0449D4DC" w14:textId="77777777" w:rsidR="00CE3094" w:rsidRPr="008D5FE6" w:rsidRDefault="00CE3094">
            <w:pPr>
              <w:widowControl/>
              <w:rPr>
                <w:i/>
                <w:sz w:val="16"/>
                <w:lang w:val="de-DE"/>
              </w:rPr>
            </w:pPr>
            <w:r w:rsidRPr="008D5FE6">
              <w:rPr>
                <w:i/>
                <w:sz w:val="16"/>
                <w:lang w:val="de-DE"/>
              </w:rPr>
              <w:t>1968</w:t>
            </w:r>
            <w:r w:rsidRPr="008D5FE6">
              <w:rPr>
                <w:i/>
                <w:sz w:val="16"/>
                <w:lang w:val="de-DE"/>
              </w:rPr>
              <w:tab/>
              <w:t>Jim Hines (USA)</w:t>
            </w:r>
            <w:r w:rsidRPr="008D5FE6">
              <w:rPr>
                <w:i/>
                <w:sz w:val="16"/>
                <w:lang w:val="de-DE"/>
              </w:rPr>
              <w:tab/>
            </w:r>
            <w:r w:rsidRPr="008D5FE6">
              <w:rPr>
                <w:i/>
                <w:sz w:val="16"/>
                <w:lang w:val="de-DE"/>
              </w:rPr>
              <w:tab/>
              <w:t>9,95 sec</w:t>
            </w:r>
          </w:p>
          <w:p w14:paraId="1F77A7C2" w14:textId="77777777" w:rsidR="00CE3094" w:rsidRPr="008D5FE6" w:rsidRDefault="00CE3094">
            <w:pPr>
              <w:widowControl/>
              <w:rPr>
                <w:i/>
                <w:sz w:val="16"/>
              </w:rPr>
            </w:pPr>
            <w:r w:rsidRPr="008D5FE6">
              <w:rPr>
                <w:i/>
                <w:sz w:val="16"/>
                <w:lang w:val="de-DE"/>
              </w:rPr>
              <w:t>1968</w:t>
            </w:r>
            <w:r w:rsidRPr="008D5FE6">
              <w:rPr>
                <w:i/>
                <w:sz w:val="16"/>
                <w:lang w:val="de-DE"/>
              </w:rPr>
              <w:tab/>
              <w:t>Jim Hines (USA)</w:t>
            </w:r>
            <w:r w:rsidRPr="008D5FE6">
              <w:rPr>
                <w:i/>
                <w:sz w:val="16"/>
                <w:lang w:val="de-DE"/>
              </w:rPr>
              <w:tab/>
            </w:r>
            <w:r w:rsidRPr="008D5FE6">
              <w:rPr>
                <w:i/>
                <w:sz w:val="16"/>
                <w:lang w:val="de-DE"/>
              </w:rPr>
              <w:tab/>
              <w:t xml:space="preserve">9,9 </w:t>
            </w:r>
            <w:r w:rsidRPr="008D5FE6">
              <w:rPr>
                <w:i/>
                <w:sz w:val="16"/>
              </w:rPr>
              <w:t>sec</w:t>
            </w:r>
          </w:p>
          <w:p w14:paraId="4C6B7AEB" w14:textId="77777777" w:rsidR="00CE3094" w:rsidRPr="008D5FE6" w:rsidRDefault="00CE3094">
            <w:pPr>
              <w:widowControl/>
              <w:rPr>
                <w:i/>
                <w:sz w:val="16"/>
              </w:rPr>
            </w:pPr>
            <w:r w:rsidRPr="008D5FE6">
              <w:rPr>
                <w:i/>
                <w:sz w:val="16"/>
              </w:rPr>
              <w:t>1960</w:t>
            </w:r>
            <w:r w:rsidRPr="008D5FE6">
              <w:rPr>
                <w:i/>
                <w:sz w:val="16"/>
              </w:rPr>
              <w:tab/>
              <w:t xml:space="preserve">Armin </w:t>
            </w:r>
            <w:proofErr w:type="spellStart"/>
            <w:r w:rsidRPr="008D5FE6">
              <w:rPr>
                <w:i/>
                <w:sz w:val="16"/>
              </w:rPr>
              <w:t>Hary</w:t>
            </w:r>
            <w:proofErr w:type="spellEnd"/>
            <w:r w:rsidRPr="008D5FE6">
              <w:rPr>
                <w:i/>
                <w:sz w:val="16"/>
              </w:rPr>
              <w:t xml:space="preserve"> (GER)</w:t>
            </w:r>
            <w:r w:rsidRPr="008D5FE6">
              <w:rPr>
                <w:i/>
                <w:sz w:val="16"/>
              </w:rPr>
              <w:tab/>
            </w:r>
            <w:r w:rsidRPr="008D5FE6">
              <w:rPr>
                <w:i/>
                <w:sz w:val="16"/>
              </w:rPr>
              <w:tab/>
              <w:t>10,0 sec</w:t>
            </w:r>
          </w:p>
          <w:p w14:paraId="5257611D" w14:textId="77777777" w:rsidR="00CE3094" w:rsidRPr="008D5FE6" w:rsidRDefault="00CE3094">
            <w:pPr>
              <w:widowControl/>
              <w:rPr>
                <w:i/>
                <w:sz w:val="16"/>
              </w:rPr>
            </w:pPr>
            <w:r w:rsidRPr="008D5FE6">
              <w:rPr>
                <w:i/>
                <w:sz w:val="16"/>
              </w:rPr>
              <w:t>1956</w:t>
            </w:r>
            <w:r w:rsidRPr="008D5FE6">
              <w:rPr>
                <w:i/>
                <w:sz w:val="16"/>
              </w:rPr>
              <w:tab/>
              <w:t>Willie Williams (USA)</w:t>
            </w:r>
            <w:r w:rsidRPr="008D5FE6">
              <w:rPr>
                <w:i/>
                <w:sz w:val="16"/>
              </w:rPr>
              <w:tab/>
              <w:t>10,1 sec</w:t>
            </w:r>
          </w:p>
          <w:p w14:paraId="7D3563E8" w14:textId="77777777" w:rsidR="00CE3094" w:rsidRPr="008D5FE6" w:rsidRDefault="00CE3094">
            <w:pPr>
              <w:widowControl/>
              <w:rPr>
                <w:i/>
                <w:sz w:val="16"/>
              </w:rPr>
            </w:pPr>
            <w:r w:rsidRPr="008D5FE6">
              <w:rPr>
                <w:i/>
                <w:sz w:val="16"/>
              </w:rPr>
              <w:t>1936</w:t>
            </w:r>
            <w:r w:rsidRPr="008D5FE6">
              <w:rPr>
                <w:i/>
                <w:sz w:val="16"/>
              </w:rPr>
              <w:tab/>
              <w:t>Jesse Owens (USA)</w:t>
            </w:r>
            <w:r w:rsidRPr="008D5FE6">
              <w:rPr>
                <w:i/>
                <w:sz w:val="16"/>
              </w:rPr>
              <w:tab/>
              <w:t>10,2 sec</w:t>
            </w:r>
          </w:p>
          <w:p w14:paraId="0446BB56" w14:textId="77777777" w:rsidR="00CE3094" w:rsidRPr="008D5FE6" w:rsidRDefault="00CE3094">
            <w:pPr>
              <w:widowControl/>
              <w:rPr>
                <w:i/>
                <w:sz w:val="16"/>
              </w:rPr>
            </w:pPr>
            <w:r w:rsidRPr="008D5FE6">
              <w:rPr>
                <w:i/>
                <w:sz w:val="16"/>
              </w:rPr>
              <w:t>1930</w:t>
            </w:r>
            <w:r w:rsidRPr="008D5FE6">
              <w:rPr>
                <w:i/>
                <w:sz w:val="16"/>
              </w:rPr>
              <w:tab/>
              <w:t>Percy Williams (USA)</w:t>
            </w:r>
            <w:r w:rsidRPr="008D5FE6">
              <w:rPr>
                <w:i/>
                <w:sz w:val="16"/>
              </w:rPr>
              <w:tab/>
              <w:t>10,3 sec</w:t>
            </w:r>
          </w:p>
        </w:tc>
        <w:tc>
          <w:tcPr>
            <w:tcW w:w="425" w:type="dxa"/>
            <w:tcBorders>
              <w:top w:val="nil"/>
              <w:bottom w:val="nil"/>
            </w:tcBorders>
          </w:tcPr>
          <w:p w14:paraId="288D960E" w14:textId="77777777" w:rsidR="00CE3094" w:rsidRPr="008D5FE6" w:rsidRDefault="00CE3094">
            <w:pPr>
              <w:widowControl/>
              <w:rPr>
                <w:b/>
                <w:i/>
                <w:sz w:val="16"/>
              </w:rPr>
            </w:pPr>
          </w:p>
        </w:tc>
        <w:tc>
          <w:tcPr>
            <w:tcW w:w="3969" w:type="dxa"/>
          </w:tcPr>
          <w:p w14:paraId="5AC25952" w14:textId="77777777" w:rsidR="00CE3094" w:rsidRPr="008D5FE6" w:rsidRDefault="00CE3094">
            <w:pPr>
              <w:widowControl/>
              <w:rPr>
                <w:b/>
                <w:i/>
                <w:sz w:val="16"/>
              </w:rPr>
            </w:pPr>
            <w:r w:rsidRPr="008D5FE6">
              <w:rPr>
                <w:b/>
                <w:i/>
                <w:sz w:val="16"/>
              </w:rPr>
              <w:t>Weltrekorde 100m Damen</w:t>
            </w:r>
          </w:p>
          <w:p w14:paraId="6CE98E81" w14:textId="77777777" w:rsidR="00CE3094" w:rsidRPr="008D5FE6" w:rsidRDefault="00CE3094">
            <w:pPr>
              <w:widowControl/>
              <w:rPr>
                <w:i/>
                <w:sz w:val="16"/>
              </w:rPr>
            </w:pPr>
          </w:p>
          <w:p w14:paraId="570CE465" w14:textId="77777777" w:rsidR="00CE3094" w:rsidRPr="008D5FE6" w:rsidRDefault="00CE3094">
            <w:pPr>
              <w:widowControl/>
              <w:rPr>
                <w:i/>
                <w:sz w:val="16"/>
                <w:lang w:val="de-DE"/>
              </w:rPr>
            </w:pPr>
            <w:r w:rsidRPr="008D5FE6">
              <w:rPr>
                <w:i/>
                <w:sz w:val="16"/>
                <w:lang w:val="de-DE"/>
              </w:rPr>
              <w:t>1988</w:t>
            </w:r>
            <w:r w:rsidRPr="008D5FE6">
              <w:rPr>
                <w:i/>
                <w:sz w:val="16"/>
                <w:lang w:val="de-DE"/>
              </w:rPr>
              <w:tab/>
              <w:t>Florence Griffith (USA)</w:t>
            </w:r>
            <w:r w:rsidRPr="008D5FE6">
              <w:rPr>
                <w:i/>
                <w:sz w:val="16"/>
                <w:lang w:val="de-DE"/>
              </w:rPr>
              <w:tab/>
              <w:t>10,49 sec</w:t>
            </w:r>
          </w:p>
          <w:p w14:paraId="24A2E882" w14:textId="77777777" w:rsidR="00CE3094" w:rsidRPr="008D5FE6" w:rsidRDefault="00CE3094">
            <w:pPr>
              <w:widowControl/>
              <w:rPr>
                <w:i/>
                <w:sz w:val="16"/>
                <w:lang w:val="de-DE"/>
              </w:rPr>
            </w:pPr>
            <w:r w:rsidRPr="008D5FE6">
              <w:rPr>
                <w:i/>
                <w:sz w:val="16"/>
                <w:lang w:val="de-DE"/>
              </w:rPr>
              <w:t>1984</w:t>
            </w:r>
            <w:r w:rsidRPr="008D5FE6">
              <w:rPr>
                <w:i/>
                <w:sz w:val="16"/>
                <w:lang w:val="de-DE"/>
              </w:rPr>
              <w:tab/>
              <w:t>Evelyn Ashford (USA)</w:t>
            </w:r>
            <w:r w:rsidRPr="008D5FE6">
              <w:rPr>
                <w:i/>
                <w:sz w:val="16"/>
                <w:lang w:val="de-DE"/>
              </w:rPr>
              <w:tab/>
              <w:t>10,76 sec</w:t>
            </w:r>
          </w:p>
          <w:p w14:paraId="18BE99B2" w14:textId="77777777" w:rsidR="00CE3094" w:rsidRPr="008D5FE6" w:rsidRDefault="00CE3094">
            <w:pPr>
              <w:widowControl/>
              <w:rPr>
                <w:i/>
                <w:sz w:val="16"/>
                <w:lang w:val="de-DE"/>
              </w:rPr>
            </w:pPr>
            <w:r w:rsidRPr="008D5FE6">
              <w:rPr>
                <w:i/>
                <w:sz w:val="16"/>
                <w:lang w:val="de-DE"/>
              </w:rPr>
              <w:t>1983</w:t>
            </w:r>
            <w:r w:rsidRPr="008D5FE6">
              <w:rPr>
                <w:i/>
                <w:sz w:val="16"/>
                <w:lang w:val="de-DE"/>
              </w:rPr>
              <w:tab/>
              <w:t>Evelyn Ashford (USA)</w:t>
            </w:r>
            <w:r w:rsidRPr="008D5FE6">
              <w:rPr>
                <w:i/>
                <w:sz w:val="16"/>
                <w:lang w:val="de-DE"/>
              </w:rPr>
              <w:tab/>
              <w:t>10,79 sec</w:t>
            </w:r>
          </w:p>
          <w:p w14:paraId="631B0CAA" w14:textId="77777777" w:rsidR="00CE3094" w:rsidRPr="008D5FE6" w:rsidRDefault="00CE3094">
            <w:pPr>
              <w:widowControl/>
              <w:rPr>
                <w:i/>
                <w:sz w:val="16"/>
                <w:lang w:val="de-DE"/>
              </w:rPr>
            </w:pPr>
            <w:r w:rsidRPr="008D5FE6">
              <w:rPr>
                <w:i/>
                <w:sz w:val="16"/>
                <w:lang w:val="de-DE"/>
              </w:rPr>
              <w:t>1983</w:t>
            </w:r>
            <w:r w:rsidRPr="008D5FE6">
              <w:rPr>
                <w:i/>
                <w:sz w:val="16"/>
                <w:lang w:val="de-DE"/>
              </w:rPr>
              <w:tab/>
              <w:t xml:space="preserve">Marlies </w:t>
            </w:r>
            <w:proofErr w:type="spellStart"/>
            <w:r w:rsidRPr="008D5FE6">
              <w:rPr>
                <w:i/>
                <w:sz w:val="16"/>
                <w:lang w:val="de-DE"/>
              </w:rPr>
              <w:t>Göhr</w:t>
            </w:r>
            <w:proofErr w:type="spellEnd"/>
            <w:r w:rsidRPr="008D5FE6">
              <w:rPr>
                <w:i/>
                <w:sz w:val="16"/>
                <w:lang w:val="de-DE"/>
              </w:rPr>
              <w:t xml:space="preserve"> (DDR)</w:t>
            </w:r>
            <w:r w:rsidRPr="008D5FE6">
              <w:rPr>
                <w:i/>
                <w:sz w:val="16"/>
                <w:lang w:val="de-DE"/>
              </w:rPr>
              <w:tab/>
            </w:r>
            <w:r w:rsidRPr="008D5FE6">
              <w:rPr>
                <w:i/>
                <w:sz w:val="16"/>
                <w:lang w:val="de-DE"/>
              </w:rPr>
              <w:tab/>
              <w:t>10,81 sec</w:t>
            </w:r>
          </w:p>
          <w:p w14:paraId="1FC1CF25" w14:textId="77777777" w:rsidR="00CE3094" w:rsidRPr="008D5FE6" w:rsidRDefault="00CE3094">
            <w:pPr>
              <w:widowControl/>
              <w:rPr>
                <w:i/>
                <w:sz w:val="16"/>
                <w:lang w:val="de-DE"/>
              </w:rPr>
            </w:pPr>
            <w:r w:rsidRPr="008D5FE6">
              <w:rPr>
                <w:i/>
                <w:sz w:val="16"/>
                <w:lang w:val="de-DE"/>
              </w:rPr>
              <w:t>1977</w:t>
            </w:r>
            <w:r w:rsidRPr="008D5FE6">
              <w:rPr>
                <w:i/>
                <w:sz w:val="16"/>
                <w:lang w:val="de-DE"/>
              </w:rPr>
              <w:tab/>
              <w:t xml:space="preserve">Marlies </w:t>
            </w:r>
            <w:proofErr w:type="spellStart"/>
            <w:r w:rsidRPr="008D5FE6">
              <w:rPr>
                <w:i/>
                <w:sz w:val="16"/>
                <w:lang w:val="de-DE"/>
              </w:rPr>
              <w:t>Göhr</w:t>
            </w:r>
            <w:proofErr w:type="spellEnd"/>
            <w:r w:rsidRPr="008D5FE6">
              <w:rPr>
                <w:i/>
                <w:sz w:val="16"/>
                <w:lang w:val="de-DE"/>
              </w:rPr>
              <w:t xml:space="preserve"> (DDR)</w:t>
            </w:r>
            <w:r w:rsidRPr="008D5FE6">
              <w:rPr>
                <w:i/>
                <w:sz w:val="16"/>
                <w:lang w:val="de-DE"/>
              </w:rPr>
              <w:tab/>
            </w:r>
            <w:r w:rsidRPr="008D5FE6">
              <w:rPr>
                <w:i/>
                <w:sz w:val="16"/>
                <w:lang w:val="de-DE"/>
              </w:rPr>
              <w:tab/>
              <w:t>10,88 sec</w:t>
            </w:r>
          </w:p>
          <w:p w14:paraId="69347BCE" w14:textId="77777777" w:rsidR="00CE3094" w:rsidRPr="008D5FE6" w:rsidRDefault="00CE3094">
            <w:pPr>
              <w:widowControl/>
              <w:rPr>
                <w:i/>
                <w:sz w:val="16"/>
                <w:lang w:val="de-DE"/>
              </w:rPr>
            </w:pPr>
            <w:r w:rsidRPr="008D5FE6">
              <w:rPr>
                <w:i/>
                <w:sz w:val="16"/>
                <w:lang w:val="de-DE"/>
              </w:rPr>
              <w:t>1976</w:t>
            </w:r>
            <w:r w:rsidRPr="008D5FE6">
              <w:rPr>
                <w:i/>
                <w:sz w:val="16"/>
                <w:lang w:val="de-DE"/>
              </w:rPr>
              <w:tab/>
              <w:t>Annegret Richter (BRD)</w:t>
            </w:r>
            <w:r w:rsidRPr="008D5FE6">
              <w:rPr>
                <w:i/>
                <w:sz w:val="16"/>
                <w:lang w:val="de-DE"/>
              </w:rPr>
              <w:tab/>
              <w:t>11,01 sec</w:t>
            </w:r>
          </w:p>
          <w:p w14:paraId="1D7E84F9" w14:textId="77777777" w:rsidR="00CE3094" w:rsidRPr="008D5FE6" w:rsidRDefault="00CE3094">
            <w:pPr>
              <w:widowControl/>
              <w:rPr>
                <w:i/>
                <w:sz w:val="16"/>
                <w:lang w:val="de-DE"/>
              </w:rPr>
            </w:pPr>
            <w:r w:rsidRPr="008D5FE6">
              <w:rPr>
                <w:i/>
                <w:sz w:val="16"/>
                <w:lang w:val="de-DE"/>
              </w:rPr>
              <w:t>1976</w:t>
            </w:r>
            <w:r w:rsidRPr="008D5FE6">
              <w:rPr>
                <w:i/>
                <w:sz w:val="16"/>
                <w:lang w:val="de-DE"/>
              </w:rPr>
              <w:tab/>
              <w:t xml:space="preserve">Inge </w:t>
            </w:r>
            <w:proofErr w:type="spellStart"/>
            <w:r w:rsidRPr="008D5FE6">
              <w:rPr>
                <w:i/>
                <w:sz w:val="16"/>
                <w:lang w:val="de-DE"/>
              </w:rPr>
              <w:t>Helten</w:t>
            </w:r>
            <w:proofErr w:type="spellEnd"/>
            <w:r w:rsidRPr="008D5FE6">
              <w:rPr>
                <w:i/>
                <w:sz w:val="16"/>
                <w:lang w:val="de-DE"/>
              </w:rPr>
              <w:t xml:space="preserve"> (BRD)</w:t>
            </w:r>
            <w:r w:rsidRPr="008D5FE6">
              <w:rPr>
                <w:i/>
                <w:sz w:val="16"/>
                <w:lang w:val="de-DE"/>
              </w:rPr>
              <w:tab/>
            </w:r>
            <w:r w:rsidRPr="008D5FE6">
              <w:rPr>
                <w:i/>
                <w:sz w:val="16"/>
                <w:lang w:val="de-DE"/>
              </w:rPr>
              <w:tab/>
              <w:t>11,04 sec</w:t>
            </w:r>
          </w:p>
          <w:p w14:paraId="19C016F5" w14:textId="77777777" w:rsidR="00CE3094" w:rsidRPr="008D5FE6" w:rsidRDefault="00CE3094">
            <w:pPr>
              <w:widowControl/>
              <w:rPr>
                <w:i/>
                <w:sz w:val="16"/>
                <w:lang w:val="de-DE"/>
              </w:rPr>
            </w:pPr>
            <w:r w:rsidRPr="008D5FE6">
              <w:rPr>
                <w:i/>
                <w:sz w:val="16"/>
                <w:lang w:val="de-DE"/>
              </w:rPr>
              <w:t>1973</w:t>
            </w:r>
            <w:r w:rsidRPr="008D5FE6">
              <w:rPr>
                <w:i/>
                <w:sz w:val="16"/>
                <w:lang w:val="de-DE"/>
              </w:rPr>
              <w:tab/>
              <w:t>Renate Stecher (DDR)</w:t>
            </w:r>
            <w:r w:rsidRPr="008D5FE6">
              <w:rPr>
                <w:i/>
                <w:sz w:val="16"/>
                <w:lang w:val="de-DE"/>
              </w:rPr>
              <w:tab/>
              <w:t>10,8 sec</w:t>
            </w:r>
          </w:p>
          <w:p w14:paraId="793D67F4" w14:textId="77777777" w:rsidR="00CE3094" w:rsidRPr="008D5FE6" w:rsidRDefault="00CE3094">
            <w:pPr>
              <w:widowControl/>
              <w:rPr>
                <w:i/>
                <w:sz w:val="16"/>
                <w:lang w:val="de-DE"/>
              </w:rPr>
            </w:pPr>
            <w:r w:rsidRPr="008D5FE6">
              <w:rPr>
                <w:i/>
                <w:sz w:val="16"/>
                <w:lang w:val="de-DE"/>
              </w:rPr>
              <w:t>1973</w:t>
            </w:r>
            <w:r w:rsidRPr="008D5FE6">
              <w:rPr>
                <w:i/>
                <w:sz w:val="16"/>
                <w:lang w:val="de-DE"/>
              </w:rPr>
              <w:tab/>
              <w:t>Renate Stecher (DDR)</w:t>
            </w:r>
            <w:r w:rsidRPr="008D5FE6">
              <w:rPr>
                <w:i/>
                <w:sz w:val="16"/>
                <w:lang w:val="de-DE"/>
              </w:rPr>
              <w:tab/>
              <w:t>10,9 sec</w:t>
            </w:r>
          </w:p>
          <w:p w14:paraId="43C9E943" w14:textId="77777777" w:rsidR="00CE3094" w:rsidRPr="008D5FE6" w:rsidRDefault="00CE3094">
            <w:pPr>
              <w:widowControl/>
              <w:rPr>
                <w:i/>
                <w:sz w:val="16"/>
                <w:lang w:val="de-DE"/>
              </w:rPr>
            </w:pPr>
            <w:r w:rsidRPr="008D5FE6">
              <w:rPr>
                <w:i/>
                <w:sz w:val="16"/>
                <w:lang w:val="de-DE"/>
              </w:rPr>
              <w:t>1968</w:t>
            </w:r>
            <w:r w:rsidRPr="008D5FE6">
              <w:rPr>
                <w:i/>
                <w:sz w:val="16"/>
                <w:lang w:val="de-DE"/>
              </w:rPr>
              <w:tab/>
            </w:r>
            <w:proofErr w:type="spellStart"/>
            <w:r w:rsidRPr="008D5FE6">
              <w:rPr>
                <w:i/>
                <w:sz w:val="16"/>
                <w:lang w:val="de-DE"/>
              </w:rPr>
              <w:t>Wyomia</w:t>
            </w:r>
            <w:proofErr w:type="spellEnd"/>
            <w:r w:rsidRPr="008D5FE6">
              <w:rPr>
                <w:i/>
                <w:sz w:val="16"/>
                <w:lang w:val="de-DE"/>
              </w:rPr>
              <w:t xml:space="preserve"> </w:t>
            </w:r>
            <w:proofErr w:type="spellStart"/>
            <w:r w:rsidRPr="008D5FE6">
              <w:rPr>
                <w:i/>
                <w:sz w:val="16"/>
                <w:lang w:val="de-DE"/>
              </w:rPr>
              <w:t>Tyus</w:t>
            </w:r>
            <w:proofErr w:type="spellEnd"/>
            <w:r w:rsidRPr="008D5FE6">
              <w:rPr>
                <w:i/>
                <w:sz w:val="16"/>
                <w:lang w:val="de-DE"/>
              </w:rPr>
              <w:t xml:space="preserve"> (USA)</w:t>
            </w:r>
            <w:r w:rsidRPr="008D5FE6">
              <w:rPr>
                <w:i/>
                <w:sz w:val="16"/>
                <w:lang w:val="de-DE"/>
              </w:rPr>
              <w:tab/>
              <w:t>11,0 sec</w:t>
            </w:r>
          </w:p>
          <w:p w14:paraId="34067F4A" w14:textId="77777777" w:rsidR="00CE3094" w:rsidRPr="008D5FE6" w:rsidRDefault="00CE3094">
            <w:pPr>
              <w:widowControl/>
              <w:rPr>
                <w:i/>
                <w:sz w:val="16"/>
                <w:lang w:val="de-DE"/>
              </w:rPr>
            </w:pPr>
            <w:r w:rsidRPr="008D5FE6">
              <w:rPr>
                <w:i/>
                <w:sz w:val="16"/>
                <w:lang w:val="de-DE"/>
              </w:rPr>
              <w:t>1965</w:t>
            </w:r>
            <w:r w:rsidRPr="008D5FE6">
              <w:rPr>
                <w:i/>
                <w:sz w:val="16"/>
                <w:lang w:val="de-DE"/>
              </w:rPr>
              <w:tab/>
              <w:t xml:space="preserve">Irena </w:t>
            </w:r>
            <w:proofErr w:type="spellStart"/>
            <w:r w:rsidRPr="008D5FE6">
              <w:rPr>
                <w:i/>
                <w:sz w:val="16"/>
                <w:lang w:val="de-DE"/>
              </w:rPr>
              <w:t>Kirszenstein</w:t>
            </w:r>
            <w:proofErr w:type="spellEnd"/>
            <w:r w:rsidRPr="008D5FE6">
              <w:rPr>
                <w:i/>
                <w:sz w:val="16"/>
                <w:lang w:val="de-DE"/>
              </w:rPr>
              <w:t xml:space="preserve"> (POL)</w:t>
            </w:r>
            <w:r w:rsidRPr="008D5FE6">
              <w:rPr>
                <w:i/>
                <w:sz w:val="16"/>
                <w:lang w:val="de-DE"/>
              </w:rPr>
              <w:tab/>
              <w:t>11,1 sec</w:t>
            </w:r>
          </w:p>
          <w:p w14:paraId="784E0C73" w14:textId="77777777" w:rsidR="00CE3094" w:rsidRPr="008D5FE6" w:rsidRDefault="00CE3094">
            <w:pPr>
              <w:widowControl/>
              <w:rPr>
                <w:i/>
                <w:sz w:val="16"/>
                <w:lang w:val="de-DE"/>
              </w:rPr>
            </w:pPr>
            <w:r w:rsidRPr="008D5FE6">
              <w:rPr>
                <w:i/>
                <w:sz w:val="16"/>
                <w:lang w:val="de-DE"/>
              </w:rPr>
              <w:t>1961</w:t>
            </w:r>
            <w:r w:rsidRPr="008D5FE6">
              <w:rPr>
                <w:i/>
                <w:sz w:val="16"/>
                <w:lang w:val="de-DE"/>
              </w:rPr>
              <w:tab/>
              <w:t>Wilma Rudolph (USA)</w:t>
            </w:r>
            <w:r w:rsidRPr="008D5FE6">
              <w:rPr>
                <w:i/>
                <w:sz w:val="16"/>
                <w:lang w:val="de-DE"/>
              </w:rPr>
              <w:tab/>
              <w:t>11,2 sec</w:t>
            </w:r>
          </w:p>
          <w:p w14:paraId="65409E6C" w14:textId="77777777" w:rsidR="00CE3094" w:rsidRPr="008D5FE6" w:rsidRDefault="00CE3094">
            <w:pPr>
              <w:widowControl/>
              <w:rPr>
                <w:i/>
                <w:sz w:val="16"/>
                <w:lang w:val="de-DE"/>
              </w:rPr>
            </w:pPr>
            <w:r w:rsidRPr="008D5FE6">
              <w:rPr>
                <w:i/>
                <w:sz w:val="16"/>
                <w:lang w:val="de-DE"/>
              </w:rPr>
              <w:t>1955</w:t>
            </w:r>
            <w:r w:rsidRPr="008D5FE6">
              <w:rPr>
                <w:i/>
                <w:sz w:val="16"/>
                <w:lang w:val="de-DE"/>
              </w:rPr>
              <w:tab/>
              <w:t>Shirley Strickland AUS)</w:t>
            </w:r>
            <w:r w:rsidRPr="008D5FE6">
              <w:rPr>
                <w:i/>
                <w:sz w:val="16"/>
                <w:lang w:val="de-DE"/>
              </w:rPr>
              <w:tab/>
              <w:t>11,3 sec</w:t>
            </w:r>
          </w:p>
          <w:p w14:paraId="7B0A7ECE" w14:textId="77777777" w:rsidR="00CE3094" w:rsidRPr="008D5FE6" w:rsidRDefault="00CE3094">
            <w:pPr>
              <w:widowControl/>
              <w:rPr>
                <w:i/>
                <w:sz w:val="16"/>
                <w:lang w:val="de-DE"/>
              </w:rPr>
            </w:pPr>
            <w:r w:rsidRPr="008D5FE6">
              <w:rPr>
                <w:i/>
                <w:sz w:val="16"/>
                <w:lang w:val="de-DE"/>
              </w:rPr>
              <w:t>1952</w:t>
            </w:r>
            <w:r w:rsidRPr="008D5FE6">
              <w:rPr>
                <w:i/>
                <w:sz w:val="16"/>
                <w:lang w:val="de-DE"/>
              </w:rPr>
              <w:tab/>
            </w:r>
            <w:proofErr w:type="spellStart"/>
            <w:r w:rsidRPr="008D5FE6">
              <w:rPr>
                <w:i/>
                <w:sz w:val="16"/>
                <w:lang w:val="de-DE"/>
              </w:rPr>
              <w:t>Majorie</w:t>
            </w:r>
            <w:proofErr w:type="spellEnd"/>
            <w:r w:rsidRPr="008D5FE6">
              <w:rPr>
                <w:i/>
                <w:sz w:val="16"/>
                <w:lang w:val="de-DE"/>
              </w:rPr>
              <w:t xml:space="preserve"> Jackson (AUS)</w:t>
            </w:r>
            <w:r w:rsidRPr="008D5FE6">
              <w:rPr>
                <w:i/>
                <w:sz w:val="16"/>
                <w:lang w:val="de-DE"/>
              </w:rPr>
              <w:tab/>
              <w:t>11,4 sec</w:t>
            </w:r>
          </w:p>
          <w:p w14:paraId="5CAFA26A" w14:textId="77777777" w:rsidR="00CE3094" w:rsidRPr="008D5FE6" w:rsidRDefault="00CE3094">
            <w:pPr>
              <w:widowControl/>
              <w:rPr>
                <w:i/>
                <w:sz w:val="16"/>
                <w:lang w:val="de-DE"/>
              </w:rPr>
            </w:pPr>
            <w:r w:rsidRPr="008D5FE6">
              <w:rPr>
                <w:i/>
                <w:sz w:val="16"/>
                <w:lang w:val="de-DE"/>
              </w:rPr>
              <w:t>1948</w:t>
            </w:r>
            <w:r w:rsidRPr="008D5FE6">
              <w:rPr>
                <w:i/>
                <w:sz w:val="16"/>
                <w:lang w:val="de-DE"/>
              </w:rPr>
              <w:tab/>
              <w:t xml:space="preserve">Fanny </w:t>
            </w:r>
            <w:proofErr w:type="spellStart"/>
            <w:r w:rsidRPr="008D5FE6">
              <w:rPr>
                <w:i/>
                <w:sz w:val="16"/>
                <w:lang w:val="de-DE"/>
              </w:rPr>
              <w:t>Blankers-Koen</w:t>
            </w:r>
            <w:proofErr w:type="spellEnd"/>
            <w:r w:rsidRPr="008D5FE6">
              <w:rPr>
                <w:i/>
                <w:sz w:val="16"/>
                <w:lang w:val="de-DE"/>
              </w:rPr>
              <w:t xml:space="preserve"> (NED)</w:t>
            </w:r>
            <w:r w:rsidRPr="008D5FE6">
              <w:rPr>
                <w:i/>
                <w:sz w:val="16"/>
                <w:lang w:val="de-DE"/>
              </w:rPr>
              <w:tab/>
              <w:t>11,5 sec</w:t>
            </w:r>
          </w:p>
          <w:p w14:paraId="58F6A6D4" w14:textId="77777777" w:rsidR="00CE3094" w:rsidRPr="008D5FE6" w:rsidRDefault="00CE3094">
            <w:pPr>
              <w:widowControl/>
              <w:rPr>
                <w:i/>
                <w:sz w:val="16"/>
                <w:lang w:val="de-DE"/>
              </w:rPr>
            </w:pPr>
            <w:r w:rsidRPr="008D5FE6">
              <w:rPr>
                <w:i/>
                <w:sz w:val="16"/>
                <w:lang w:val="de-DE"/>
              </w:rPr>
              <w:t>1937</w:t>
            </w:r>
            <w:r w:rsidRPr="008D5FE6">
              <w:rPr>
                <w:i/>
                <w:sz w:val="16"/>
                <w:lang w:val="de-DE"/>
              </w:rPr>
              <w:tab/>
              <w:t xml:space="preserve">Stanislawa </w:t>
            </w:r>
            <w:proofErr w:type="spellStart"/>
            <w:r w:rsidRPr="008D5FE6">
              <w:rPr>
                <w:i/>
                <w:sz w:val="16"/>
                <w:lang w:val="de-DE"/>
              </w:rPr>
              <w:t>Walasiewicz</w:t>
            </w:r>
            <w:proofErr w:type="spellEnd"/>
            <w:r w:rsidRPr="008D5FE6">
              <w:rPr>
                <w:i/>
                <w:sz w:val="16"/>
                <w:lang w:val="de-DE"/>
              </w:rPr>
              <w:t xml:space="preserve"> (POL)11,6 sec</w:t>
            </w:r>
          </w:p>
          <w:p w14:paraId="096B098E" w14:textId="77777777" w:rsidR="00CE3094" w:rsidRPr="008D5FE6" w:rsidRDefault="00CE3094">
            <w:pPr>
              <w:widowControl/>
              <w:rPr>
                <w:i/>
                <w:sz w:val="16"/>
                <w:lang w:val="en-GB"/>
              </w:rPr>
            </w:pPr>
            <w:r w:rsidRPr="008D5FE6">
              <w:rPr>
                <w:i/>
                <w:sz w:val="16"/>
                <w:lang w:val="en-GB"/>
              </w:rPr>
              <w:t>1932</w:t>
            </w:r>
            <w:r w:rsidRPr="008D5FE6">
              <w:rPr>
                <w:i/>
                <w:sz w:val="16"/>
                <w:lang w:val="en-GB"/>
              </w:rPr>
              <w:tab/>
            </w:r>
            <w:proofErr w:type="spellStart"/>
            <w:r w:rsidRPr="008D5FE6">
              <w:rPr>
                <w:i/>
                <w:sz w:val="16"/>
                <w:lang w:val="en-GB"/>
              </w:rPr>
              <w:t>Tollien</w:t>
            </w:r>
            <w:proofErr w:type="spellEnd"/>
            <w:r w:rsidRPr="008D5FE6">
              <w:rPr>
                <w:i/>
                <w:sz w:val="16"/>
                <w:lang w:val="en-GB"/>
              </w:rPr>
              <w:t xml:space="preserve"> </w:t>
            </w:r>
            <w:proofErr w:type="spellStart"/>
            <w:r w:rsidRPr="008D5FE6">
              <w:rPr>
                <w:i/>
                <w:sz w:val="16"/>
                <w:lang w:val="en-GB"/>
              </w:rPr>
              <w:t>Schuumann</w:t>
            </w:r>
            <w:proofErr w:type="spellEnd"/>
            <w:r w:rsidRPr="008D5FE6">
              <w:rPr>
                <w:i/>
                <w:sz w:val="16"/>
                <w:lang w:val="en-GB"/>
              </w:rPr>
              <w:t xml:space="preserve"> (NED)</w:t>
            </w:r>
            <w:r w:rsidRPr="008D5FE6">
              <w:rPr>
                <w:i/>
                <w:sz w:val="16"/>
                <w:lang w:val="en-GB"/>
              </w:rPr>
              <w:tab/>
              <w:t>11,9 sec</w:t>
            </w:r>
          </w:p>
          <w:p w14:paraId="6A5A4DB2" w14:textId="77777777" w:rsidR="00CE3094" w:rsidRPr="008D5FE6" w:rsidRDefault="00CE3094">
            <w:pPr>
              <w:widowControl/>
              <w:rPr>
                <w:i/>
                <w:sz w:val="16"/>
                <w:lang w:val="en-GB"/>
              </w:rPr>
            </w:pPr>
            <w:r w:rsidRPr="008D5FE6">
              <w:rPr>
                <w:i/>
                <w:sz w:val="16"/>
                <w:lang w:val="en-GB"/>
              </w:rPr>
              <w:t>1928</w:t>
            </w:r>
            <w:r w:rsidRPr="008D5FE6">
              <w:rPr>
                <w:i/>
                <w:sz w:val="16"/>
                <w:lang w:val="en-GB"/>
              </w:rPr>
              <w:tab/>
              <w:t xml:space="preserve">Myrtle </w:t>
            </w:r>
            <w:proofErr w:type="spellStart"/>
            <w:r w:rsidRPr="008D5FE6">
              <w:rPr>
                <w:i/>
                <w:sz w:val="16"/>
                <w:lang w:val="en-GB"/>
              </w:rPr>
              <w:t>Coock</w:t>
            </w:r>
            <w:proofErr w:type="spellEnd"/>
            <w:r w:rsidRPr="008D5FE6">
              <w:rPr>
                <w:i/>
                <w:sz w:val="16"/>
                <w:lang w:val="en-GB"/>
              </w:rPr>
              <w:t xml:space="preserve"> (CAN)</w:t>
            </w:r>
            <w:r w:rsidRPr="008D5FE6">
              <w:rPr>
                <w:i/>
                <w:sz w:val="16"/>
                <w:lang w:val="en-GB"/>
              </w:rPr>
              <w:tab/>
              <w:t>12,0 sec</w:t>
            </w:r>
          </w:p>
          <w:p w14:paraId="25639FF3" w14:textId="77777777" w:rsidR="00CE3094" w:rsidRPr="008D5FE6" w:rsidRDefault="00CE3094">
            <w:pPr>
              <w:widowControl/>
              <w:rPr>
                <w:i/>
                <w:sz w:val="14"/>
                <w:lang w:val="en-GB"/>
              </w:rPr>
            </w:pPr>
          </w:p>
        </w:tc>
      </w:tr>
    </w:tbl>
    <w:p w14:paraId="516E00D1" w14:textId="77777777" w:rsidR="00CE3094" w:rsidRPr="008D5FE6" w:rsidRDefault="00CE3094">
      <w:pPr>
        <w:pStyle w:val="Textkrper2"/>
        <w:jc w:val="right"/>
        <w:rPr>
          <w:sz w:val="16"/>
          <w:lang w:val="en-GB"/>
        </w:rPr>
      </w:pPr>
      <w:r w:rsidRPr="008D5FE6">
        <w:rPr>
          <w:sz w:val="16"/>
          <w:lang w:val="en-GB"/>
        </w:rPr>
        <w:t xml:space="preserve"> (</w:t>
      </w:r>
      <w:r w:rsidR="00376D02" w:rsidRPr="008D5FE6">
        <w:rPr>
          <w:sz w:val="16"/>
          <w:lang w:val="en-GB"/>
        </w:rPr>
        <w:t>www.leichtathletik.de/dokumente/ergebnisse/images/entwicklung_wr.pdf</w:t>
      </w:r>
      <w:r w:rsidRPr="008D5FE6">
        <w:rPr>
          <w:sz w:val="16"/>
          <w:lang w:val="en-GB"/>
        </w:rPr>
        <w:t>)</w:t>
      </w:r>
    </w:p>
    <w:p w14:paraId="04222912" w14:textId="77777777" w:rsidR="00CE3094" w:rsidRPr="008D5FE6" w:rsidRDefault="00CE3094" w:rsidP="00C427B7">
      <w:pPr>
        <w:pStyle w:val="FormatvorlageTextkrper2Block"/>
        <w:rPr>
          <w:lang w:val="en-GB"/>
        </w:rPr>
      </w:pPr>
    </w:p>
    <w:p w14:paraId="2D8E5488" w14:textId="77777777" w:rsidR="00CE3094" w:rsidRPr="008D5FE6" w:rsidRDefault="00CE3094" w:rsidP="00C427B7">
      <w:pPr>
        <w:pStyle w:val="FormatvorlageTextkrper2Block"/>
        <w:rPr>
          <w:lang w:val="en-GB"/>
        </w:rPr>
      </w:pPr>
    </w:p>
    <w:p w14:paraId="484DB9B3" w14:textId="77777777" w:rsidR="00CE3094" w:rsidRPr="008D5FE6" w:rsidRDefault="00CE3094">
      <w:pPr>
        <w:widowControl/>
        <w:ind w:left="426" w:hanging="426"/>
        <w:rPr>
          <w:i/>
        </w:rPr>
      </w:pPr>
      <w:r w:rsidRPr="008D5FE6">
        <w:rPr>
          <w:i/>
        </w:rPr>
        <w:fldChar w:fldCharType="begin"/>
      </w:r>
      <w:r w:rsidRPr="008D5FE6">
        <w:rPr>
          <w:i/>
        </w:rPr>
        <w:instrText xml:space="preserve"> AUTONUM  \* ARABIC </w:instrText>
      </w:r>
      <w:r w:rsidRPr="008D5FE6">
        <w:rPr>
          <w:i/>
        </w:rPr>
        <w:fldChar w:fldCharType="end"/>
      </w:r>
      <w:r w:rsidRPr="008D5FE6">
        <w:rPr>
          <w:i/>
        </w:rPr>
        <w:tab/>
        <w:t>Der Weitspringer Bob Beamon sprang 1968 in Mexico-City sagenhafte 8,90m. Nie zuvor hatte jemand auch nur annähernd diese Weite erreicht (s. folgende Tabelle). Analysiere die Komp</w:t>
      </w:r>
      <w:r w:rsidRPr="008D5FE6">
        <w:rPr>
          <w:i/>
        </w:rPr>
        <w:t>o</w:t>
      </w:r>
      <w:r w:rsidRPr="008D5FE6">
        <w:rPr>
          <w:i/>
        </w:rPr>
        <w:t>nenten dieser Leistung.</w:t>
      </w:r>
    </w:p>
    <w:p w14:paraId="68D9EF20" w14:textId="77777777" w:rsidR="00CE3094" w:rsidRPr="008D5FE6" w:rsidRDefault="00CE3094" w:rsidP="00C427B7">
      <w:pPr>
        <w:pStyle w:val="FormatvorlageTextkrper2Block"/>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2"/>
        <w:gridCol w:w="424"/>
        <w:gridCol w:w="3962"/>
      </w:tblGrid>
      <w:tr w:rsidR="008D5FE6" w:rsidRPr="008D5FE6" w14:paraId="0BEDF0DE" w14:textId="77777777" w:rsidTr="00896E0E">
        <w:trPr>
          <w:trHeight w:val="2162"/>
          <w:jc w:val="right"/>
        </w:trPr>
        <w:tc>
          <w:tcPr>
            <w:tcW w:w="3962" w:type="dxa"/>
          </w:tcPr>
          <w:p w14:paraId="0BB79C6F" w14:textId="77777777" w:rsidR="00CE3094" w:rsidRPr="008D5FE6" w:rsidRDefault="00CE3094">
            <w:pPr>
              <w:widowControl/>
              <w:rPr>
                <w:b/>
                <w:sz w:val="16"/>
              </w:rPr>
            </w:pPr>
            <w:r w:rsidRPr="008D5FE6">
              <w:rPr>
                <w:b/>
                <w:sz w:val="16"/>
              </w:rPr>
              <w:t>Weltrekorde Weitsprung Herren</w:t>
            </w:r>
          </w:p>
          <w:p w14:paraId="1DF900D4" w14:textId="77777777" w:rsidR="00CE3094" w:rsidRPr="008D5FE6" w:rsidRDefault="00CE3094">
            <w:pPr>
              <w:widowControl/>
              <w:rPr>
                <w:i/>
                <w:sz w:val="16"/>
              </w:rPr>
            </w:pPr>
          </w:p>
          <w:p w14:paraId="74A188D3" w14:textId="77777777" w:rsidR="00CE3094" w:rsidRPr="008D5FE6" w:rsidRDefault="00CE3094">
            <w:pPr>
              <w:widowControl/>
              <w:rPr>
                <w:i/>
                <w:sz w:val="16"/>
              </w:rPr>
            </w:pPr>
            <w:r w:rsidRPr="008D5FE6">
              <w:rPr>
                <w:i/>
                <w:sz w:val="16"/>
              </w:rPr>
              <w:t>1991</w:t>
            </w:r>
            <w:r w:rsidRPr="008D5FE6">
              <w:rPr>
                <w:i/>
                <w:sz w:val="16"/>
              </w:rPr>
              <w:tab/>
              <w:t>Mike Powell (USA)</w:t>
            </w:r>
            <w:r w:rsidRPr="008D5FE6">
              <w:rPr>
                <w:i/>
                <w:sz w:val="16"/>
              </w:rPr>
              <w:tab/>
            </w:r>
            <w:r w:rsidRPr="008D5FE6">
              <w:rPr>
                <w:i/>
                <w:sz w:val="16"/>
              </w:rPr>
              <w:tab/>
              <w:t>8,95 m</w:t>
            </w:r>
          </w:p>
          <w:p w14:paraId="740AEF40" w14:textId="77777777" w:rsidR="00CE3094" w:rsidRPr="008D5FE6" w:rsidRDefault="00CE3094">
            <w:pPr>
              <w:widowControl/>
              <w:rPr>
                <w:b/>
                <w:i/>
                <w:sz w:val="16"/>
                <w:lang w:val="en-GB"/>
              </w:rPr>
            </w:pPr>
            <w:r w:rsidRPr="008D5FE6">
              <w:rPr>
                <w:b/>
                <w:i/>
                <w:sz w:val="16"/>
                <w:lang w:val="en-GB"/>
              </w:rPr>
              <w:t>1968</w:t>
            </w:r>
            <w:r w:rsidRPr="008D5FE6">
              <w:rPr>
                <w:b/>
                <w:i/>
                <w:sz w:val="16"/>
                <w:lang w:val="en-GB"/>
              </w:rPr>
              <w:tab/>
              <w:t>Bob Beamon (</w:t>
            </w:r>
            <w:smartTag w:uri="urn:schemas-microsoft-com:office:smarttags" w:element="place">
              <w:smartTag w:uri="urn:schemas-microsoft-com:office:smarttags" w:element="country-region">
                <w:r w:rsidRPr="008D5FE6">
                  <w:rPr>
                    <w:b/>
                    <w:i/>
                    <w:sz w:val="16"/>
                    <w:lang w:val="en-GB"/>
                  </w:rPr>
                  <w:t>USA</w:t>
                </w:r>
              </w:smartTag>
            </w:smartTag>
            <w:r w:rsidRPr="008D5FE6">
              <w:rPr>
                <w:b/>
                <w:i/>
                <w:sz w:val="16"/>
                <w:lang w:val="en-GB"/>
              </w:rPr>
              <w:t>)</w:t>
            </w:r>
            <w:r w:rsidRPr="008D5FE6">
              <w:rPr>
                <w:b/>
                <w:i/>
                <w:sz w:val="16"/>
                <w:lang w:val="en-GB"/>
              </w:rPr>
              <w:tab/>
              <w:t>8,90 m</w:t>
            </w:r>
          </w:p>
          <w:p w14:paraId="628959F7" w14:textId="77777777" w:rsidR="00CE3094" w:rsidRPr="008D5FE6" w:rsidRDefault="00CE3094">
            <w:pPr>
              <w:widowControl/>
              <w:rPr>
                <w:i/>
                <w:sz w:val="16"/>
                <w:lang w:val="en-GB"/>
              </w:rPr>
            </w:pPr>
            <w:r w:rsidRPr="008D5FE6">
              <w:rPr>
                <w:i/>
                <w:sz w:val="16"/>
                <w:lang w:val="en-GB"/>
              </w:rPr>
              <w:t>1965</w:t>
            </w:r>
            <w:r w:rsidRPr="008D5FE6">
              <w:rPr>
                <w:i/>
                <w:sz w:val="16"/>
                <w:lang w:val="en-GB"/>
              </w:rPr>
              <w:tab/>
              <w:t>Ralph Boston (</w:t>
            </w:r>
            <w:smartTag w:uri="urn:schemas-microsoft-com:office:smarttags" w:element="place">
              <w:smartTag w:uri="urn:schemas-microsoft-com:office:smarttags" w:element="country-region">
                <w:r w:rsidRPr="008D5FE6">
                  <w:rPr>
                    <w:i/>
                    <w:sz w:val="16"/>
                    <w:lang w:val="en-GB"/>
                  </w:rPr>
                  <w:t>USA</w:t>
                </w:r>
              </w:smartTag>
            </w:smartTag>
            <w:r w:rsidRPr="008D5FE6">
              <w:rPr>
                <w:i/>
                <w:sz w:val="16"/>
                <w:lang w:val="en-GB"/>
              </w:rPr>
              <w:t>)</w:t>
            </w:r>
            <w:r w:rsidRPr="008D5FE6">
              <w:rPr>
                <w:i/>
                <w:sz w:val="16"/>
                <w:lang w:val="en-GB"/>
              </w:rPr>
              <w:tab/>
              <w:t>8,35 m</w:t>
            </w:r>
          </w:p>
          <w:p w14:paraId="4A4D5257" w14:textId="77777777" w:rsidR="00CE3094" w:rsidRPr="008D5FE6" w:rsidRDefault="00CE3094">
            <w:pPr>
              <w:widowControl/>
              <w:rPr>
                <w:i/>
                <w:sz w:val="16"/>
                <w:lang w:val="en-GB"/>
              </w:rPr>
            </w:pPr>
            <w:r w:rsidRPr="008D5FE6">
              <w:rPr>
                <w:i/>
                <w:sz w:val="16"/>
                <w:lang w:val="en-GB"/>
              </w:rPr>
              <w:t>1962</w:t>
            </w:r>
            <w:r w:rsidRPr="008D5FE6">
              <w:rPr>
                <w:i/>
                <w:sz w:val="16"/>
                <w:lang w:val="en-GB"/>
              </w:rPr>
              <w:tab/>
              <w:t xml:space="preserve">Igor </w:t>
            </w:r>
            <w:proofErr w:type="spellStart"/>
            <w:r w:rsidRPr="008D5FE6">
              <w:rPr>
                <w:i/>
                <w:sz w:val="16"/>
                <w:lang w:val="en-GB"/>
              </w:rPr>
              <w:t>Ter-Owanesjan</w:t>
            </w:r>
            <w:proofErr w:type="spellEnd"/>
            <w:r w:rsidRPr="008D5FE6">
              <w:rPr>
                <w:i/>
                <w:sz w:val="16"/>
                <w:lang w:val="en-GB"/>
              </w:rPr>
              <w:t xml:space="preserve"> (URS)</w:t>
            </w:r>
            <w:r w:rsidRPr="008D5FE6">
              <w:rPr>
                <w:i/>
                <w:sz w:val="16"/>
                <w:lang w:val="en-GB"/>
              </w:rPr>
              <w:tab/>
              <w:t>8,31 m</w:t>
            </w:r>
          </w:p>
          <w:p w14:paraId="135CA5E1" w14:textId="77777777" w:rsidR="00CE3094" w:rsidRPr="008D5FE6" w:rsidRDefault="00CE3094">
            <w:pPr>
              <w:widowControl/>
              <w:rPr>
                <w:i/>
                <w:sz w:val="16"/>
                <w:lang w:val="en-GB"/>
              </w:rPr>
            </w:pPr>
            <w:r w:rsidRPr="008D5FE6">
              <w:rPr>
                <w:i/>
                <w:sz w:val="16"/>
                <w:lang w:val="en-GB"/>
              </w:rPr>
              <w:t>1961</w:t>
            </w:r>
            <w:r w:rsidRPr="008D5FE6">
              <w:rPr>
                <w:i/>
                <w:sz w:val="16"/>
                <w:lang w:val="en-GB"/>
              </w:rPr>
              <w:tab/>
              <w:t>Ralph Boston (</w:t>
            </w:r>
            <w:smartTag w:uri="urn:schemas-microsoft-com:office:smarttags" w:element="place">
              <w:smartTag w:uri="urn:schemas-microsoft-com:office:smarttags" w:element="country-region">
                <w:r w:rsidRPr="008D5FE6">
                  <w:rPr>
                    <w:i/>
                    <w:sz w:val="16"/>
                    <w:lang w:val="en-GB"/>
                  </w:rPr>
                  <w:t>USA</w:t>
                </w:r>
              </w:smartTag>
            </w:smartTag>
            <w:r w:rsidRPr="008D5FE6">
              <w:rPr>
                <w:i/>
                <w:sz w:val="16"/>
                <w:lang w:val="en-GB"/>
              </w:rPr>
              <w:t>)</w:t>
            </w:r>
            <w:r w:rsidRPr="008D5FE6">
              <w:rPr>
                <w:i/>
                <w:sz w:val="16"/>
                <w:lang w:val="en-GB"/>
              </w:rPr>
              <w:tab/>
              <w:t>8,28 m</w:t>
            </w:r>
          </w:p>
          <w:p w14:paraId="64546D25" w14:textId="77777777" w:rsidR="00CE3094" w:rsidRPr="008D5FE6" w:rsidRDefault="00CE3094">
            <w:pPr>
              <w:widowControl/>
              <w:rPr>
                <w:i/>
                <w:sz w:val="16"/>
                <w:lang w:val="en-GB"/>
              </w:rPr>
            </w:pPr>
            <w:r w:rsidRPr="008D5FE6">
              <w:rPr>
                <w:i/>
                <w:sz w:val="16"/>
                <w:lang w:val="en-GB"/>
              </w:rPr>
              <w:t>1960</w:t>
            </w:r>
            <w:r w:rsidRPr="008D5FE6">
              <w:rPr>
                <w:i/>
                <w:sz w:val="16"/>
                <w:lang w:val="en-GB"/>
              </w:rPr>
              <w:tab/>
              <w:t>Ralph Boston (</w:t>
            </w:r>
            <w:smartTag w:uri="urn:schemas-microsoft-com:office:smarttags" w:element="place">
              <w:smartTag w:uri="urn:schemas-microsoft-com:office:smarttags" w:element="country-region">
                <w:r w:rsidRPr="008D5FE6">
                  <w:rPr>
                    <w:i/>
                    <w:sz w:val="16"/>
                    <w:lang w:val="en-GB"/>
                  </w:rPr>
                  <w:t>USA</w:t>
                </w:r>
              </w:smartTag>
            </w:smartTag>
            <w:r w:rsidRPr="008D5FE6">
              <w:rPr>
                <w:i/>
                <w:sz w:val="16"/>
                <w:lang w:val="en-GB"/>
              </w:rPr>
              <w:tab/>
            </w:r>
            <w:r w:rsidRPr="008D5FE6">
              <w:rPr>
                <w:i/>
                <w:sz w:val="16"/>
                <w:lang w:val="en-GB"/>
              </w:rPr>
              <w:tab/>
              <w:t>8,21 m</w:t>
            </w:r>
          </w:p>
          <w:p w14:paraId="15EC1E6D" w14:textId="77777777" w:rsidR="00CE3094" w:rsidRPr="008D5FE6" w:rsidRDefault="00CE3094">
            <w:pPr>
              <w:widowControl/>
              <w:rPr>
                <w:i/>
                <w:sz w:val="16"/>
                <w:lang w:val="en-GB"/>
              </w:rPr>
            </w:pPr>
            <w:r w:rsidRPr="008D5FE6">
              <w:rPr>
                <w:i/>
                <w:sz w:val="16"/>
                <w:lang w:val="en-GB"/>
              </w:rPr>
              <w:t>1935</w:t>
            </w:r>
            <w:r w:rsidRPr="008D5FE6">
              <w:rPr>
                <w:i/>
                <w:sz w:val="16"/>
                <w:lang w:val="en-GB"/>
              </w:rPr>
              <w:tab/>
              <w:t>Jesse Owens (USA)</w:t>
            </w:r>
            <w:r w:rsidRPr="008D5FE6">
              <w:rPr>
                <w:i/>
                <w:sz w:val="16"/>
                <w:lang w:val="en-GB"/>
              </w:rPr>
              <w:tab/>
              <w:t>8,13 m</w:t>
            </w:r>
          </w:p>
          <w:p w14:paraId="1E580A5A" w14:textId="77777777" w:rsidR="00CE3094" w:rsidRPr="008D5FE6" w:rsidRDefault="00CE3094">
            <w:pPr>
              <w:widowControl/>
              <w:rPr>
                <w:i/>
                <w:sz w:val="16"/>
                <w:lang w:val="en-GB"/>
              </w:rPr>
            </w:pPr>
            <w:r w:rsidRPr="008D5FE6">
              <w:rPr>
                <w:i/>
                <w:sz w:val="16"/>
                <w:lang w:val="en-GB"/>
              </w:rPr>
              <w:t>1931</w:t>
            </w:r>
            <w:r w:rsidRPr="008D5FE6">
              <w:rPr>
                <w:i/>
                <w:sz w:val="16"/>
                <w:lang w:val="en-GB"/>
              </w:rPr>
              <w:tab/>
            </w:r>
            <w:proofErr w:type="spellStart"/>
            <w:r w:rsidRPr="008D5FE6">
              <w:rPr>
                <w:i/>
                <w:sz w:val="16"/>
                <w:lang w:val="en-GB"/>
              </w:rPr>
              <w:t>Chubei</w:t>
            </w:r>
            <w:proofErr w:type="spellEnd"/>
            <w:r w:rsidRPr="008D5FE6">
              <w:rPr>
                <w:i/>
                <w:sz w:val="16"/>
                <w:lang w:val="en-GB"/>
              </w:rPr>
              <w:t xml:space="preserve"> </w:t>
            </w:r>
            <w:proofErr w:type="spellStart"/>
            <w:r w:rsidRPr="008D5FE6">
              <w:rPr>
                <w:i/>
                <w:sz w:val="16"/>
                <w:lang w:val="en-GB"/>
              </w:rPr>
              <w:t>Nambu</w:t>
            </w:r>
            <w:proofErr w:type="spellEnd"/>
            <w:r w:rsidRPr="008D5FE6">
              <w:rPr>
                <w:i/>
                <w:sz w:val="16"/>
                <w:lang w:val="en-GB"/>
              </w:rPr>
              <w:t xml:space="preserve"> (JPN)</w:t>
            </w:r>
            <w:r w:rsidRPr="008D5FE6">
              <w:rPr>
                <w:i/>
                <w:sz w:val="16"/>
                <w:lang w:val="en-GB"/>
              </w:rPr>
              <w:tab/>
              <w:t>7,98 m</w:t>
            </w:r>
          </w:p>
        </w:tc>
        <w:tc>
          <w:tcPr>
            <w:tcW w:w="424" w:type="dxa"/>
            <w:tcBorders>
              <w:top w:val="nil"/>
              <w:bottom w:val="nil"/>
            </w:tcBorders>
          </w:tcPr>
          <w:p w14:paraId="3291CE80" w14:textId="77777777" w:rsidR="00CE3094" w:rsidRPr="008D5FE6" w:rsidRDefault="00CE3094">
            <w:pPr>
              <w:widowControl/>
              <w:rPr>
                <w:b/>
                <w:i/>
                <w:sz w:val="16"/>
                <w:lang w:val="en-GB"/>
              </w:rPr>
            </w:pPr>
          </w:p>
        </w:tc>
        <w:tc>
          <w:tcPr>
            <w:tcW w:w="3962" w:type="dxa"/>
          </w:tcPr>
          <w:p w14:paraId="1EABD9FF" w14:textId="77777777" w:rsidR="00CE3094" w:rsidRPr="008D5FE6" w:rsidRDefault="00CE3094">
            <w:pPr>
              <w:widowControl/>
              <w:rPr>
                <w:b/>
                <w:i/>
                <w:sz w:val="16"/>
              </w:rPr>
            </w:pPr>
            <w:r w:rsidRPr="008D5FE6">
              <w:rPr>
                <w:b/>
                <w:i/>
                <w:sz w:val="16"/>
              </w:rPr>
              <w:t>Weltrekorde Weitsprung Damen</w:t>
            </w:r>
          </w:p>
          <w:p w14:paraId="41D6C8C7" w14:textId="77777777" w:rsidR="00CE3094" w:rsidRPr="008D5FE6" w:rsidRDefault="00CE3094">
            <w:pPr>
              <w:widowControl/>
              <w:rPr>
                <w:i/>
                <w:sz w:val="16"/>
              </w:rPr>
            </w:pPr>
          </w:p>
          <w:p w14:paraId="67E15C86" w14:textId="77777777" w:rsidR="00CE3094" w:rsidRPr="008D5FE6" w:rsidRDefault="00CE3094">
            <w:pPr>
              <w:widowControl/>
              <w:rPr>
                <w:i/>
                <w:sz w:val="16"/>
                <w:lang w:val="de-DE"/>
              </w:rPr>
            </w:pPr>
            <w:r w:rsidRPr="008D5FE6">
              <w:rPr>
                <w:i/>
                <w:sz w:val="16"/>
                <w:lang w:val="de-DE"/>
              </w:rPr>
              <w:t>1988</w:t>
            </w:r>
            <w:r w:rsidRPr="008D5FE6">
              <w:rPr>
                <w:i/>
                <w:sz w:val="16"/>
                <w:lang w:val="de-DE"/>
              </w:rPr>
              <w:tab/>
              <w:t xml:space="preserve">Galina </w:t>
            </w:r>
            <w:proofErr w:type="spellStart"/>
            <w:r w:rsidRPr="008D5FE6">
              <w:rPr>
                <w:i/>
                <w:sz w:val="16"/>
                <w:lang w:val="de-DE"/>
              </w:rPr>
              <w:t>Chistyakowa</w:t>
            </w:r>
            <w:proofErr w:type="spellEnd"/>
            <w:r w:rsidRPr="008D5FE6">
              <w:rPr>
                <w:i/>
                <w:sz w:val="16"/>
                <w:lang w:val="de-DE"/>
              </w:rPr>
              <w:t xml:space="preserve"> (URS)</w:t>
            </w:r>
            <w:r w:rsidRPr="008D5FE6">
              <w:rPr>
                <w:i/>
                <w:sz w:val="16"/>
                <w:lang w:val="de-DE"/>
              </w:rPr>
              <w:tab/>
              <w:t>7,52 m</w:t>
            </w:r>
          </w:p>
          <w:p w14:paraId="4BA75F8A" w14:textId="77777777" w:rsidR="00CE3094" w:rsidRPr="008D5FE6" w:rsidRDefault="00CE3094">
            <w:pPr>
              <w:widowControl/>
              <w:rPr>
                <w:i/>
                <w:sz w:val="16"/>
                <w:lang w:val="de-DE"/>
              </w:rPr>
            </w:pPr>
            <w:r w:rsidRPr="008D5FE6">
              <w:rPr>
                <w:i/>
                <w:sz w:val="16"/>
                <w:lang w:val="de-DE"/>
              </w:rPr>
              <w:t>1986</w:t>
            </w:r>
            <w:r w:rsidRPr="008D5FE6">
              <w:rPr>
                <w:i/>
                <w:sz w:val="16"/>
                <w:lang w:val="de-DE"/>
              </w:rPr>
              <w:tab/>
              <w:t>Heike Drechsler (DDR)</w:t>
            </w:r>
            <w:r w:rsidRPr="008D5FE6">
              <w:rPr>
                <w:i/>
                <w:sz w:val="16"/>
                <w:lang w:val="de-DE"/>
              </w:rPr>
              <w:tab/>
              <w:t>7,45 m</w:t>
            </w:r>
          </w:p>
          <w:p w14:paraId="6F090952" w14:textId="77777777" w:rsidR="00CE3094" w:rsidRPr="008D5FE6" w:rsidRDefault="00CE3094">
            <w:pPr>
              <w:widowControl/>
              <w:rPr>
                <w:i/>
                <w:sz w:val="16"/>
                <w:lang w:val="de-DE"/>
              </w:rPr>
            </w:pPr>
            <w:r w:rsidRPr="008D5FE6">
              <w:rPr>
                <w:i/>
                <w:sz w:val="16"/>
                <w:lang w:val="de-DE"/>
              </w:rPr>
              <w:t>1985</w:t>
            </w:r>
            <w:r w:rsidRPr="008D5FE6">
              <w:rPr>
                <w:i/>
                <w:sz w:val="16"/>
                <w:lang w:val="de-DE"/>
              </w:rPr>
              <w:tab/>
              <w:t>Heike Drechsler (DDR)</w:t>
            </w:r>
            <w:r w:rsidRPr="008D5FE6">
              <w:rPr>
                <w:i/>
                <w:sz w:val="16"/>
                <w:lang w:val="de-DE"/>
              </w:rPr>
              <w:tab/>
              <w:t>7,44 m</w:t>
            </w:r>
          </w:p>
          <w:p w14:paraId="48B786F9" w14:textId="77777777" w:rsidR="00CE3094" w:rsidRPr="008D5FE6" w:rsidRDefault="00CE3094">
            <w:pPr>
              <w:widowControl/>
              <w:rPr>
                <w:i/>
                <w:sz w:val="16"/>
                <w:lang w:val="en-GB"/>
              </w:rPr>
            </w:pPr>
            <w:r w:rsidRPr="008D5FE6">
              <w:rPr>
                <w:i/>
                <w:sz w:val="16"/>
                <w:lang w:val="en-GB"/>
              </w:rPr>
              <w:t>1983</w:t>
            </w:r>
            <w:r w:rsidRPr="008D5FE6">
              <w:rPr>
                <w:i/>
                <w:sz w:val="16"/>
                <w:lang w:val="en-GB"/>
              </w:rPr>
              <w:tab/>
            </w:r>
            <w:proofErr w:type="spellStart"/>
            <w:r w:rsidRPr="008D5FE6">
              <w:rPr>
                <w:i/>
                <w:sz w:val="16"/>
                <w:lang w:val="en-GB"/>
              </w:rPr>
              <w:t>Anisoara</w:t>
            </w:r>
            <w:proofErr w:type="spellEnd"/>
            <w:r w:rsidRPr="008D5FE6">
              <w:rPr>
                <w:i/>
                <w:sz w:val="16"/>
                <w:lang w:val="en-GB"/>
              </w:rPr>
              <w:t xml:space="preserve"> </w:t>
            </w:r>
            <w:proofErr w:type="spellStart"/>
            <w:r w:rsidRPr="008D5FE6">
              <w:rPr>
                <w:i/>
                <w:sz w:val="16"/>
                <w:lang w:val="en-GB"/>
              </w:rPr>
              <w:t>Stanciu</w:t>
            </w:r>
            <w:proofErr w:type="spellEnd"/>
            <w:r w:rsidRPr="008D5FE6">
              <w:rPr>
                <w:i/>
                <w:sz w:val="16"/>
                <w:lang w:val="en-GB"/>
              </w:rPr>
              <w:t xml:space="preserve"> (ROM)</w:t>
            </w:r>
            <w:r w:rsidRPr="008D5FE6">
              <w:rPr>
                <w:i/>
                <w:sz w:val="16"/>
                <w:lang w:val="en-GB"/>
              </w:rPr>
              <w:tab/>
              <w:t>7,43 m</w:t>
            </w:r>
          </w:p>
          <w:p w14:paraId="43C1E5C9" w14:textId="77777777" w:rsidR="00CE3094" w:rsidRPr="008D5FE6" w:rsidRDefault="00CE3094">
            <w:pPr>
              <w:widowControl/>
              <w:rPr>
                <w:i/>
                <w:sz w:val="16"/>
                <w:lang w:val="en-GB"/>
              </w:rPr>
            </w:pPr>
            <w:r w:rsidRPr="008D5FE6">
              <w:rPr>
                <w:i/>
                <w:sz w:val="16"/>
                <w:lang w:val="en-GB"/>
              </w:rPr>
              <w:t>1982</w:t>
            </w:r>
            <w:r w:rsidRPr="008D5FE6">
              <w:rPr>
                <w:i/>
                <w:sz w:val="16"/>
                <w:lang w:val="en-GB"/>
              </w:rPr>
              <w:tab/>
            </w:r>
            <w:proofErr w:type="spellStart"/>
            <w:r w:rsidRPr="008D5FE6">
              <w:rPr>
                <w:i/>
                <w:sz w:val="16"/>
                <w:lang w:val="en-GB"/>
              </w:rPr>
              <w:t>Valy</w:t>
            </w:r>
            <w:proofErr w:type="spellEnd"/>
            <w:r w:rsidRPr="008D5FE6">
              <w:rPr>
                <w:i/>
                <w:sz w:val="16"/>
                <w:lang w:val="en-GB"/>
              </w:rPr>
              <w:t xml:space="preserve"> </w:t>
            </w:r>
            <w:proofErr w:type="spellStart"/>
            <w:r w:rsidRPr="008D5FE6">
              <w:rPr>
                <w:i/>
                <w:sz w:val="16"/>
                <w:lang w:val="en-GB"/>
              </w:rPr>
              <w:t>Ionescu</w:t>
            </w:r>
            <w:proofErr w:type="spellEnd"/>
            <w:r w:rsidRPr="008D5FE6">
              <w:rPr>
                <w:i/>
                <w:sz w:val="16"/>
                <w:lang w:val="en-GB"/>
              </w:rPr>
              <w:t xml:space="preserve"> (ROM)</w:t>
            </w:r>
            <w:r w:rsidRPr="008D5FE6">
              <w:rPr>
                <w:i/>
                <w:sz w:val="16"/>
                <w:lang w:val="en-GB"/>
              </w:rPr>
              <w:tab/>
              <w:t>7,20 m</w:t>
            </w:r>
          </w:p>
          <w:p w14:paraId="00991602" w14:textId="77777777" w:rsidR="00CE3094" w:rsidRPr="008D5FE6" w:rsidRDefault="00CE3094">
            <w:pPr>
              <w:widowControl/>
              <w:rPr>
                <w:i/>
                <w:sz w:val="14"/>
                <w:lang w:val="en-GB"/>
              </w:rPr>
            </w:pPr>
            <w:r w:rsidRPr="008D5FE6">
              <w:rPr>
                <w:i/>
                <w:sz w:val="16"/>
                <w:lang w:val="en-GB"/>
              </w:rPr>
              <w:t>1979</w:t>
            </w:r>
            <w:r w:rsidRPr="008D5FE6">
              <w:rPr>
                <w:i/>
                <w:sz w:val="16"/>
                <w:lang w:val="en-GB"/>
              </w:rPr>
              <w:tab/>
              <w:t xml:space="preserve"> Wilma </w:t>
            </w:r>
            <w:proofErr w:type="spellStart"/>
            <w:r w:rsidRPr="008D5FE6">
              <w:rPr>
                <w:i/>
                <w:sz w:val="16"/>
                <w:lang w:val="en-GB"/>
              </w:rPr>
              <w:t>Bardauskiene</w:t>
            </w:r>
            <w:proofErr w:type="spellEnd"/>
            <w:r w:rsidRPr="008D5FE6">
              <w:rPr>
                <w:i/>
                <w:sz w:val="16"/>
                <w:lang w:val="en-GB"/>
              </w:rPr>
              <w:t xml:space="preserve"> (RUS)</w:t>
            </w:r>
            <w:r w:rsidRPr="008D5FE6">
              <w:rPr>
                <w:i/>
                <w:sz w:val="16"/>
                <w:lang w:val="en-GB"/>
              </w:rPr>
              <w:tab/>
              <w:t>7,09 m</w:t>
            </w:r>
          </w:p>
        </w:tc>
      </w:tr>
    </w:tbl>
    <w:p w14:paraId="423E3995" w14:textId="77777777" w:rsidR="00896E0E" w:rsidRPr="008D5FE6" w:rsidRDefault="00896E0E" w:rsidP="00896E0E">
      <w:pPr>
        <w:pStyle w:val="Textkrper2"/>
        <w:jc w:val="right"/>
        <w:rPr>
          <w:sz w:val="16"/>
          <w:lang w:val="en-GB"/>
        </w:rPr>
      </w:pPr>
      <w:r w:rsidRPr="008D5FE6">
        <w:rPr>
          <w:sz w:val="16"/>
          <w:lang w:val="en-GB"/>
        </w:rPr>
        <w:t>(</w:t>
      </w:r>
      <w:r w:rsidR="00376D02" w:rsidRPr="008D5FE6">
        <w:rPr>
          <w:sz w:val="16"/>
          <w:lang w:val="en-GB"/>
        </w:rPr>
        <w:t>www.leichtathletik.de/dokumente/ergebnisse/images/entwicklung_wr.pdf</w:t>
      </w:r>
      <w:r w:rsidRPr="008D5FE6">
        <w:rPr>
          <w:sz w:val="16"/>
          <w:lang w:val="en-GB"/>
        </w:rPr>
        <w:t>)</w:t>
      </w:r>
    </w:p>
    <w:p w14:paraId="6833F2AA" w14:textId="77777777" w:rsidR="00CE3094" w:rsidRPr="008D5FE6" w:rsidRDefault="00CE3094" w:rsidP="00676100">
      <w:pPr>
        <w:pStyle w:val="Textkrper2"/>
        <w:jc w:val="right"/>
        <w:rPr>
          <w:sz w:val="16"/>
          <w:lang w:val="en-GB"/>
        </w:rPr>
      </w:pPr>
      <w:r w:rsidRPr="008D5FE6">
        <w:rPr>
          <w:lang w:val="en-GB"/>
        </w:rPr>
        <w:t xml:space="preserve"> </w:t>
      </w:r>
    </w:p>
    <w:p w14:paraId="2BF14AB6" w14:textId="77777777" w:rsidR="00CE3094" w:rsidRPr="008D5FE6" w:rsidRDefault="00CE3094">
      <w:pPr>
        <w:widowControl/>
        <w:rPr>
          <w:sz w:val="24"/>
          <w:lang w:val="en-GB"/>
        </w:rPr>
      </w:pPr>
    </w:p>
    <w:p w14:paraId="62CBF19F" w14:textId="77777777" w:rsidR="00CE3094" w:rsidRPr="008D5FE6" w:rsidRDefault="00CE3094">
      <w:pPr>
        <w:widowControl/>
        <w:ind w:left="426" w:hanging="426"/>
        <w:rPr>
          <w:i/>
        </w:rPr>
      </w:pPr>
      <w:r w:rsidRPr="008D5FE6">
        <w:rPr>
          <w:i/>
        </w:rPr>
        <w:fldChar w:fldCharType="begin"/>
      </w:r>
      <w:r w:rsidRPr="008D5FE6">
        <w:rPr>
          <w:i/>
        </w:rPr>
        <w:instrText xml:space="preserve"> AUTONUM  </w:instrText>
      </w:r>
      <w:r w:rsidRPr="008D5FE6">
        <w:rPr>
          <w:i/>
        </w:rPr>
        <w:fldChar w:fldCharType="end"/>
      </w:r>
      <w:r w:rsidRPr="008D5FE6">
        <w:rPr>
          <w:i/>
        </w:rPr>
        <w:tab/>
        <w:t>Die Entwicklung der Weltrekorde stagniert um 1990. Besonders deutlich wird dies beispielsweise im Kugelstossen (s. folgende Tabelle), aber auch im Sprint und im Weitsprung der Damen. We</w:t>
      </w:r>
      <w:r w:rsidRPr="008D5FE6">
        <w:rPr>
          <w:i/>
        </w:rPr>
        <w:t>l</w:t>
      </w:r>
      <w:r w:rsidRPr="008D5FE6">
        <w:rPr>
          <w:i/>
        </w:rPr>
        <w:t>ches sind die Gründe für diese Stagnation?</w:t>
      </w:r>
    </w:p>
    <w:p w14:paraId="450141DE" w14:textId="77777777" w:rsidR="00CE3094" w:rsidRPr="008D5FE6" w:rsidRDefault="00CE3094">
      <w:pPr>
        <w:widowControl/>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9"/>
        <w:gridCol w:w="425"/>
        <w:gridCol w:w="3969"/>
      </w:tblGrid>
      <w:tr w:rsidR="008D5FE6" w:rsidRPr="008D5FE6" w14:paraId="78B56EFA" w14:textId="77777777">
        <w:trPr>
          <w:trHeight w:val="2046"/>
          <w:jc w:val="right"/>
        </w:trPr>
        <w:tc>
          <w:tcPr>
            <w:tcW w:w="3969" w:type="dxa"/>
          </w:tcPr>
          <w:p w14:paraId="5C48CB12" w14:textId="77777777" w:rsidR="00CE3094" w:rsidRPr="008D5FE6" w:rsidRDefault="00CE3094">
            <w:pPr>
              <w:widowControl/>
              <w:rPr>
                <w:b/>
                <w:sz w:val="16"/>
              </w:rPr>
            </w:pPr>
            <w:r w:rsidRPr="008D5FE6">
              <w:rPr>
                <w:b/>
                <w:sz w:val="16"/>
              </w:rPr>
              <w:t>Weltrekorde Kugelstossen Herren</w:t>
            </w:r>
          </w:p>
          <w:p w14:paraId="6FA3612E" w14:textId="77777777" w:rsidR="00CE3094" w:rsidRPr="008D5FE6" w:rsidRDefault="00CE3094">
            <w:pPr>
              <w:widowControl/>
              <w:rPr>
                <w:i/>
                <w:sz w:val="16"/>
              </w:rPr>
            </w:pPr>
          </w:p>
          <w:p w14:paraId="69D41446" w14:textId="77777777" w:rsidR="00CE3094" w:rsidRPr="008D5FE6" w:rsidRDefault="00CE3094">
            <w:pPr>
              <w:widowControl/>
              <w:rPr>
                <w:i/>
                <w:sz w:val="16"/>
                <w:lang w:val="de-DE"/>
              </w:rPr>
            </w:pPr>
            <w:r w:rsidRPr="008D5FE6">
              <w:rPr>
                <w:i/>
                <w:sz w:val="16"/>
                <w:lang w:val="de-DE"/>
              </w:rPr>
              <w:t>1990</w:t>
            </w:r>
            <w:r w:rsidRPr="008D5FE6">
              <w:rPr>
                <w:i/>
                <w:sz w:val="16"/>
                <w:lang w:val="de-DE"/>
              </w:rPr>
              <w:tab/>
              <w:t>Randy Barnes (USA)</w:t>
            </w:r>
            <w:r w:rsidRPr="008D5FE6">
              <w:rPr>
                <w:i/>
                <w:sz w:val="16"/>
                <w:lang w:val="de-DE"/>
              </w:rPr>
              <w:tab/>
              <w:t>23,12 m</w:t>
            </w:r>
          </w:p>
          <w:p w14:paraId="081AB74C" w14:textId="77777777" w:rsidR="00CE3094" w:rsidRPr="008D5FE6" w:rsidRDefault="00CE3094">
            <w:pPr>
              <w:widowControl/>
              <w:rPr>
                <w:i/>
                <w:sz w:val="16"/>
                <w:lang w:val="de-DE"/>
              </w:rPr>
            </w:pPr>
            <w:r w:rsidRPr="008D5FE6">
              <w:rPr>
                <w:i/>
                <w:sz w:val="16"/>
                <w:lang w:val="de-DE"/>
              </w:rPr>
              <w:t>1988</w:t>
            </w:r>
            <w:r w:rsidRPr="008D5FE6">
              <w:rPr>
                <w:i/>
                <w:sz w:val="16"/>
                <w:lang w:val="de-DE"/>
              </w:rPr>
              <w:tab/>
              <w:t>Ulf Timmermann (DDR)</w:t>
            </w:r>
            <w:r w:rsidRPr="008D5FE6">
              <w:rPr>
                <w:i/>
                <w:sz w:val="16"/>
                <w:lang w:val="de-DE"/>
              </w:rPr>
              <w:tab/>
              <w:t>23,06 m</w:t>
            </w:r>
          </w:p>
          <w:p w14:paraId="03F68760" w14:textId="77777777" w:rsidR="00CE3094" w:rsidRPr="008D5FE6" w:rsidRDefault="00CE3094">
            <w:pPr>
              <w:widowControl/>
              <w:rPr>
                <w:i/>
                <w:sz w:val="16"/>
                <w:lang w:val="de-DE"/>
              </w:rPr>
            </w:pPr>
            <w:r w:rsidRPr="008D5FE6">
              <w:rPr>
                <w:i/>
                <w:sz w:val="16"/>
                <w:lang w:val="de-DE"/>
              </w:rPr>
              <w:t>1987</w:t>
            </w:r>
            <w:r w:rsidRPr="008D5FE6">
              <w:rPr>
                <w:i/>
                <w:sz w:val="16"/>
                <w:lang w:val="de-DE"/>
              </w:rPr>
              <w:tab/>
              <w:t>Alessandro Andrei (ITA)</w:t>
            </w:r>
            <w:r w:rsidRPr="008D5FE6">
              <w:rPr>
                <w:i/>
                <w:sz w:val="16"/>
                <w:lang w:val="de-DE"/>
              </w:rPr>
              <w:tab/>
              <w:t>22,91 m</w:t>
            </w:r>
          </w:p>
          <w:p w14:paraId="23B41A29" w14:textId="77777777" w:rsidR="00CE3094" w:rsidRPr="008D5FE6" w:rsidRDefault="00CE3094">
            <w:pPr>
              <w:widowControl/>
              <w:rPr>
                <w:i/>
                <w:sz w:val="16"/>
                <w:lang w:val="de-DE"/>
              </w:rPr>
            </w:pPr>
            <w:r w:rsidRPr="008D5FE6">
              <w:rPr>
                <w:i/>
                <w:sz w:val="16"/>
                <w:lang w:val="de-DE"/>
              </w:rPr>
              <w:t>1986</w:t>
            </w:r>
            <w:r w:rsidRPr="008D5FE6">
              <w:rPr>
                <w:i/>
                <w:sz w:val="16"/>
                <w:lang w:val="de-DE"/>
              </w:rPr>
              <w:tab/>
              <w:t>Udo Beyer (DDR)</w:t>
            </w:r>
            <w:r w:rsidRPr="008D5FE6">
              <w:rPr>
                <w:i/>
                <w:sz w:val="16"/>
                <w:lang w:val="de-DE"/>
              </w:rPr>
              <w:tab/>
            </w:r>
            <w:r w:rsidRPr="008D5FE6">
              <w:rPr>
                <w:i/>
                <w:sz w:val="16"/>
                <w:lang w:val="de-DE"/>
              </w:rPr>
              <w:tab/>
              <w:t>22,64 m</w:t>
            </w:r>
          </w:p>
          <w:p w14:paraId="4F5C57C8" w14:textId="77777777" w:rsidR="00CE3094" w:rsidRPr="008D5FE6" w:rsidRDefault="00CE3094">
            <w:pPr>
              <w:widowControl/>
              <w:rPr>
                <w:i/>
                <w:sz w:val="16"/>
                <w:lang w:val="de-DE"/>
              </w:rPr>
            </w:pPr>
            <w:r w:rsidRPr="008D5FE6">
              <w:rPr>
                <w:i/>
                <w:sz w:val="16"/>
                <w:lang w:val="de-DE"/>
              </w:rPr>
              <w:t>1976</w:t>
            </w:r>
            <w:r w:rsidRPr="008D5FE6">
              <w:rPr>
                <w:i/>
                <w:sz w:val="16"/>
                <w:lang w:val="de-DE"/>
              </w:rPr>
              <w:tab/>
              <w:t xml:space="preserve">Alexander </w:t>
            </w:r>
            <w:proofErr w:type="spellStart"/>
            <w:r w:rsidRPr="008D5FE6">
              <w:rPr>
                <w:i/>
                <w:sz w:val="16"/>
                <w:lang w:val="de-DE"/>
              </w:rPr>
              <w:t>Baryschnikow</w:t>
            </w:r>
            <w:proofErr w:type="spellEnd"/>
            <w:r w:rsidRPr="008D5FE6">
              <w:rPr>
                <w:i/>
                <w:sz w:val="16"/>
                <w:lang w:val="de-DE"/>
              </w:rPr>
              <w:t xml:space="preserve"> </w:t>
            </w:r>
            <w:r w:rsidRPr="008D5FE6">
              <w:rPr>
                <w:i/>
                <w:sz w:val="16"/>
                <w:lang w:val="de-DE"/>
              </w:rPr>
              <w:tab/>
              <w:t>22,00 m</w:t>
            </w:r>
          </w:p>
          <w:p w14:paraId="24A07909" w14:textId="77777777" w:rsidR="00CE3094" w:rsidRPr="008D5FE6" w:rsidRDefault="00CE3094">
            <w:pPr>
              <w:widowControl/>
              <w:rPr>
                <w:i/>
                <w:sz w:val="16"/>
                <w:lang w:val="de-DE"/>
              </w:rPr>
            </w:pPr>
            <w:r w:rsidRPr="008D5FE6">
              <w:rPr>
                <w:i/>
                <w:sz w:val="16"/>
                <w:lang w:val="de-DE"/>
              </w:rPr>
              <w:t>1973</w:t>
            </w:r>
            <w:r w:rsidRPr="008D5FE6">
              <w:rPr>
                <w:i/>
                <w:sz w:val="16"/>
                <w:lang w:val="de-DE"/>
              </w:rPr>
              <w:tab/>
              <w:t>Al Feuerbach (USA)</w:t>
            </w:r>
            <w:r w:rsidRPr="008D5FE6">
              <w:rPr>
                <w:i/>
                <w:sz w:val="16"/>
                <w:lang w:val="de-DE"/>
              </w:rPr>
              <w:tab/>
              <w:t>21,82 m</w:t>
            </w:r>
          </w:p>
          <w:p w14:paraId="3B501EE5" w14:textId="77777777" w:rsidR="00CE3094" w:rsidRPr="008D5FE6" w:rsidRDefault="00CE3094">
            <w:pPr>
              <w:widowControl/>
              <w:rPr>
                <w:i/>
                <w:sz w:val="16"/>
                <w:lang w:val="en-GB"/>
              </w:rPr>
            </w:pPr>
            <w:r w:rsidRPr="008D5FE6">
              <w:rPr>
                <w:i/>
                <w:sz w:val="16"/>
                <w:lang w:val="en-GB"/>
              </w:rPr>
              <w:t>1965</w:t>
            </w:r>
            <w:r w:rsidRPr="008D5FE6">
              <w:rPr>
                <w:i/>
                <w:sz w:val="16"/>
                <w:lang w:val="en-GB"/>
              </w:rPr>
              <w:tab/>
              <w:t>Randy Matson (</w:t>
            </w:r>
            <w:smartTag w:uri="urn:schemas-microsoft-com:office:smarttags" w:element="place">
              <w:smartTag w:uri="urn:schemas-microsoft-com:office:smarttags" w:element="country-region">
                <w:r w:rsidRPr="008D5FE6">
                  <w:rPr>
                    <w:i/>
                    <w:sz w:val="16"/>
                    <w:lang w:val="en-GB"/>
                  </w:rPr>
                  <w:t>USA</w:t>
                </w:r>
              </w:smartTag>
            </w:smartTag>
            <w:r w:rsidRPr="008D5FE6">
              <w:rPr>
                <w:i/>
                <w:sz w:val="16"/>
                <w:lang w:val="en-GB"/>
              </w:rPr>
              <w:t>)</w:t>
            </w:r>
            <w:r w:rsidRPr="008D5FE6">
              <w:rPr>
                <w:i/>
                <w:sz w:val="16"/>
                <w:lang w:val="en-GB"/>
              </w:rPr>
              <w:tab/>
              <w:t>21,52 m</w:t>
            </w:r>
          </w:p>
          <w:p w14:paraId="0BBDFBC1" w14:textId="77777777" w:rsidR="00CE3094" w:rsidRPr="008D5FE6" w:rsidRDefault="00CE3094">
            <w:pPr>
              <w:widowControl/>
              <w:rPr>
                <w:i/>
                <w:sz w:val="16"/>
                <w:lang w:val="en-GB"/>
              </w:rPr>
            </w:pPr>
            <w:r w:rsidRPr="008D5FE6">
              <w:rPr>
                <w:i/>
                <w:sz w:val="16"/>
                <w:lang w:val="en-GB"/>
              </w:rPr>
              <w:t>1964</w:t>
            </w:r>
            <w:r w:rsidRPr="008D5FE6">
              <w:rPr>
                <w:i/>
                <w:sz w:val="16"/>
                <w:lang w:val="en-GB"/>
              </w:rPr>
              <w:tab/>
            </w:r>
            <w:smartTag w:uri="urn:schemas-microsoft-com:office:smarttags" w:element="City">
              <w:r w:rsidRPr="008D5FE6">
                <w:rPr>
                  <w:i/>
                  <w:sz w:val="16"/>
                  <w:lang w:val="en-GB"/>
                </w:rPr>
                <w:t>Dallas</w:t>
              </w:r>
            </w:smartTag>
            <w:r w:rsidRPr="008D5FE6">
              <w:rPr>
                <w:i/>
                <w:sz w:val="16"/>
                <w:lang w:val="en-GB"/>
              </w:rPr>
              <w:t xml:space="preserve"> Long (</w:t>
            </w:r>
            <w:smartTag w:uri="urn:schemas-microsoft-com:office:smarttags" w:element="place">
              <w:smartTag w:uri="urn:schemas-microsoft-com:office:smarttags" w:element="country-region">
                <w:r w:rsidRPr="008D5FE6">
                  <w:rPr>
                    <w:i/>
                    <w:sz w:val="16"/>
                    <w:lang w:val="en-GB"/>
                  </w:rPr>
                  <w:t>USA</w:t>
                </w:r>
              </w:smartTag>
            </w:smartTag>
            <w:r w:rsidRPr="008D5FE6">
              <w:rPr>
                <w:i/>
                <w:sz w:val="16"/>
                <w:lang w:val="en-GB"/>
              </w:rPr>
              <w:t>)</w:t>
            </w:r>
            <w:r w:rsidRPr="008D5FE6">
              <w:rPr>
                <w:i/>
                <w:sz w:val="16"/>
                <w:lang w:val="en-GB"/>
              </w:rPr>
              <w:tab/>
            </w:r>
            <w:r w:rsidRPr="008D5FE6">
              <w:rPr>
                <w:i/>
                <w:sz w:val="16"/>
                <w:lang w:val="en-GB"/>
              </w:rPr>
              <w:tab/>
              <w:t>20,68 m</w:t>
            </w:r>
          </w:p>
          <w:p w14:paraId="126FD64F" w14:textId="77777777" w:rsidR="00CE3094" w:rsidRPr="008D5FE6" w:rsidRDefault="00CE3094">
            <w:pPr>
              <w:widowControl/>
              <w:rPr>
                <w:i/>
                <w:sz w:val="16"/>
                <w:lang w:val="de-DE"/>
              </w:rPr>
            </w:pPr>
            <w:r w:rsidRPr="008D5FE6">
              <w:rPr>
                <w:i/>
                <w:sz w:val="16"/>
                <w:lang w:val="de-DE"/>
              </w:rPr>
              <w:t>1960</w:t>
            </w:r>
            <w:r w:rsidRPr="008D5FE6">
              <w:rPr>
                <w:i/>
                <w:sz w:val="16"/>
                <w:lang w:val="de-DE"/>
              </w:rPr>
              <w:tab/>
              <w:t>Bill Nieder (USA)</w:t>
            </w:r>
            <w:r w:rsidRPr="008D5FE6">
              <w:rPr>
                <w:i/>
                <w:sz w:val="16"/>
                <w:lang w:val="de-DE"/>
              </w:rPr>
              <w:tab/>
            </w:r>
            <w:r w:rsidRPr="008D5FE6">
              <w:rPr>
                <w:i/>
                <w:sz w:val="16"/>
                <w:lang w:val="de-DE"/>
              </w:rPr>
              <w:tab/>
              <w:t>20,06 m</w:t>
            </w:r>
          </w:p>
        </w:tc>
        <w:tc>
          <w:tcPr>
            <w:tcW w:w="425" w:type="dxa"/>
            <w:tcBorders>
              <w:top w:val="nil"/>
              <w:bottom w:val="nil"/>
            </w:tcBorders>
          </w:tcPr>
          <w:p w14:paraId="677D5B34" w14:textId="77777777" w:rsidR="00CE3094" w:rsidRPr="008D5FE6" w:rsidRDefault="00CE3094">
            <w:pPr>
              <w:widowControl/>
              <w:rPr>
                <w:b/>
                <w:i/>
                <w:sz w:val="16"/>
                <w:lang w:val="de-DE"/>
              </w:rPr>
            </w:pPr>
          </w:p>
        </w:tc>
        <w:tc>
          <w:tcPr>
            <w:tcW w:w="3969" w:type="dxa"/>
          </w:tcPr>
          <w:p w14:paraId="4F20D72C" w14:textId="77777777" w:rsidR="00CE3094" w:rsidRPr="008D5FE6" w:rsidRDefault="00CE3094">
            <w:pPr>
              <w:widowControl/>
              <w:rPr>
                <w:b/>
                <w:i/>
                <w:sz w:val="16"/>
              </w:rPr>
            </w:pPr>
            <w:r w:rsidRPr="008D5FE6">
              <w:rPr>
                <w:b/>
                <w:i/>
                <w:sz w:val="16"/>
              </w:rPr>
              <w:t>Weltrekorde Kugelstossen Damen</w:t>
            </w:r>
          </w:p>
          <w:p w14:paraId="39EB816F" w14:textId="77777777" w:rsidR="00CE3094" w:rsidRPr="008D5FE6" w:rsidRDefault="00CE3094">
            <w:pPr>
              <w:widowControl/>
              <w:rPr>
                <w:i/>
                <w:sz w:val="16"/>
              </w:rPr>
            </w:pPr>
          </w:p>
          <w:p w14:paraId="1AD15FFC" w14:textId="77777777" w:rsidR="00CE3094" w:rsidRPr="008D5FE6" w:rsidRDefault="00CE3094">
            <w:pPr>
              <w:widowControl/>
              <w:rPr>
                <w:i/>
                <w:sz w:val="16"/>
                <w:lang w:val="de-DE"/>
              </w:rPr>
            </w:pPr>
            <w:r w:rsidRPr="008D5FE6">
              <w:rPr>
                <w:i/>
                <w:sz w:val="16"/>
                <w:lang w:val="de-DE"/>
              </w:rPr>
              <w:t>1987</w:t>
            </w:r>
            <w:r w:rsidRPr="008D5FE6">
              <w:rPr>
                <w:i/>
                <w:sz w:val="16"/>
                <w:lang w:val="de-DE"/>
              </w:rPr>
              <w:tab/>
              <w:t xml:space="preserve">Natalya </w:t>
            </w:r>
            <w:proofErr w:type="spellStart"/>
            <w:r w:rsidRPr="008D5FE6">
              <w:rPr>
                <w:i/>
                <w:sz w:val="16"/>
                <w:lang w:val="de-DE"/>
              </w:rPr>
              <w:t>Lisovskaya</w:t>
            </w:r>
            <w:proofErr w:type="spellEnd"/>
            <w:r w:rsidRPr="008D5FE6">
              <w:rPr>
                <w:i/>
                <w:sz w:val="16"/>
                <w:lang w:val="de-DE"/>
              </w:rPr>
              <w:t xml:space="preserve"> (URS)</w:t>
            </w:r>
            <w:r w:rsidRPr="008D5FE6">
              <w:rPr>
                <w:i/>
                <w:sz w:val="16"/>
                <w:lang w:val="de-DE"/>
              </w:rPr>
              <w:tab/>
              <w:t>22,63 m</w:t>
            </w:r>
          </w:p>
          <w:p w14:paraId="6D5C0629" w14:textId="77777777" w:rsidR="00CE3094" w:rsidRPr="008D5FE6" w:rsidRDefault="00CE3094">
            <w:pPr>
              <w:widowControl/>
              <w:rPr>
                <w:i/>
                <w:sz w:val="16"/>
                <w:lang w:val="en-GB"/>
              </w:rPr>
            </w:pPr>
            <w:r w:rsidRPr="008D5FE6">
              <w:rPr>
                <w:i/>
                <w:sz w:val="16"/>
                <w:lang w:val="en-GB"/>
              </w:rPr>
              <w:t>1987</w:t>
            </w:r>
            <w:r w:rsidRPr="008D5FE6">
              <w:rPr>
                <w:i/>
                <w:sz w:val="16"/>
                <w:lang w:val="en-GB"/>
              </w:rPr>
              <w:tab/>
              <w:t xml:space="preserve">Natalya </w:t>
            </w:r>
            <w:proofErr w:type="spellStart"/>
            <w:r w:rsidRPr="008D5FE6">
              <w:rPr>
                <w:i/>
                <w:sz w:val="16"/>
                <w:lang w:val="en-GB"/>
              </w:rPr>
              <w:t>Lisovskaya</w:t>
            </w:r>
            <w:proofErr w:type="spellEnd"/>
            <w:r w:rsidRPr="008D5FE6">
              <w:rPr>
                <w:i/>
                <w:sz w:val="16"/>
                <w:lang w:val="en-GB"/>
              </w:rPr>
              <w:t xml:space="preserve"> (URS)</w:t>
            </w:r>
            <w:r w:rsidRPr="008D5FE6">
              <w:rPr>
                <w:i/>
                <w:sz w:val="16"/>
                <w:lang w:val="en-GB"/>
              </w:rPr>
              <w:tab/>
              <w:t>22,60 m</w:t>
            </w:r>
          </w:p>
          <w:p w14:paraId="7E6534E6" w14:textId="77777777" w:rsidR="00CE3094" w:rsidRPr="008D5FE6" w:rsidRDefault="00CE3094">
            <w:pPr>
              <w:widowControl/>
              <w:rPr>
                <w:i/>
                <w:sz w:val="16"/>
                <w:lang w:val="en-GB"/>
              </w:rPr>
            </w:pPr>
            <w:r w:rsidRPr="008D5FE6">
              <w:rPr>
                <w:i/>
                <w:sz w:val="16"/>
                <w:lang w:val="en-GB"/>
              </w:rPr>
              <w:t>1984</w:t>
            </w:r>
            <w:r w:rsidRPr="008D5FE6">
              <w:rPr>
                <w:i/>
                <w:sz w:val="16"/>
                <w:lang w:val="en-GB"/>
              </w:rPr>
              <w:tab/>
              <w:t xml:space="preserve">Natalya </w:t>
            </w:r>
            <w:proofErr w:type="spellStart"/>
            <w:r w:rsidRPr="008D5FE6">
              <w:rPr>
                <w:i/>
                <w:sz w:val="16"/>
                <w:lang w:val="en-GB"/>
              </w:rPr>
              <w:t>Lisovskaya</w:t>
            </w:r>
            <w:proofErr w:type="spellEnd"/>
            <w:r w:rsidRPr="008D5FE6">
              <w:rPr>
                <w:i/>
                <w:sz w:val="16"/>
                <w:lang w:val="en-GB"/>
              </w:rPr>
              <w:t xml:space="preserve"> (URS)</w:t>
            </w:r>
            <w:r w:rsidRPr="008D5FE6">
              <w:rPr>
                <w:i/>
                <w:sz w:val="16"/>
                <w:lang w:val="en-GB"/>
              </w:rPr>
              <w:tab/>
              <w:t>22,53 m</w:t>
            </w:r>
          </w:p>
          <w:p w14:paraId="0BAB4BE0" w14:textId="77777777" w:rsidR="00CE3094" w:rsidRPr="008D5FE6" w:rsidRDefault="00CE3094">
            <w:pPr>
              <w:widowControl/>
              <w:rPr>
                <w:i/>
                <w:sz w:val="16"/>
                <w:lang w:val="en-GB"/>
              </w:rPr>
            </w:pPr>
            <w:r w:rsidRPr="008D5FE6">
              <w:rPr>
                <w:i/>
                <w:sz w:val="16"/>
                <w:lang w:val="en-GB"/>
              </w:rPr>
              <w:t>1980</w:t>
            </w:r>
            <w:r w:rsidRPr="008D5FE6">
              <w:rPr>
                <w:i/>
                <w:sz w:val="16"/>
                <w:lang w:val="en-GB"/>
              </w:rPr>
              <w:tab/>
              <w:t xml:space="preserve">Ilona </w:t>
            </w:r>
            <w:proofErr w:type="spellStart"/>
            <w:r w:rsidRPr="008D5FE6">
              <w:rPr>
                <w:i/>
                <w:sz w:val="16"/>
                <w:lang w:val="en-GB"/>
              </w:rPr>
              <w:t>Slupianek</w:t>
            </w:r>
            <w:proofErr w:type="spellEnd"/>
            <w:r w:rsidRPr="008D5FE6">
              <w:rPr>
                <w:i/>
                <w:sz w:val="16"/>
                <w:lang w:val="en-GB"/>
              </w:rPr>
              <w:t xml:space="preserve"> (DDR)</w:t>
            </w:r>
            <w:r w:rsidRPr="008D5FE6">
              <w:rPr>
                <w:i/>
                <w:sz w:val="16"/>
                <w:lang w:val="en-GB"/>
              </w:rPr>
              <w:tab/>
              <w:t>22,45 m</w:t>
            </w:r>
          </w:p>
          <w:p w14:paraId="458A8EA4" w14:textId="77777777" w:rsidR="00CE3094" w:rsidRPr="008D5FE6" w:rsidRDefault="00CE3094">
            <w:pPr>
              <w:widowControl/>
              <w:rPr>
                <w:i/>
                <w:sz w:val="16"/>
                <w:lang w:val="en-GB"/>
              </w:rPr>
            </w:pPr>
            <w:r w:rsidRPr="008D5FE6">
              <w:rPr>
                <w:i/>
                <w:sz w:val="16"/>
                <w:lang w:val="en-GB"/>
              </w:rPr>
              <w:t>1980</w:t>
            </w:r>
            <w:r w:rsidRPr="008D5FE6">
              <w:rPr>
                <w:i/>
                <w:sz w:val="16"/>
                <w:lang w:val="en-GB"/>
              </w:rPr>
              <w:tab/>
              <w:t xml:space="preserve">Ilona </w:t>
            </w:r>
            <w:proofErr w:type="spellStart"/>
            <w:r w:rsidRPr="008D5FE6">
              <w:rPr>
                <w:i/>
                <w:sz w:val="16"/>
                <w:lang w:val="en-GB"/>
              </w:rPr>
              <w:t>Slupianek</w:t>
            </w:r>
            <w:proofErr w:type="spellEnd"/>
            <w:r w:rsidRPr="008D5FE6">
              <w:rPr>
                <w:i/>
                <w:sz w:val="16"/>
                <w:lang w:val="en-GB"/>
              </w:rPr>
              <w:t xml:space="preserve"> (DDR)</w:t>
            </w:r>
            <w:r w:rsidRPr="008D5FE6">
              <w:rPr>
                <w:i/>
                <w:sz w:val="16"/>
                <w:lang w:val="en-GB"/>
              </w:rPr>
              <w:tab/>
              <w:t>22,36 m</w:t>
            </w:r>
          </w:p>
          <w:p w14:paraId="6F8F013E" w14:textId="77777777" w:rsidR="00CE3094" w:rsidRPr="008D5FE6" w:rsidRDefault="00CE3094">
            <w:pPr>
              <w:widowControl/>
              <w:rPr>
                <w:i/>
                <w:sz w:val="16"/>
                <w:lang w:val="en-GB"/>
              </w:rPr>
            </w:pPr>
            <w:r w:rsidRPr="008D5FE6">
              <w:rPr>
                <w:i/>
                <w:sz w:val="16"/>
                <w:lang w:val="en-GB"/>
              </w:rPr>
              <w:t>1977</w:t>
            </w:r>
            <w:r w:rsidRPr="008D5FE6">
              <w:rPr>
                <w:i/>
                <w:sz w:val="16"/>
                <w:lang w:val="en-GB"/>
              </w:rPr>
              <w:tab/>
              <w:t xml:space="preserve">Helena </w:t>
            </w:r>
            <w:proofErr w:type="spellStart"/>
            <w:r w:rsidRPr="008D5FE6">
              <w:rPr>
                <w:i/>
                <w:sz w:val="16"/>
                <w:lang w:val="en-GB"/>
              </w:rPr>
              <w:t>Fibingerowa</w:t>
            </w:r>
            <w:proofErr w:type="spellEnd"/>
            <w:r w:rsidRPr="008D5FE6">
              <w:rPr>
                <w:i/>
                <w:sz w:val="16"/>
                <w:lang w:val="en-GB"/>
              </w:rPr>
              <w:t xml:space="preserve"> (TCH)</w:t>
            </w:r>
            <w:r w:rsidRPr="008D5FE6">
              <w:rPr>
                <w:i/>
                <w:sz w:val="16"/>
                <w:lang w:val="en-GB"/>
              </w:rPr>
              <w:tab/>
              <w:t>22,32 m</w:t>
            </w:r>
          </w:p>
          <w:p w14:paraId="5C2F954B" w14:textId="77777777" w:rsidR="00CE3094" w:rsidRPr="008D5FE6" w:rsidRDefault="00CE3094">
            <w:pPr>
              <w:widowControl/>
              <w:rPr>
                <w:i/>
                <w:sz w:val="16"/>
                <w:lang w:val="en-GB"/>
              </w:rPr>
            </w:pPr>
            <w:r w:rsidRPr="008D5FE6">
              <w:rPr>
                <w:i/>
                <w:sz w:val="16"/>
                <w:lang w:val="en-GB"/>
              </w:rPr>
              <w:t>1976</w:t>
            </w:r>
            <w:r w:rsidRPr="008D5FE6">
              <w:rPr>
                <w:i/>
                <w:sz w:val="16"/>
                <w:lang w:val="en-GB"/>
              </w:rPr>
              <w:tab/>
            </w:r>
            <w:proofErr w:type="spellStart"/>
            <w:r w:rsidRPr="008D5FE6">
              <w:rPr>
                <w:i/>
                <w:sz w:val="16"/>
                <w:lang w:val="en-GB"/>
              </w:rPr>
              <w:t>Iwanka</w:t>
            </w:r>
            <w:proofErr w:type="spellEnd"/>
            <w:r w:rsidRPr="008D5FE6">
              <w:rPr>
                <w:i/>
                <w:sz w:val="16"/>
                <w:lang w:val="en-GB"/>
              </w:rPr>
              <w:t xml:space="preserve"> </w:t>
            </w:r>
            <w:proofErr w:type="spellStart"/>
            <w:r w:rsidRPr="008D5FE6">
              <w:rPr>
                <w:i/>
                <w:sz w:val="16"/>
                <w:lang w:val="en-GB"/>
              </w:rPr>
              <w:t>Christowa</w:t>
            </w:r>
            <w:proofErr w:type="spellEnd"/>
            <w:r w:rsidRPr="008D5FE6">
              <w:rPr>
                <w:i/>
                <w:sz w:val="16"/>
                <w:lang w:val="en-GB"/>
              </w:rPr>
              <w:t xml:space="preserve"> (BUL)</w:t>
            </w:r>
            <w:r w:rsidRPr="008D5FE6">
              <w:rPr>
                <w:i/>
                <w:sz w:val="16"/>
                <w:lang w:val="en-GB"/>
              </w:rPr>
              <w:tab/>
              <w:t>21,89 m</w:t>
            </w:r>
          </w:p>
          <w:p w14:paraId="287F3C22" w14:textId="77777777" w:rsidR="00CE3094" w:rsidRPr="008D5FE6" w:rsidRDefault="00CE3094">
            <w:pPr>
              <w:widowControl/>
              <w:rPr>
                <w:i/>
                <w:sz w:val="16"/>
                <w:lang w:val="de-DE"/>
              </w:rPr>
            </w:pPr>
            <w:r w:rsidRPr="008D5FE6">
              <w:rPr>
                <w:i/>
                <w:sz w:val="16"/>
                <w:lang w:val="de-DE"/>
              </w:rPr>
              <w:t>1976</w:t>
            </w:r>
            <w:r w:rsidRPr="008D5FE6">
              <w:rPr>
                <w:i/>
                <w:sz w:val="16"/>
                <w:lang w:val="de-DE"/>
              </w:rPr>
              <w:tab/>
              <w:t>Marianne Adam (DDR)</w:t>
            </w:r>
            <w:r w:rsidRPr="008D5FE6">
              <w:rPr>
                <w:i/>
                <w:sz w:val="16"/>
                <w:lang w:val="de-DE"/>
              </w:rPr>
              <w:tab/>
              <w:t>21,67 m</w:t>
            </w:r>
          </w:p>
          <w:p w14:paraId="3432AEAE" w14:textId="77777777" w:rsidR="00CE3094" w:rsidRPr="008D5FE6" w:rsidRDefault="00CE3094">
            <w:pPr>
              <w:widowControl/>
              <w:rPr>
                <w:i/>
                <w:sz w:val="16"/>
                <w:lang w:val="de-DE"/>
              </w:rPr>
            </w:pPr>
            <w:r w:rsidRPr="008D5FE6">
              <w:rPr>
                <w:i/>
                <w:sz w:val="16"/>
                <w:lang w:val="de-DE"/>
              </w:rPr>
              <w:t>1972</w:t>
            </w:r>
            <w:r w:rsidRPr="008D5FE6">
              <w:rPr>
                <w:i/>
                <w:sz w:val="16"/>
                <w:lang w:val="de-DE"/>
              </w:rPr>
              <w:tab/>
              <w:t xml:space="preserve">Nadeschda </w:t>
            </w:r>
            <w:proofErr w:type="spellStart"/>
            <w:r w:rsidRPr="008D5FE6">
              <w:rPr>
                <w:i/>
                <w:sz w:val="16"/>
                <w:lang w:val="de-DE"/>
              </w:rPr>
              <w:t>Tschischowa</w:t>
            </w:r>
            <w:proofErr w:type="spellEnd"/>
            <w:r w:rsidRPr="008D5FE6">
              <w:rPr>
                <w:i/>
                <w:sz w:val="16"/>
                <w:lang w:val="de-DE"/>
              </w:rPr>
              <w:tab/>
              <w:t>21,03 m</w:t>
            </w:r>
          </w:p>
          <w:p w14:paraId="17642A3F" w14:textId="77777777" w:rsidR="00CE3094" w:rsidRPr="008D5FE6" w:rsidRDefault="00CE3094">
            <w:pPr>
              <w:widowControl/>
              <w:rPr>
                <w:i/>
                <w:sz w:val="16"/>
                <w:lang w:val="de-DE"/>
              </w:rPr>
            </w:pPr>
          </w:p>
        </w:tc>
      </w:tr>
    </w:tbl>
    <w:p w14:paraId="636F6095" w14:textId="77777777" w:rsidR="00CE3094" w:rsidRPr="008D5FE6" w:rsidRDefault="00CE3094">
      <w:pPr>
        <w:pStyle w:val="Textkrper2"/>
        <w:jc w:val="right"/>
        <w:rPr>
          <w:sz w:val="16"/>
        </w:rPr>
      </w:pPr>
      <w:r w:rsidRPr="008D5FE6">
        <w:rPr>
          <w:sz w:val="16"/>
        </w:rPr>
        <w:t>(</w:t>
      </w:r>
      <w:r w:rsidR="00376D02" w:rsidRPr="008D5FE6">
        <w:rPr>
          <w:sz w:val="16"/>
        </w:rPr>
        <w:t>www.leichtathletik.de/dokumente/ergebnisse/images/entwicklung_wr.pdf</w:t>
      </w:r>
      <w:r w:rsidRPr="008D5FE6">
        <w:rPr>
          <w:sz w:val="16"/>
        </w:rPr>
        <w:t>)</w:t>
      </w:r>
    </w:p>
    <w:p w14:paraId="42D92665" w14:textId="77777777" w:rsidR="00CE3094" w:rsidRPr="008D5FE6" w:rsidRDefault="005D4979">
      <w:pPr>
        <w:widowControl/>
        <w:ind w:left="426" w:hanging="426"/>
        <w:rPr>
          <w:i/>
        </w:rPr>
      </w:pPr>
      <w:r w:rsidRPr="008D5FE6">
        <w:rPr>
          <w:i/>
          <w:sz w:val="24"/>
        </w:rPr>
        <w:br w:type="page"/>
      </w:r>
      <w:r w:rsidR="00CE3094" w:rsidRPr="008D5FE6">
        <w:rPr>
          <w:i/>
        </w:rPr>
        <w:lastRenderedPageBreak/>
        <w:fldChar w:fldCharType="begin"/>
      </w:r>
      <w:r w:rsidR="00CE3094" w:rsidRPr="008D5FE6">
        <w:rPr>
          <w:i/>
        </w:rPr>
        <w:instrText xml:space="preserve"> AUTONUM  </w:instrText>
      </w:r>
      <w:r w:rsidR="00CE3094" w:rsidRPr="008D5FE6">
        <w:rPr>
          <w:i/>
        </w:rPr>
        <w:fldChar w:fldCharType="end"/>
      </w:r>
      <w:r w:rsidR="00CE3094" w:rsidRPr="008D5FE6">
        <w:rPr>
          <w:i/>
        </w:rPr>
        <w:tab/>
        <w:t>Vor allem im Sprint und im Weitsprung scheinen die Frauen von der Stagnation stärker betroffen zu sein als die Männer. Gibt es eine Erklärung  dafür?</w:t>
      </w:r>
    </w:p>
    <w:p w14:paraId="1FA2CA9C" w14:textId="77777777" w:rsidR="00CE3094" w:rsidRPr="008D5FE6" w:rsidRDefault="00CE3094">
      <w:pPr>
        <w:widowControl/>
        <w:ind w:left="426" w:hanging="426"/>
        <w:rPr>
          <w:i/>
        </w:rPr>
      </w:pPr>
    </w:p>
    <w:p w14:paraId="434374F3" w14:textId="77777777" w:rsidR="00CE3094" w:rsidRPr="008D5FE6" w:rsidRDefault="00CE3094">
      <w:pPr>
        <w:widowControl/>
        <w:ind w:left="426" w:hanging="426"/>
        <w:rPr>
          <w:i/>
        </w:rPr>
      </w:pPr>
      <w:r w:rsidRPr="008D5FE6">
        <w:rPr>
          <w:i/>
        </w:rPr>
        <w:fldChar w:fldCharType="begin"/>
      </w:r>
      <w:r w:rsidRPr="008D5FE6">
        <w:rPr>
          <w:i/>
        </w:rPr>
        <w:instrText xml:space="preserve"> AUTONUM  </w:instrText>
      </w:r>
      <w:r w:rsidRPr="008D5FE6">
        <w:rPr>
          <w:i/>
        </w:rPr>
        <w:fldChar w:fldCharType="end"/>
      </w:r>
      <w:r w:rsidRPr="008D5FE6">
        <w:rPr>
          <w:i/>
        </w:rPr>
        <w:tab/>
        <w:t>Bei den Rekordhaltern in den oben aufgeführten Tabellen  gibt es ganz offensichtlich zwei Gru</w:t>
      </w:r>
      <w:r w:rsidRPr="008D5FE6">
        <w:rPr>
          <w:i/>
        </w:rPr>
        <w:t>p</w:t>
      </w:r>
      <w:r w:rsidRPr="008D5FE6">
        <w:rPr>
          <w:i/>
        </w:rPr>
        <w:t>pen, die vorherrschen: Amerikanische Athleten  und Sportler aus dem osteuropäischen Raum. Erkläre diese Dominanz.</w:t>
      </w:r>
    </w:p>
    <w:p w14:paraId="0DEA638D" w14:textId="77777777" w:rsidR="00CE3094" w:rsidRPr="008D5FE6" w:rsidRDefault="00CE3094">
      <w:pPr>
        <w:widowControl/>
        <w:rPr>
          <w:i/>
        </w:rPr>
      </w:pPr>
    </w:p>
    <w:p w14:paraId="73F9C075" w14:textId="77777777" w:rsidR="00CE3094" w:rsidRPr="008D5FE6" w:rsidRDefault="00CE3094">
      <w:pPr>
        <w:widowControl/>
        <w:ind w:left="426" w:hanging="426"/>
        <w:rPr>
          <w:i/>
        </w:rPr>
      </w:pPr>
      <w:r w:rsidRPr="008D5FE6">
        <w:rPr>
          <w:i/>
        </w:rPr>
        <w:fldChar w:fldCharType="begin"/>
      </w:r>
      <w:r w:rsidRPr="008D5FE6">
        <w:rPr>
          <w:i/>
        </w:rPr>
        <w:instrText xml:space="preserve"> AUTONUMLGL  </w:instrText>
      </w:r>
      <w:r w:rsidRPr="008D5FE6">
        <w:rPr>
          <w:i/>
        </w:rPr>
        <w:fldChar w:fldCharType="end"/>
      </w:r>
      <w:r w:rsidRPr="008D5FE6">
        <w:rPr>
          <w:i/>
        </w:rPr>
        <w:tab/>
        <w:t>Nenne einige Gründe, wieso Anti-Doping-Massnahmen notwendig– … oder, je nach persönl</w:t>
      </w:r>
      <w:r w:rsidRPr="008D5FE6">
        <w:rPr>
          <w:i/>
        </w:rPr>
        <w:t>i</w:t>
      </w:r>
      <w:r w:rsidRPr="008D5FE6">
        <w:rPr>
          <w:i/>
        </w:rPr>
        <w:t>chem Standpunkt, eine sinnlose Sisyphus-Arbeit sind…</w:t>
      </w:r>
    </w:p>
    <w:p w14:paraId="4F593719" w14:textId="77777777" w:rsidR="00CE3094" w:rsidRPr="008D5FE6" w:rsidRDefault="00CE3094">
      <w:pPr>
        <w:widowControl/>
        <w:ind w:left="426" w:hanging="426"/>
        <w:rPr>
          <w:i/>
        </w:rPr>
      </w:pPr>
    </w:p>
    <w:p w14:paraId="2CA397D2" w14:textId="77777777" w:rsidR="00CE3094" w:rsidRPr="008D5FE6" w:rsidRDefault="00CE3094">
      <w:pPr>
        <w:widowControl/>
        <w:ind w:left="426" w:hanging="426"/>
        <w:rPr>
          <w:i/>
        </w:rPr>
      </w:pPr>
      <w:r w:rsidRPr="008D5FE6">
        <w:rPr>
          <w:i/>
        </w:rPr>
        <w:fldChar w:fldCharType="begin"/>
      </w:r>
      <w:r w:rsidRPr="008D5FE6">
        <w:rPr>
          <w:i/>
        </w:rPr>
        <w:instrText xml:space="preserve"> AUTONUM  </w:instrText>
      </w:r>
      <w:r w:rsidRPr="008D5FE6">
        <w:rPr>
          <w:i/>
        </w:rPr>
        <w:fldChar w:fldCharType="end"/>
      </w:r>
      <w:r w:rsidRPr="008D5FE6">
        <w:rPr>
          <w:i/>
        </w:rPr>
        <w:tab/>
        <w:t>Gib stichwortartig an, welches Interesse die folgenden Personengruppen daran haben, dass im Sport weiterhin gedopt wird:</w:t>
      </w:r>
    </w:p>
    <w:p w14:paraId="1B040FAF" w14:textId="77777777" w:rsidR="00CE3094" w:rsidRPr="008D5FE6" w:rsidRDefault="00CE3094">
      <w:pPr>
        <w:widowControl/>
        <w:ind w:left="426" w:hanging="426"/>
        <w:rPr>
          <w:i/>
        </w:rPr>
      </w:pPr>
      <w:r w:rsidRPr="008D5FE6">
        <w:rPr>
          <w:i/>
        </w:rPr>
        <w:tab/>
        <w:t>Sportler – Trainer – Ärzte – Politiker – Massenmedien – Zuschauer</w:t>
      </w:r>
    </w:p>
    <w:p w14:paraId="05DA6F7D" w14:textId="77777777" w:rsidR="00CE3094" w:rsidRPr="008D5FE6" w:rsidRDefault="00CE3094">
      <w:pPr>
        <w:widowControl/>
        <w:ind w:left="426" w:hanging="426"/>
        <w:rPr>
          <w:i/>
        </w:rPr>
      </w:pPr>
    </w:p>
    <w:p w14:paraId="27F3C9C1" w14:textId="77777777" w:rsidR="00CE3094" w:rsidRPr="008D5FE6" w:rsidRDefault="00CE3094">
      <w:pPr>
        <w:widowControl/>
        <w:ind w:left="426" w:hanging="426"/>
        <w:rPr>
          <w:i/>
        </w:rPr>
      </w:pPr>
      <w:r w:rsidRPr="008D5FE6">
        <w:rPr>
          <w:i/>
        </w:rPr>
        <w:fldChar w:fldCharType="begin"/>
      </w:r>
      <w:r w:rsidRPr="008D5FE6">
        <w:rPr>
          <w:i/>
        </w:rPr>
        <w:instrText xml:space="preserve"> AUTONUMLGL  </w:instrText>
      </w:r>
      <w:r w:rsidRPr="008D5FE6">
        <w:rPr>
          <w:i/>
        </w:rPr>
        <w:fldChar w:fldCharType="end"/>
      </w:r>
      <w:r w:rsidRPr="008D5FE6">
        <w:rPr>
          <w:i/>
        </w:rPr>
        <w:tab/>
        <w:t>Die disziplinarischen Massnahmen bei Dopingvergehen sind Geld-Busse und Wettkampfsperre. Hat eine Verurteilung für den Sportler noch weitere Konsequenzen?</w:t>
      </w:r>
    </w:p>
    <w:p w14:paraId="4E8FC58F" w14:textId="77777777" w:rsidR="00CE3094" w:rsidRPr="008D5FE6" w:rsidRDefault="00CE3094">
      <w:pPr>
        <w:widowControl/>
        <w:ind w:left="426" w:hanging="426"/>
        <w:rPr>
          <w:i/>
        </w:rPr>
      </w:pPr>
    </w:p>
    <w:p w14:paraId="7C9ACD9F" w14:textId="77777777" w:rsidR="00CE3094" w:rsidRPr="008D5FE6" w:rsidRDefault="00CE3094">
      <w:pPr>
        <w:widowControl/>
        <w:ind w:left="426" w:hanging="426"/>
        <w:rPr>
          <w:i/>
        </w:rPr>
      </w:pPr>
      <w:r w:rsidRPr="008D5FE6">
        <w:rPr>
          <w:i/>
        </w:rPr>
        <w:fldChar w:fldCharType="begin"/>
      </w:r>
      <w:r w:rsidRPr="008D5FE6">
        <w:rPr>
          <w:i/>
        </w:rPr>
        <w:instrText xml:space="preserve"> AUTONUM  \* ARABIC </w:instrText>
      </w:r>
      <w:r w:rsidRPr="008D5FE6">
        <w:rPr>
          <w:i/>
        </w:rPr>
        <w:fldChar w:fldCharType="end"/>
      </w:r>
      <w:r w:rsidRPr="008D5FE6">
        <w:rPr>
          <w:i/>
        </w:rPr>
        <w:tab/>
        <w:t xml:space="preserve">Die klassischen Dopingsubstanzen bei den leichtathletischen Sprintern waren die Anabolika, während Stimulantien eher bei den Ausdauersportarten auftraten. Die US-Sprinterinnen Kelli White und </w:t>
      </w:r>
      <w:proofErr w:type="spellStart"/>
      <w:r w:rsidRPr="008D5FE6">
        <w:rPr>
          <w:i/>
        </w:rPr>
        <w:t>Torri</w:t>
      </w:r>
      <w:proofErr w:type="spellEnd"/>
      <w:r w:rsidRPr="008D5FE6">
        <w:rPr>
          <w:i/>
        </w:rPr>
        <w:t xml:space="preserve"> Edwards wurden vor den Olympischen Spielen 2004 beide des Dopings mit St</w:t>
      </w:r>
      <w:r w:rsidRPr="008D5FE6">
        <w:rPr>
          <w:i/>
        </w:rPr>
        <w:t>i</w:t>
      </w:r>
      <w:r w:rsidRPr="008D5FE6">
        <w:rPr>
          <w:i/>
        </w:rPr>
        <w:t>mulantien überführt. Wieso treten diese Dopingmittel im Sprint auf?</w:t>
      </w:r>
    </w:p>
    <w:p w14:paraId="59CF4253" w14:textId="77777777" w:rsidR="00CE3094" w:rsidRPr="008D5FE6" w:rsidRDefault="00CE3094">
      <w:pPr>
        <w:widowControl/>
        <w:ind w:left="426" w:hanging="426"/>
        <w:rPr>
          <w:i/>
        </w:rPr>
      </w:pPr>
    </w:p>
    <w:p w14:paraId="7F3043D7" w14:textId="77777777" w:rsidR="00CE3094" w:rsidRPr="008D5FE6" w:rsidRDefault="00CE3094">
      <w:pPr>
        <w:pStyle w:val="Textkrper2"/>
        <w:ind w:left="426" w:hanging="426"/>
        <w:rPr>
          <w:i/>
          <w:sz w:val="20"/>
        </w:rPr>
      </w:pPr>
      <w:r w:rsidRPr="008D5FE6">
        <w:rPr>
          <w:i/>
          <w:sz w:val="20"/>
        </w:rPr>
        <w:fldChar w:fldCharType="begin"/>
      </w:r>
      <w:r w:rsidRPr="008D5FE6">
        <w:rPr>
          <w:i/>
          <w:sz w:val="20"/>
        </w:rPr>
        <w:instrText xml:space="preserve"> AUTONUM  \* ARABIC </w:instrText>
      </w:r>
      <w:r w:rsidRPr="008D5FE6">
        <w:rPr>
          <w:i/>
          <w:sz w:val="20"/>
        </w:rPr>
        <w:fldChar w:fldCharType="end"/>
      </w:r>
      <w:r w:rsidRPr="008D5FE6">
        <w:rPr>
          <w:i/>
          <w:sz w:val="20"/>
        </w:rPr>
        <w:tab/>
        <w:t>Sportart Skispringen: Überlege Dir, welche Dopingklassen für einen Athleten zur Steigerung se</w:t>
      </w:r>
      <w:r w:rsidRPr="008D5FE6">
        <w:rPr>
          <w:i/>
          <w:sz w:val="20"/>
        </w:rPr>
        <w:t>i</w:t>
      </w:r>
      <w:r w:rsidRPr="008D5FE6">
        <w:rPr>
          <w:i/>
          <w:sz w:val="20"/>
        </w:rPr>
        <w:t>ner Leistungen in Frage kämen.</w:t>
      </w:r>
    </w:p>
    <w:p w14:paraId="79A77933" w14:textId="77777777" w:rsidR="00CE3094" w:rsidRPr="008D5FE6" w:rsidRDefault="00CE3094">
      <w:pPr>
        <w:widowControl/>
        <w:ind w:left="426" w:hanging="426"/>
        <w:rPr>
          <w:i/>
        </w:rPr>
      </w:pPr>
    </w:p>
    <w:p w14:paraId="28E1A186" w14:textId="77777777" w:rsidR="00CE3094" w:rsidRPr="008D5FE6" w:rsidRDefault="00CE3094">
      <w:pPr>
        <w:widowControl/>
        <w:ind w:left="426" w:hanging="426"/>
        <w:rPr>
          <w:i/>
        </w:rPr>
      </w:pPr>
      <w:r w:rsidRPr="008D5FE6">
        <w:rPr>
          <w:i/>
        </w:rPr>
        <w:fldChar w:fldCharType="begin"/>
      </w:r>
      <w:r w:rsidRPr="008D5FE6">
        <w:rPr>
          <w:i/>
        </w:rPr>
        <w:instrText xml:space="preserve"> AUTONUM  </w:instrText>
      </w:r>
      <w:r w:rsidRPr="008D5FE6">
        <w:rPr>
          <w:i/>
        </w:rPr>
        <w:fldChar w:fldCharType="end"/>
      </w:r>
      <w:r w:rsidRPr="008D5FE6">
        <w:rPr>
          <w:i/>
        </w:rPr>
        <w:tab/>
        <w:t>Aufgrund der grossen Anzahl des Dopings überführter Gewichtheber an den Olympischen Spi</w:t>
      </w:r>
      <w:r w:rsidRPr="008D5FE6">
        <w:rPr>
          <w:i/>
        </w:rPr>
        <w:t>e</w:t>
      </w:r>
      <w:r w:rsidRPr="008D5FE6">
        <w:rPr>
          <w:i/>
        </w:rPr>
        <w:t>len 2004 überlegt man sich beim IOC ernsthaft, Gewichtheben aus der Liste der olympischen Sportarten zu streichen. Die Sportart Leichtathletik, die auch immer wieder von Dopingfällen e</w:t>
      </w:r>
      <w:r w:rsidRPr="008D5FE6">
        <w:rPr>
          <w:i/>
        </w:rPr>
        <w:t>r</w:t>
      </w:r>
      <w:r w:rsidRPr="008D5FE6">
        <w:rPr>
          <w:i/>
        </w:rPr>
        <w:t>schüttert wird, wurde hingegen nie in Frage gestellt. Welches sind die Gründe für diese ungleiche Behandlung?</w:t>
      </w:r>
    </w:p>
    <w:p w14:paraId="72FE5F3A" w14:textId="77777777" w:rsidR="00CE3094" w:rsidRPr="008D5FE6" w:rsidRDefault="00CE3094">
      <w:pPr>
        <w:widowControl/>
        <w:ind w:left="426" w:hanging="426"/>
        <w:rPr>
          <w:i/>
        </w:rPr>
      </w:pPr>
    </w:p>
    <w:p w14:paraId="23983433" w14:textId="77777777" w:rsidR="00CE3094" w:rsidRPr="008D5FE6" w:rsidRDefault="00CE3094">
      <w:pPr>
        <w:pStyle w:val="Textkrper2"/>
        <w:ind w:left="426" w:hanging="426"/>
        <w:rPr>
          <w:sz w:val="20"/>
        </w:rPr>
      </w:pPr>
      <w:r w:rsidRPr="008D5FE6">
        <w:rPr>
          <w:i/>
          <w:sz w:val="20"/>
        </w:rPr>
        <w:fldChar w:fldCharType="begin"/>
      </w:r>
      <w:r w:rsidRPr="008D5FE6">
        <w:rPr>
          <w:i/>
          <w:sz w:val="20"/>
        </w:rPr>
        <w:instrText xml:space="preserve"> AUTONUM  </w:instrText>
      </w:r>
      <w:r w:rsidRPr="008D5FE6">
        <w:rPr>
          <w:i/>
          <w:sz w:val="20"/>
        </w:rPr>
        <w:fldChar w:fldCharType="end"/>
      </w:r>
      <w:r w:rsidRPr="008D5FE6">
        <w:rPr>
          <w:i/>
          <w:sz w:val="20"/>
        </w:rPr>
        <w:tab/>
        <w:t>Angenommen, der „Berliner-Junge“ mit seinem genetisch bedingten Muskelwachstum entsche</w:t>
      </w:r>
      <w:r w:rsidRPr="008D5FE6">
        <w:rPr>
          <w:i/>
          <w:sz w:val="20"/>
        </w:rPr>
        <w:t>i</w:t>
      </w:r>
      <w:r w:rsidRPr="008D5FE6">
        <w:rPr>
          <w:i/>
          <w:sz w:val="20"/>
        </w:rPr>
        <w:t>det sich später für eine kraftorientierte Sportart wie Gewichtheben, Kugelstossen, Hammerwe</w:t>
      </w:r>
      <w:r w:rsidRPr="008D5FE6">
        <w:rPr>
          <w:i/>
          <w:sz w:val="20"/>
        </w:rPr>
        <w:t>r</w:t>
      </w:r>
      <w:r w:rsidRPr="008D5FE6">
        <w:rPr>
          <w:i/>
          <w:sz w:val="20"/>
        </w:rPr>
        <w:t>fen, etc. Sollte man ihn aufgrund seines offensichtlichen Wettbewerbsvorteils – die Wirkung se</w:t>
      </w:r>
      <w:r w:rsidRPr="008D5FE6">
        <w:rPr>
          <w:i/>
          <w:sz w:val="20"/>
        </w:rPr>
        <w:t>i</w:t>
      </w:r>
      <w:r w:rsidRPr="008D5FE6">
        <w:rPr>
          <w:i/>
          <w:sz w:val="20"/>
        </w:rPr>
        <w:t>nes Gendefekts entspricht ja einem Dauer-Doping - nicht von vorneherein von jeglicher Wet</w:t>
      </w:r>
      <w:r w:rsidRPr="008D5FE6">
        <w:rPr>
          <w:i/>
          <w:sz w:val="20"/>
        </w:rPr>
        <w:t>t</w:t>
      </w:r>
      <w:r w:rsidRPr="008D5FE6">
        <w:rPr>
          <w:i/>
          <w:sz w:val="20"/>
        </w:rPr>
        <w:t>kampftätigkeit ausschliessen?</w:t>
      </w:r>
    </w:p>
    <w:p w14:paraId="21175362" w14:textId="77777777" w:rsidR="00CE3094" w:rsidRPr="008D5FE6" w:rsidRDefault="00CE3094">
      <w:pPr>
        <w:pStyle w:val="Textkrper2"/>
      </w:pPr>
    </w:p>
    <w:p w14:paraId="16E69BB0" w14:textId="77777777" w:rsidR="00CE3094" w:rsidRPr="008D5FE6" w:rsidRDefault="00CE3094">
      <w:pPr>
        <w:pStyle w:val="Textkrper2"/>
      </w:pPr>
      <w:r w:rsidRPr="008D5FE6">
        <w:br w:type="page"/>
      </w:r>
    </w:p>
    <w:p w14:paraId="27EF748C" w14:textId="77777777" w:rsidR="00CE3094" w:rsidRPr="008D5FE6" w:rsidRDefault="00CE3094">
      <w:pPr>
        <w:pStyle w:val="berschrift1"/>
      </w:pPr>
      <w:bookmarkStart w:id="41" w:name="_Toc475552579"/>
      <w:r w:rsidRPr="008D5FE6">
        <w:lastRenderedPageBreak/>
        <w:t>Literatur</w:t>
      </w:r>
      <w:bookmarkEnd w:id="41"/>
    </w:p>
    <w:p w14:paraId="2856EEE2" w14:textId="77777777" w:rsidR="00CE3094" w:rsidRPr="008D5FE6" w:rsidRDefault="00CE3094">
      <w:pPr>
        <w:pStyle w:val="Textkrper2"/>
        <w:rPr>
          <w:sz w:val="20"/>
        </w:rPr>
      </w:pPr>
    </w:p>
    <w:p w14:paraId="2A172DA4" w14:textId="77777777" w:rsidR="00CE3094" w:rsidRPr="008D5FE6" w:rsidRDefault="00CE3094">
      <w:pPr>
        <w:pStyle w:val="Textkrper2"/>
        <w:numPr>
          <w:ilvl w:val="0"/>
          <w:numId w:val="11"/>
        </w:numPr>
        <w:rPr>
          <w:sz w:val="20"/>
        </w:rPr>
      </w:pPr>
      <w:proofErr w:type="spellStart"/>
      <w:r w:rsidRPr="008D5FE6">
        <w:rPr>
          <w:sz w:val="20"/>
        </w:rPr>
        <w:t>Clasing</w:t>
      </w:r>
      <w:proofErr w:type="spellEnd"/>
      <w:r w:rsidRPr="008D5FE6">
        <w:rPr>
          <w:sz w:val="20"/>
        </w:rPr>
        <w:t xml:space="preserve"> D.: Doping und seine Wirkstoffe. Spitta Verlag Balingen 2004</w:t>
      </w:r>
    </w:p>
    <w:p w14:paraId="563EC8BD" w14:textId="77777777" w:rsidR="00CE3094" w:rsidRPr="008D5FE6" w:rsidRDefault="00CE3094">
      <w:pPr>
        <w:pStyle w:val="Textkrper2"/>
        <w:numPr>
          <w:ilvl w:val="0"/>
          <w:numId w:val="11"/>
        </w:numPr>
        <w:rPr>
          <w:sz w:val="20"/>
        </w:rPr>
      </w:pPr>
      <w:proofErr w:type="spellStart"/>
      <w:r w:rsidRPr="008D5FE6">
        <w:rPr>
          <w:sz w:val="20"/>
        </w:rPr>
        <w:t>Gamber</w:t>
      </w:r>
      <w:proofErr w:type="spellEnd"/>
      <w:r w:rsidRPr="008D5FE6">
        <w:rPr>
          <w:sz w:val="20"/>
        </w:rPr>
        <w:t xml:space="preserve"> M./ Mühlethaler J./ </w:t>
      </w:r>
      <w:proofErr w:type="spellStart"/>
      <w:r w:rsidRPr="008D5FE6">
        <w:rPr>
          <w:sz w:val="20"/>
        </w:rPr>
        <w:t>Reidhaar</w:t>
      </w:r>
      <w:proofErr w:type="spellEnd"/>
      <w:r w:rsidRPr="008D5FE6">
        <w:rPr>
          <w:sz w:val="20"/>
        </w:rPr>
        <w:t xml:space="preserve"> F. (Hrg.): Doping, Spitzensport als gesellschaftliches Pro</w:t>
      </w:r>
      <w:r w:rsidRPr="008D5FE6">
        <w:rPr>
          <w:sz w:val="20"/>
        </w:rPr>
        <w:t>b</w:t>
      </w:r>
      <w:r w:rsidRPr="008D5FE6">
        <w:rPr>
          <w:sz w:val="20"/>
        </w:rPr>
        <w:t>lem. NZZ-Verlag, Zürich 2000</w:t>
      </w:r>
    </w:p>
    <w:p w14:paraId="41A7E489" w14:textId="77777777" w:rsidR="00CE3094" w:rsidRPr="008D5FE6" w:rsidRDefault="00CE3094">
      <w:pPr>
        <w:pStyle w:val="Textkrper2"/>
        <w:numPr>
          <w:ilvl w:val="0"/>
          <w:numId w:val="11"/>
        </w:numPr>
        <w:rPr>
          <w:sz w:val="20"/>
        </w:rPr>
      </w:pPr>
      <w:r w:rsidRPr="008D5FE6">
        <w:rPr>
          <w:sz w:val="20"/>
        </w:rPr>
        <w:t xml:space="preserve">Grosser M./ </w:t>
      </w:r>
      <w:proofErr w:type="spellStart"/>
      <w:r w:rsidRPr="008D5FE6">
        <w:rPr>
          <w:sz w:val="20"/>
        </w:rPr>
        <w:t>Starischka</w:t>
      </w:r>
      <w:proofErr w:type="spellEnd"/>
      <w:r w:rsidRPr="008D5FE6">
        <w:rPr>
          <w:sz w:val="20"/>
        </w:rPr>
        <w:t xml:space="preserve"> St.: Das neue Konditionstraining. BLV Zürich 1998</w:t>
      </w:r>
    </w:p>
    <w:p w14:paraId="60F7287F" w14:textId="77777777" w:rsidR="00CE3094" w:rsidRPr="008D5FE6" w:rsidRDefault="00CE3094">
      <w:pPr>
        <w:pStyle w:val="Textkrper2"/>
        <w:numPr>
          <w:ilvl w:val="0"/>
          <w:numId w:val="11"/>
        </w:numPr>
        <w:rPr>
          <w:sz w:val="20"/>
        </w:rPr>
      </w:pPr>
      <w:proofErr w:type="spellStart"/>
      <w:r w:rsidRPr="008D5FE6">
        <w:rPr>
          <w:sz w:val="20"/>
        </w:rPr>
        <w:t>Hary</w:t>
      </w:r>
      <w:proofErr w:type="spellEnd"/>
      <w:r w:rsidRPr="008D5FE6">
        <w:rPr>
          <w:sz w:val="20"/>
        </w:rPr>
        <w:t xml:space="preserve"> A.: 10,0. </w:t>
      </w:r>
      <w:proofErr w:type="spellStart"/>
      <w:r w:rsidRPr="008D5FE6">
        <w:rPr>
          <w:sz w:val="20"/>
        </w:rPr>
        <w:t>Copress</w:t>
      </w:r>
      <w:proofErr w:type="spellEnd"/>
      <w:r w:rsidRPr="008D5FE6">
        <w:rPr>
          <w:sz w:val="20"/>
        </w:rPr>
        <w:t xml:space="preserve"> Verlag München 1961</w:t>
      </w:r>
    </w:p>
    <w:p w14:paraId="04D969FB" w14:textId="77777777" w:rsidR="00CE3094" w:rsidRPr="008D5FE6" w:rsidRDefault="00CE3094">
      <w:pPr>
        <w:pStyle w:val="Textkrper2"/>
        <w:numPr>
          <w:ilvl w:val="0"/>
          <w:numId w:val="11"/>
        </w:numPr>
        <w:rPr>
          <w:sz w:val="20"/>
        </w:rPr>
      </w:pPr>
      <w:r w:rsidRPr="008D5FE6">
        <w:rPr>
          <w:sz w:val="20"/>
        </w:rPr>
        <w:t>Kamber M.: Broschüre Doping – Gladiatoren unserer Zeit. Magglingen 1995</w:t>
      </w:r>
    </w:p>
    <w:p w14:paraId="23C36D7F" w14:textId="77777777" w:rsidR="00CE3094" w:rsidRPr="008D5FE6" w:rsidRDefault="00CE3094">
      <w:pPr>
        <w:pStyle w:val="Textkrper2"/>
        <w:numPr>
          <w:ilvl w:val="0"/>
          <w:numId w:val="11"/>
        </w:numPr>
        <w:rPr>
          <w:sz w:val="20"/>
        </w:rPr>
      </w:pPr>
      <w:r w:rsidRPr="008D5FE6">
        <w:rPr>
          <w:sz w:val="20"/>
        </w:rPr>
        <w:t>Müller R.K.: Doping. Methoden, Wirkungen, Kontrolle. Beck Verlag München 2004</w:t>
      </w:r>
    </w:p>
    <w:p w14:paraId="1B4C542A" w14:textId="77777777" w:rsidR="00CE3094" w:rsidRPr="008D5FE6" w:rsidRDefault="00CE3094">
      <w:pPr>
        <w:pStyle w:val="Textkrper2"/>
        <w:numPr>
          <w:ilvl w:val="0"/>
          <w:numId w:val="11"/>
        </w:numPr>
        <w:rPr>
          <w:sz w:val="20"/>
        </w:rPr>
      </w:pPr>
      <w:r w:rsidRPr="008D5FE6">
        <w:rPr>
          <w:sz w:val="20"/>
        </w:rPr>
        <w:t>Kurz D./ Mester J. (Red.): Doping im Sport. Sport und Buch Strauss, Köln 1997</w:t>
      </w:r>
    </w:p>
    <w:p w14:paraId="5A459D7B" w14:textId="77777777" w:rsidR="00CE3094" w:rsidRPr="008D5FE6" w:rsidRDefault="00CE3094">
      <w:pPr>
        <w:pStyle w:val="Textkrper2"/>
        <w:numPr>
          <w:ilvl w:val="0"/>
          <w:numId w:val="11"/>
        </w:numPr>
        <w:rPr>
          <w:sz w:val="20"/>
        </w:rPr>
      </w:pPr>
      <w:proofErr w:type="spellStart"/>
      <w:r w:rsidRPr="008D5FE6">
        <w:rPr>
          <w:sz w:val="20"/>
        </w:rPr>
        <w:t>Sehling</w:t>
      </w:r>
      <w:proofErr w:type="spellEnd"/>
      <w:r w:rsidRPr="008D5FE6">
        <w:rPr>
          <w:sz w:val="20"/>
        </w:rPr>
        <w:t xml:space="preserve"> M./</w:t>
      </w:r>
      <w:proofErr w:type="spellStart"/>
      <w:r w:rsidRPr="008D5FE6">
        <w:rPr>
          <w:sz w:val="20"/>
        </w:rPr>
        <w:t>Pollert</w:t>
      </w:r>
      <w:proofErr w:type="spellEnd"/>
      <w:r w:rsidRPr="008D5FE6">
        <w:rPr>
          <w:sz w:val="20"/>
        </w:rPr>
        <w:t xml:space="preserve"> R./</w:t>
      </w:r>
      <w:proofErr w:type="spellStart"/>
      <w:r w:rsidRPr="008D5FE6">
        <w:rPr>
          <w:sz w:val="20"/>
        </w:rPr>
        <w:t>Hackfort</w:t>
      </w:r>
      <w:proofErr w:type="spellEnd"/>
      <w:r w:rsidRPr="008D5FE6">
        <w:rPr>
          <w:sz w:val="20"/>
        </w:rPr>
        <w:t xml:space="preserve"> D.: Doping im Sport. BLV Zürich 1989</w:t>
      </w:r>
    </w:p>
    <w:p w14:paraId="120B81AA" w14:textId="41E322CB" w:rsidR="00CE3094" w:rsidRPr="008D5FE6" w:rsidRDefault="008B587C" w:rsidP="008C158E">
      <w:pPr>
        <w:pStyle w:val="Textkrper2"/>
        <w:numPr>
          <w:ilvl w:val="0"/>
          <w:numId w:val="11"/>
        </w:numPr>
        <w:rPr>
          <w:sz w:val="20"/>
        </w:rPr>
      </w:pPr>
      <w:r w:rsidRPr="008D5FE6">
        <w:rPr>
          <w:sz w:val="20"/>
        </w:rPr>
        <w:t>Der Spiegel, 28/2006, 138-141</w:t>
      </w:r>
    </w:p>
    <w:p w14:paraId="5E7A04EA" w14:textId="77777777" w:rsidR="00CE3094" w:rsidRPr="008D5FE6" w:rsidRDefault="00CE3094">
      <w:pPr>
        <w:pStyle w:val="Textkrper2"/>
        <w:rPr>
          <w:sz w:val="20"/>
        </w:rPr>
      </w:pPr>
    </w:p>
    <w:p w14:paraId="0A1B5AA8" w14:textId="77777777" w:rsidR="00CE3094" w:rsidRPr="008D5FE6" w:rsidRDefault="00CE3094" w:rsidP="00444D04">
      <w:pPr>
        <w:pStyle w:val="berschrift1"/>
        <w:numPr>
          <w:ilvl w:val="0"/>
          <w:numId w:val="0"/>
        </w:numPr>
      </w:pPr>
    </w:p>
    <w:sectPr w:rsidR="00CE3094" w:rsidRPr="008D5FE6">
      <w:headerReference w:type="default" r:id="rId21"/>
      <w:footerReference w:type="even" r:id="rId22"/>
      <w:footerReference w:type="default" r:id="rId23"/>
      <w:pgSz w:w="11906" w:h="16838"/>
      <w:pgMar w:top="1418" w:right="1418" w:bottom="1134" w:left="1418" w:header="851" w:footer="851" w:gutter="0"/>
      <w:pgNumType w:start="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4782C4" w15:done="0"/>
  <w15:commentEx w15:paraId="4170767D" w15:done="0"/>
  <w15:commentEx w15:paraId="127E78B9" w15:done="0"/>
  <w15:commentEx w15:paraId="18EA067C" w15:done="0"/>
  <w15:commentEx w15:paraId="65077C24" w15:done="0"/>
  <w15:commentEx w15:paraId="6B325AA6" w15:done="0"/>
  <w15:commentEx w15:paraId="05CC8FE3" w15:done="0"/>
  <w15:commentEx w15:paraId="13B8BB6E" w15:done="0"/>
  <w15:commentEx w15:paraId="1FAB5E25" w15:done="0"/>
  <w15:commentEx w15:paraId="4A09354A" w15:done="0"/>
  <w15:commentEx w15:paraId="0EA09FF7" w15:done="0"/>
  <w15:commentEx w15:paraId="24B95B3E" w15:done="0"/>
  <w15:commentEx w15:paraId="040B0E50" w15:done="0"/>
  <w15:commentEx w15:paraId="13178F06" w15:done="0"/>
  <w15:commentEx w15:paraId="55B9F920" w15:done="0"/>
  <w15:commentEx w15:paraId="166DD7FD" w15:done="0"/>
  <w15:commentEx w15:paraId="0C75CFEF" w15:done="0"/>
  <w15:commentEx w15:paraId="1088DBD8" w15:done="0"/>
  <w15:commentEx w15:paraId="2C811F2B" w15:done="0"/>
  <w15:commentEx w15:paraId="396E8AAC" w15:done="0"/>
  <w15:commentEx w15:paraId="0E092716" w15:done="0"/>
  <w15:commentEx w15:paraId="5D47B048" w15:done="0"/>
  <w15:commentEx w15:paraId="4AA6B4E9" w15:done="0"/>
  <w15:commentEx w15:paraId="338983E0" w15:done="0"/>
  <w15:commentEx w15:paraId="6EE23D8C" w15:done="0"/>
  <w15:commentEx w15:paraId="0DE77030" w15:done="0"/>
  <w15:commentEx w15:paraId="33946A56" w15:done="0"/>
  <w15:commentEx w15:paraId="06BECA89" w15:done="0"/>
  <w15:commentEx w15:paraId="5D4EC12B" w15:done="0"/>
  <w15:commentEx w15:paraId="2A9E5CE9" w15:done="0"/>
  <w15:commentEx w15:paraId="1F24D9FE" w15:done="0"/>
  <w15:commentEx w15:paraId="7DE0E56B" w15:done="0"/>
  <w15:commentEx w15:paraId="25BA3159" w15:done="0"/>
  <w15:commentEx w15:paraId="69EC1768" w15:done="0"/>
  <w15:commentEx w15:paraId="296A5246" w15:done="0"/>
  <w15:commentEx w15:paraId="044EE5D8" w15:done="0"/>
  <w15:commentEx w15:paraId="0AD4C320" w15:done="0"/>
  <w15:commentEx w15:paraId="7BBAC2EE" w15:done="0"/>
  <w15:commentEx w15:paraId="0644562B" w15:done="0"/>
  <w15:commentEx w15:paraId="3FD50C11" w15:done="0"/>
  <w15:commentEx w15:paraId="6A34A6C9" w15:done="0"/>
  <w15:commentEx w15:paraId="254407EC" w15:done="0"/>
  <w15:commentEx w15:paraId="663F970B" w15:done="0"/>
  <w15:commentEx w15:paraId="1C6E94B1" w15:done="0"/>
  <w15:commentEx w15:paraId="48590CE0" w15:done="0"/>
  <w15:commentEx w15:paraId="17CE91FB" w15:done="0"/>
  <w15:commentEx w15:paraId="0A60DC18" w15:done="0"/>
  <w15:commentEx w15:paraId="1D19CB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D9B09" w14:textId="77777777" w:rsidR="00DC5FE1" w:rsidRDefault="00DC5FE1">
      <w:r>
        <w:separator/>
      </w:r>
    </w:p>
  </w:endnote>
  <w:endnote w:type="continuationSeparator" w:id="0">
    <w:p w14:paraId="5F87CEDB" w14:textId="77777777" w:rsidR="00DC5FE1" w:rsidRDefault="00DC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2F7C" w14:textId="77777777" w:rsidR="00C62CC4" w:rsidRDefault="00C62C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F506304" w14:textId="77777777" w:rsidR="00C62CC4" w:rsidRDefault="00C62CC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9B426" w14:textId="77777777" w:rsidR="00C62CC4" w:rsidRDefault="00C62C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D5FE6">
      <w:rPr>
        <w:rStyle w:val="Seitenzahl"/>
        <w:noProof/>
      </w:rPr>
      <w:t>18</w:t>
    </w:r>
    <w:r>
      <w:rPr>
        <w:rStyle w:val="Seitenzahl"/>
      </w:rPr>
      <w:fldChar w:fldCharType="end"/>
    </w:r>
  </w:p>
  <w:p w14:paraId="2B81097F" w14:textId="77777777" w:rsidR="00C62CC4" w:rsidRDefault="00C62CC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AAED3" w14:textId="77777777" w:rsidR="00DC5FE1" w:rsidRDefault="00DC5FE1">
      <w:r>
        <w:separator/>
      </w:r>
    </w:p>
  </w:footnote>
  <w:footnote w:type="continuationSeparator" w:id="0">
    <w:p w14:paraId="1DF3B5EC" w14:textId="77777777" w:rsidR="00DC5FE1" w:rsidRDefault="00DC5FE1">
      <w:r>
        <w:continuationSeparator/>
      </w:r>
    </w:p>
  </w:footnote>
  <w:footnote w:id="1">
    <w:p w14:paraId="1DC1E7C8" w14:textId="77777777" w:rsidR="00C62CC4" w:rsidRDefault="00C62CC4">
      <w:pPr>
        <w:pStyle w:val="Funotentext"/>
      </w:pPr>
      <w:r>
        <w:rPr>
          <w:rStyle w:val="Funotenzeichen"/>
        </w:rPr>
        <w:footnoteRef/>
      </w:r>
      <w:r>
        <w:t xml:space="preserve"> </w:t>
      </w:r>
      <w:proofErr w:type="spellStart"/>
      <w:r w:rsidRPr="00C427B7">
        <w:t>Hary</w:t>
      </w:r>
      <w:proofErr w:type="spellEnd"/>
      <w:r w:rsidRPr="00C427B7">
        <w:t xml:space="preserve"> 1961, 5-23</w:t>
      </w:r>
    </w:p>
  </w:footnote>
  <w:footnote w:id="2">
    <w:p w14:paraId="32E595B6" w14:textId="77777777" w:rsidR="00C62CC4" w:rsidRDefault="00C62CC4">
      <w:pPr>
        <w:pStyle w:val="Funotentext"/>
      </w:pPr>
      <w:r>
        <w:rPr>
          <w:rStyle w:val="Funotenzeichen"/>
        </w:rPr>
        <w:footnoteRef/>
      </w:r>
      <w:r>
        <w:t xml:space="preserve"> </w:t>
      </w:r>
      <w:r w:rsidRPr="00C427B7">
        <w:t>Prof. Dr. Manfred Donike, deutscher Doping-Experte</w:t>
      </w:r>
    </w:p>
  </w:footnote>
  <w:footnote w:id="3">
    <w:p w14:paraId="2CAD277B" w14:textId="77777777" w:rsidR="00C62CC4" w:rsidRDefault="00C62CC4">
      <w:pPr>
        <w:pStyle w:val="Funotentext"/>
      </w:pPr>
      <w:r>
        <w:rPr>
          <w:rStyle w:val="Funotenzeichen"/>
        </w:rPr>
        <w:footnoteRef/>
      </w:r>
      <w:r>
        <w:t xml:space="preserve"> </w:t>
      </w:r>
      <w:r w:rsidRPr="00C427B7">
        <w:t>Gamper/Mühlethaler/</w:t>
      </w:r>
      <w:proofErr w:type="spellStart"/>
      <w:r w:rsidRPr="00C427B7">
        <w:t>Reidhaar</w:t>
      </w:r>
      <w:proofErr w:type="spellEnd"/>
      <w:r w:rsidRPr="00C427B7">
        <w:t xml:space="preserve"> 2000, 202</w:t>
      </w:r>
    </w:p>
  </w:footnote>
  <w:footnote w:id="4">
    <w:p w14:paraId="09D074A6" w14:textId="77777777" w:rsidR="00C62CC4" w:rsidRDefault="00C62CC4">
      <w:pPr>
        <w:pStyle w:val="Funotentext"/>
      </w:pPr>
      <w:r>
        <w:rPr>
          <w:rStyle w:val="Funotenzeichen"/>
        </w:rPr>
        <w:footnoteRef/>
      </w:r>
      <w:r>
        <w:t xml:space="preserve"> </w:t>
      </w:r>
      <w:r w:rsidRPr="00C427B7">
        <w:t>„Der kleine Bund“, 7.8.2004, S. 3</w:t>
      </w:r>
    </w:p>
  </w:footnote>
  <w:footnote w:id="5">
    <w:p w14:paraId="1D17CB6A" w14:textId="77777777" w:rsidR="00C62CC4" w:rsidRDefault="00C62CC4">
      <w:pPr>
        <w:pStyle w:val="Funotentext"/>
      </w:pPr>
      <w:r>
        <w:rPr>
          <w:rStyle w:val="Funotenzeichen"/>
        </w:rPr>
        <w:footnoteRef/>
      </w:r>
      <w:r>
        <w:t xml:space="preserve"> </w:t>
      </w:r>
      <w:r w:rsidRPr="00A46A78">
        <w:t>Gamper/Mühlethaler/</w:t>
      </w:r>
      <w:proofErr w:type="spellStart"/>
      <w:r w:rsidRPr="00A46A78">
        <w:t>Reidhaar</w:t>
      </w:r>
      <w:proofErr w:type="spellEnd"/>
      <w:r w:rsidRPr="00A46A78">
        <w:t xml:space="preserve"> 2000, 194f</w:t>
      </w:r>
    </w:p>
  </w:footnote>
  <w:footnote w:id="6">
    <w:p w14:paraId="34E36372" w14:textId="77777777" w:rsidR="00C62CC4" w:rsidRDefault="00C62CC4">
      <w:pPr>
        <w:pStyle w:val="Funotentext"/>
      </w:pPr>
      <w:r>
        <w:rPr>
          <w:rStyle w:val="Funotenzeichen"/>
        </w:rPr>
        <w:footnoteRef/>
      </w:r>
      <w:r>
        <w:t xml:space="preserve"> </w:t>
      </w:r>
      <w:r w:rsidRPr="00A46A78">
        <w:t>„Der kleine Bund“, 7.8.2004, S. 3</w:t>
      </w:r>
    </w:p>
  </w:footnote>
  <w:footnote w:id="7">
    <w:p w14:paraId="126AE043" w14:textId="77777777" w:rsidR="00C62CC4" w:rsidRDefault="00C62CC4">
      <w:pPr>
        <w:pStyle w:val="Funotentext"/>
      </w:pPr>
      <w:r>
        <w:rPr>
          <w:rStyle w:val="Funotenzeichen"/>
        </w:rPr>
        <w:footnoteRef/>
      </w:r>
      <w:r>
        <w:t xml:space="preserve"> </w:t>
      </w:r>
      <w:r w:rsidRPr="00123372">
        <w:t>http://www.rp-online.de/sport/carl-lewis-unter-doping-verdacht-aid-1.1575017</w:t>
      </w:r>
    </w:p>
  </w:footnote>
  <w:footnote w:id="8">
    <w:p w14:paraId="292A27A2" w14:textId="77777777" w:rsidR="00C62CC4" w:rsidRDefault="00C62CC4">
      <w:pPr>
        <w:pStyle w:val="Funotentext"/>
      </w:pPr>
      <w:r>
        <w:rPr>
          <w:rStyle w:val="Funotenzeichen"/>
        </w:rPr>
        <w:footnoteRef/>
      </w:r>
      <w:r>
        <w:t xml:space="preserve"> „Der kleine Bund“, 7.8.2004, S. 4</w:t>
      </w:r>
    </w:p>
  </w:footnote>
  <w:footnote w:id="9">
    <w:p w14:paraId="513F3BA8" w14:textId="77777777" w:rsidR="00C62CC4" w:rsidRPr="008574D5" w:rsidRDefault="00C62CC4" w:rsidP="008574D5">
      <w:pPr>
        <w:pStyle w:val="Funotentext"/>
      </w:pPr>
      <w:r w:rsidRPr="008574D5">
        <w:rPr>
          <w:rStyle w:val="Funotenzeichen"/>
        </w:rPr>
        <w:footnoteRef/>
      </w:r>
      <w:r w:rsidRPr="008574D5">
        <w:t xml:space="preserve"> </w:t>
      </w:r>
      <w:r w:rsidRPr="004E0F8A">
        <w:t>http://www.faz.net/aktuell/sport/johann-muehlegg-groesster-doping-skandal-der-olympia-geschichte-147845.html</w:t>
      </w:r>
    </w:p>
  </w:footnote>
  <w:footnote w:id="10">
    <w:p w14:paraId="01E072A7" w14:textId="77777777" w:rsidR="00C62CC4" w:rsidRDefault="00C62CC4">
      <w:pPr>
        <w:pStyle w:val="Funotentext"/>
      </w:pPr>
      <w:r>
        <w:rPr>
          <w:rStyle w:val="Funotenzeichen"/>
        </w:rPr>
        <w:footnoteRef/>
      </w:r>
      <w:r>
        <w:t xml:space="preserve"> </w:t>
      </w:r>
      <w:r w:rsidRPr="00E61E79">
        <w:t>www.dopinginfo.ch</w:t>
      </w:r>
    </w:p>
  </w:footnote>
  <w:footnote w:id="11">
    <w:p w14:paraId="1A9B233F" w14:textId="77777777" w:rsidR="00C62CC4" w:rsidRDefault="00C62CC4">
      <w:pPr>
        <w:pStyle w:val="Funotentext"/>
      </w:pPr>
      <w:r>
        <w:rPr>
          <w:rStyle w:val="Funotenzeichen"/>
        </w:rPr>
        <w:footnoteRef/>
      </w:r>
      <w:r>
        <w:t xml:space="preserve"> </w:t>
      </w:r>
      <w:r w:rsidRPr="00E61E79">
        <w:t>Müller 2004, 26</w:t>
      </w:r>
    </w:p>
  </w:footnote>
  <w:footnote w:id="12">
    <w:p w14:paraId="4CA3F2AB" w14:textId="77777777" w:rsidR="00C62CC4" w:rsidRDefault="00C62CC4">
      <w:pPr>
        <w:pStyle w:val="Funotentext"/>
      </w:pPr>
      <w:r>
        <w:rPr>
          <w:rStyle w:val="Funotenzeichen"/>
        </w:rPr>
        <w:footnoteRef/>
      </w:r>
      <w:r>
        <w:t xml:space="preserve"> </w:t>
      </w:r>
      <w:r w:rsidRPr="00CB33E9">
        <w:t>http://www.tagesanzeiger.ch/zeitungen/Ich-schaue-die-Tour-de-France-nicht-mehr/story/21483776</w:t>
      </w:r>
    </w:p>
  </w:footnote>
  <w:footnote w:id="13">
    <w:p w14:paraId="48A15F3D" w14:textId="77777777" w:rsidR="00C62CC4" w:rsidRDefault="00C62CC4">
      <w:pPr>
        <w:pStyle w:val="Funotentext"/>
      </w:pPr>
      <w:r>
        <w:rPr>
          <w:rStyle w:val="Funotenzeichen"/>
        </w:rPr>
        <w:footnoteRef/>
      </w:r>
      <w:r>
        <w:t xml:space="preserve"> </w:t>
      </w:r>
      <w:r w:rsidRPr="0045491E">
        <w:t>Gamper/Mühlethaler/</w:t>
      </w:r>
      <w:proofErr w:type="spellStart"/>
      <w:r w:rsidRPr="0045491E">
        <w:t>Reidhaar</w:t>
      </w:r>
      <w:proofErr w:type="spellEnd"/>
      <w:r w:rsidRPr="0045491E">
        <w:t xml:space="preserve"> 2000, 194</w:t>
      </w:r>
    </w:p>
  </w:footnote>
  <w:footnote w:id="14">
    <w:p w14:paraId="71CF8E2F" w14:textId="77777777" w:rsidR="00C62CC4" w:rsidRDefault="00C62CC4">
      <w:pPr>
        <w:pStyle w:val="Funotentext"/>
      </w:pPr>
      <w:r>
        <w:rPr>
          <w:rStyle w:val="Funotenzeichen"/>
        </w:rPr>
        <w:footnoteRef/>
      </w:r>
      <w:r>
        <w:t xml:space="preserve"> </w:t>
      </w:r>
      <w:r w:rsidRPr="00B71ACC">
        <w:t>https://de.wikipedia.org/wiki/Welt-Anti-Doping-Agentur</w:t>
      </w:r>
    </w:p>
  </w:footnote>
  <w:footnote w:id="15">
    <w:p w14:paraId="428E97E9" w14:textId="77777777" w:rsidR="00C62CC4" w:rsidRDefault="00C62CC4">
      <w:pPr>
        <w:pStyle w:val="Funotentext"/>
      </w:pPr>
      <w:r>
        <w:rPr>
          <w:rStyle w:val="Funotenzeichen"/>
        </w:rPr>
        <w:footnoteRef/>
      </w:r>
      <w:r>
        <w:t xml:space="preserve"> </w:t>
      </w:r>
      <w:r w:rsidRPr="00B71ACC">
        <w:t>https://de.wikipedia.org/wiki/Welt-Anti-Doping-Agentur</w:t>
      </w:r>
    </w:p>
  </w:footnote>
  <w:footnote w:id="16">
    <w:p w14:paraId="7366A2C7" w14:textId="77777777" w:rsidR="00C62CC4" w:rsidRPr="00F27092" w:rsidRDefault="00C62CC4">
      <w:pPr>
        <w:pStyle w:val="Funotentext"/>
      </w:pPr>
      <w:r w:rsidRPr="00F27092">
        <w:rPr>
          <w:rStyle w:val="Funotenzeichen"/>
        </w:rPr>
        <w:footnoteRef/>
      </w:r>
      <w:r w:rsidRPr="00F27092">
        <w:t xml:space="preserve"> https://de.wikipedia.org/wiki/Lance_Armstrong</w:t>
      </w:r>
    </w:p>
  </w:footnote>
  <w:footnote w:id="17">
    <w:p w14:paraId="437FA407" w14:textId="77777777" w:rsidR="00C62CC4" w:rsidRDefault="00C62CC4">
      <w:pPr>
        <w:pStyle w:val="Funotentext"/>
      </w:pPr>
      <w:r>
        <w:rPr>
          <w:rStyle w:val="Funotenzeichen"/>
        </w:rPr>
        <w:footnoteRef/>
      </w:r>
      <w:r>
        <w:t xml:space="preserve"> </w:t>
      </w:r>
      <w:r w:rsidRPr="005066DA">
        <w:t>http://www.spiegel.de/sport/sonst/fall-lance-armstrong-das-steht-in-dem-anti-doping-bericht-der-usada-a-860690.html</w:t>
      </w:r>
    </w:p>
  </w:footnote>
  <w:footnote w:id="18">
    <w:p w14:paraId="12C48493" w14:textId="77777777" w:rsidR="00C62CC4" w:rsidRDefault="00C62CC4">
      <w:pPr>
        <w:pStyle w:val="Funotentext"/>
      </w:pPr>
      <w:r>
        <w:rPr>
          <w:rStyle w:val="Funotenzeichen"/>
        </w:rPr>
        <w:footnoteRef/>
      </w:r>
      <w:r>
        <w:t xml:space="preserve"> </w:t>
      </w:r>
      <w:r w:rsidRPr="00171274">
        <w:t>https://www.welt.de/sport/article112854119/Epo-Eigenblut-Kortison-und-Wachstumshormone.html</w:t>
      </w:r>
    </w:p>
  </w:footnote>
  <w:footnote w:id="19">
    <w:p w14:paraId="181EC1B0" w14:textId="77777777" w:rsidR="00C62CC4" w:rsidRDefault="00C62CC4">
      <w:pPr>
        <w:pStyle w:val="Funotentext"/>
      </w:pPr>
      <w:r>
        <w:rPr>
          <w:rStyle w:val="Funotenzeichen"/>
        </w:rPr>
        <w:footnoteRef/>
      </w:r>
      <w:r>
        <w:t xml:space="preserve"> </w:t>
      </w:r>
      <w:r w:rsidRPr="0045491E">
        <w:t>Kurz/Mester 1997, 9</w:t>
      </w:r>
    </w:p>
  </w:footnote>
  <w:footnote w:id="20">
    <w:p w14:paraId="6EF93EF2" w14:textId="77777777" w:rsidR="00C62CC4" w:rsidRDefault="00C62CC4">
      <w:pPr>
        <w:pStyle w:val="Funotentext"/>
      </w:pPr>
      <w:r>
        <w:rPr>
          <w:rStyle w:val="Funotenzeichen"/>
        </w:rPr>
        <w:footnoteRef/>
      </w:r>
      <w:r>
        <w:t xml:space="preserve"> </w:t>
      </w:r>
      <w:r w:rsidRPr="006625FC">
        <w:t>https://www.wada-ama.org/sites/default/files/resources/files/2015-wadc-final-de.pdf</w:t>
      </w:r>
    </w:p>
  </w:footnote>
  <w:footnote w:id="21">
    <w:p w14:paraId="6AF0CB17" w14:textId="77777777" w:rsidR="00C62CC4" w:rsidRDefault="00C62CC4">
      <w:pPr>
        <w:pStyle w:val="Funotentext"/>
      </w:pPr>
      <w:r>
        <w:rPr>
          <w:rStyle w:val="Funotenzeichen"/>
        </w:rPr>
        <w:footnoteRef/>
      </w:r>
      <w:r>
        <w:t xml:space="preserve"> </w:t>
      </w:r>
      <w:r w:rsidRPr="00421C25">
        <w:t>Gamper/Mühlethaler/</w:t>
      </w:r>
      <w:proofErr w:type="spellStart"/>
      <w:r w:rsidRPr="00421C25">
        <w:t>Reidhaar</w:t>
      </w:r>
      <w:proofErr w:type="spellEnd"/>
      <w:r w:rsidRPr="00421C25">
        <w:t xml:space="preserve"> 2000, 205</w:t>
      </w:r>
    </w:p>
  </w:footnote>
  <w:footnote w:id="22">
    <w:p w14:paraId="32AC10E4" w14:textId="77777777" w:rsidR="00C62CC4" w:rsidRDefault="00C62CC4">
      <w:pPr>
        <w:pStyle w:val="Funotentext"/>
      </w:pPr>
      <w:r>
        <w:rPr>
          <w:rStyle w:val="Funotenzeichen"/>
        </w:rPr>
        <w:footnoteRef/>
      </w:r>
      <w:r>
        <w:t xml:space="preserve"> </w:t>
      </w:r>
      <w:r w:rsidRPr="00F85221">
        <w:t>Müller 2004, 40</w:t>
      </w:r>
    </w:p>
  </w:footnote>
  <w:footnote w:id="23">
    <w:p w14:paraId="0E10C516" w14:textId="77777777" w:rsidR="00C62CC4" w:rsidRDefault="00C62CC4">
      <w:pPr>
        <w:pStyle w:val="Funotentext"/>
      </w:pPr>
      <w:r>
        <w:rPr>
          <w:rStyle w:val="Funotenzeichen"/>
        </w:rPr>
        <w:footnoteRef/>
      </w:r>
      <w:r>
        <w:t xml:space="preserve"> </w:t>
      </w:r>
      <w:r w:rsidRPr="00F85221">
        <w:t>Gamper/Mühlethaler/</w:t>
      </w:r>
      <w:proofErr w:type="spellStart"/>
      <w:r w:rsidRPr="00F85221">
        <w:t>Reidhaar</w:t>
      </w:r>
      <w:proofErr w:type="spellEnd"/>
      <w:r w:rsidRPr="00F85221">
        <w:t xml:space="preserve"> 2000, 206-207</w:t>
      </w:r>
    </w:p>
  </w:footnote>
  <w:footnote w:id="24">
    <w:p w14:paraId="346590B2" w14:textId="77777777" w:rsidR="00C62CC4" w:rsidRDefault="00C62CC4">
      <w:pPr>
        <w:pStyle w:val="Funotentext"/>
      </w:pPr>
      <w:r>
        <w:rPr>
          <w:rStyle w:val="Funotenzeichen"/>
        </w:rPr>
        <w:footnoteRef/>
      </w:r>
      <w:r>
        <w:t xml:space="preserve"> </w:t>
      </w:r>
      <w:r w:rsidRPr="00F85221">
        <w:t>Gamper/Mühlethaler/</w:t>
      </w:r>
      <w:proofErr w:type="spellStart"/>
      <w:r w:rsidRPr="00F85221">
        <w:t>Reidhaar</w:t>
      </w:r>
      <w:proofErr w:type="spellEnd"/>
      <w:r w:rsidRPr="00F85221">
        <w:t xml:space="preserve"> 2000, 207-211</w:t>
      </w:r>
    </w:p>
  </w:footnote>
  <w:footnote w:id="25">
    <w:p w14:paraId="376CBCE1" w14:textId="77777777" w:rsidR="00C62CC4" w:rsidRDefault="00C62CC4">
      <w:pPr>
        <w:pStyle w:val="Funotentext"/>
      </w:pPr>
      <w:r>
        <w:rPr>
          <w:rStyle w:val="Funotenzeichen"/>
        </w:rPr>
        <w:footnoteRef/>
      </w:r>
      <w:r>
        <w:t xml:space="preserve"> </w:t>
      </w:r>
      <w:proofErr w:type="spellStart"/>
      <w:r w:rsidRPr="00F85221">
        <w:t>Sehling</w:t>
      </w:r>
      <w:proofErr w:type="spellEnd"/>
      <w:r w:rsidRPr="00F85221">
        <w:t xml:space="preserve"> 1989, 71f</w:t>
      </w:r>
    </w:p>
  </w:footnote>
  <w:footnote w:id="26">
    <w:p w14:paraId="6196D0C3" w14:textId="77777777" w:rsidR="00C62CC4" w:rsidRDefault="00C62CC4">
      <w:pPr>
        <w:pStyle w:val="Funotentext"/>
      </w:pPr>
      <w:r>
        <w:rPr>
          <w:rStyle w:val="Funotenzeichen"/>
        </w:rPr>
        <w:footnoteRef/>
      </w:r>
      <w:r>
        <w:t xml:space="preserve"> </w:t>
      </w:r>
      <w:proofErr w:type="spellStart"/>
      <w:r>
        <w:t>Sehling</w:t>
      </w:r>
      <w:proofErr w:type="spellEnd"/>
      <w:r>
        <w:t xml:space="preserve"> 1989, 71 und Kamber 1995, 9</w:t>
      </w:r>
    </w:p>
  </w:footnote>
  <w:footnote w:id="27">
    <w:p w14:paraId="71D3BE8D" w14:textId="77777777" w:rsidR="00C62CC4" w:rsidRDefault="00C62CC4">
      <w:pPr>
        <w:pStyle w:val="Funotentext"/>
      </w:pPr>
      <w:r>
        <w:rPr>
          <w:rStyle w:val="Funotenzeichen"/>
        </w:rPr>
        <w:footnoteRef/>
      </w:r>
      <w:r>
        <w:t xml:space="preserve"> </w:t>
      </w:r>
      <w:r w:rsidRPr="00F85221">
        <w:t>Gamper/Mühlethaler/</w:t>
      </w:r>
      <w:proofErr w:type="spellStart"/>
      <w:r w:rsidRPr="00F85221">
        <w:t>Reidhaar</w:t>
      </w:r>
      <w:proofErr w:type="spellEnd"/>
      <w:r w:rsidRPr="00F85221">
        <w:t xml:space="preserve"> 2000, 212</w:t>
      </w:r>
    </w:p>
  </w:footnote>
  <w:footnote w:id="28">
    <w:p w14:paraId="63420EC6" w14:textId="77777777" w:rsidR="00C62CC4" w:rsidRDefault="00C62CC4">
      <w:pPr>
        <w:pStyle w:val="Funotentext"/>
      </w:pPr>
      <w:r>
        <w:rPr>
          <w:rStyle w:val="Funotenzeichen"/>
        </w:rPr>
        <w:footnoteRef/>
      </w:r>
      <w:r>
        <w:t xml:space="preserve"> Kamber 1995, 11</w:t>
      </w:r>
    </w:p>
  </w:footnote>
  <w:footnote w:id="29">
    <w:p w14:paraId="783D9CF7" w14:textId="77777777" w:rsidR="00C62CC4" w:rsidRDefault="00C62CC4">
      <w:pPr>
        <w:pStyle w:val="Funotentext"/>
      </w:pPr>
      <w:r>
        <w:rPr>
          <w:rStyle w:val="Funotenzeichen"/>
        </w:rPr>
        <w:footnoteRef/>
      </w:r>
      <w:r>
        <w:t xml:space="preserve"> </w:t>
      </w:r>
      <w:r w:rsidRPr="00E46D77">
        <w:t>Gamper/Mühlethaler/</w:t>
      </w:r>
      <w:proofErr w:type="spellStart"/>
      <w:r w:rsidRPr="00E46D77">
        <w:t>Reidhaar</w:t>
      </w:r>
      <w:proofErr w:type="spellEnd"/>
      <w:r w:rsidRPr="00E46D77">
        <w:t xml:space="preserve"> 2000, 213-215</w:t>
      </w:r>
    </w:p>
  </w:footnote>
  <w:footnote w:id="30">
    <w:p w14:paraId="6EBBA42B" w14:textId="77777777" w:rsidR="00C62CC4" w:rsidRDefault="00C62CC4">
      <w:pPr>
        <w:pStyle w:val="Funotentext"/>
      </w:pPr>
      <w:r>
        <w:rPr>
          <w:rStyle w:val="Funotenzeichen"/>
        </w:rPr>
        <w:footnoteRef/>
      </w:r>
      <w:r>
        <w:t xml:space="preserve"> </w:t>
      </w:r>
      <w:r w:rsidRPr="00AB724A">
        <w:t>http://www.radsport-news.com/sport/sportnews_68083.htm</w:t>
      </w:r>
    </w:p>
  </w:footnote>
  <w:footnote w:id="31">
    <w:p w14:paraId="2F95E9F4" w14:textId="77777777" w:rsidR="00C62CC4" w:rsidRDefault="00C62CC4" w:rsidP="005B4ECD">
      <w:pPr>
        <w:pStyle w:val="Funotentext"/>
      </w:pPr>
      <w:r>
        <w:rPr>
          <w:rStyle w:val="Funotenzeichen"/>
        </w:rPr>
        <w:footnoteRef/>
      </w:r>
      <w:r>
        <w:t xml:space="preserve"> </w:t>
      </w:r>
      <w:r w:rsidRPr="005B4ECD">
        <w:t>Anonymer Bericht eines ehemaligen Schweizer Profi-Radrennfahrers</w:t>
      </w:r>
      <w:r>
        <w:t xml:space="preserve">, </w:t>
      </w:r>
      <w:r w:rsidRPr="005B4ECD">
        <w:t>in: Gamper/Mühlethaler/</w:t>
      </w:r>
      <w:proofErr w:type="spellStart"/>
      <w:r w:rsidRPr="005B4ECD">
        <w:t>Reidhaar</w:t>
      </w:r>
      <w:proofErr w:type="spellEnd"/>
      <w:r w:rsidRPr="005B4ECD">
        <w:t xml:space="preserve"> 2000, 35f</w:t>
      </w:r>
    </w:p>
  </w:footnote>
  <w:footnote w:id="32">
    <w:p w14:paraId="253CF183" w14:textId="77777777" w:rsidR="00C62CC4" w:rsidRDefault="00C62CC4">
      <w:pPr>
        <w:pStyle w:val="Funotentext"/>
      </w:pPr>
      <w:r>
        <w:rPr>
          <w:rStyle w:val="Funotenzeichen"/>
        </w:rPr>
        <w:footnoteRef/>
      </w:r>
      <w:r>
        <w:t xml:space="preserve"> </w:t>
      </w:r>
      <w:r w:rsidRPr="005B4ECD">
        <w:t>Der Spiegel 33/2008,116-120 und Auskunft der Stiftung Antidoping.ch vom 30.1 2009</w:t>
      </w:r>
    </w:p>
  </w:footnote>
  <w:footnote w:id="33">
    <w:p w14:paraId="2E09E716" w14:textId="77777777" w:rsidR="00C62CC4" w:rsidRDefault="00C62CC4">
      <w:pPr>
        <w:pStyle w:val="Funotentext"/>
      </w:pPr>
      <w:r>
        <w:rPr>
          <w:rStyle w:val="Funotenzeichen"/>
        </w:rPr>
        <w:footnoteRef/>
      </w:r>
      <w:r>
        <w:t xml:space="preserve"> </w:t>
      </w:r>
      <w:r w:rsidRPr="001A5696">
        <w:t>Gamper/Mühlethaler/</w:t>
      </w:r>
      <w:proofErr w:type="spellStart"/>
      <w:r w:rsidRPr="001A5696">
        <w:t>Reidhaar</w:t>
      </w:r>
      <w:proofErr w:type="spellEnd"/>
      <w:r w:rsidRPr="001A5696">
        <w:t xml:space="preserve"> 2000, 215-216</w:t>
      </w:r>
    </w:p>
  </w:footnote>
  <w:footnote w:id="34">
    <w:p w14:paraId="4CF30F2F" w14:textId="77777777" w:rsidR="00C62CC4" w:rsidRDefault="00C62CC4">
      <w:pPr>
        <w:pStyle w:val="Funotentext"/>
      </w:pPr>
      <w:r>
        <w:rPr>
          <w:rStyle w:val="Funotenzeichen"/>
        </w:rPr>
        <w:footnoteRef/>
      </w:r>
      <w:r>
        <w:t xml:space="preserve"> </w:t>
      </w:r>
      <w:r w:rsidRPr="00506C5F">
        <w:t>https://de.wikipedia.org/wiki/Erythropoetin_als_Dopingmittel</w:t>
      </w:r>
    </w:p>
  </w:footnote>
  <w:footnote w:id="35">
    <w:p w14:paraId="239A4FE6" w14:textId="77777777" w:rsidR="00C62CC4" w:rsidRDefault="00C62CC4">
      <w:pPr>
        <w:pStyle w:val="Funotentext"/>
      </w:pPr>
      <w:r>
        <w:rPr>
          <w:rStyle w:val="Funotenzeichen"/>
        </w:rPr>
        <w:footnoteRef/>
      </w:r>
      <w:r>
        <w:t xml:space="preserve"> </w:t>
      </w:r>
      <w:r w:rsidRPr="005B4ECD">
        <w:t>Tagesanzeiger 31.5.2005, 41</w:t>
      </w:r>
    </w:p>
  </w:footnote>
  <w:footnote w:id="36">
    <w:p w14:paraId="71F7EB84" w14:textId="77777777" w:rsidR="00C62CC4" w:rsidRDefault="00C62CC4">
      <w:pPr>
        <w:pStyle w:val="Funotentext"/>
      </w:pPr>
      <w:r>
        <w:rPr>
          <w:rStyle w:val="Funotenzeichen"/>
        </w:rPr>
        <w:footnoteRef/>
      </w:r>
      <w:r>
        <w:t xml:space="preserve"> Sonntagszeitung 27.8</w:t>
      </w:r>
      <w:r w:rsidRPr="00F7378B">
        <w:t xml:space="preserve"> </w:t>
      </w:r>
      <w:r>
        <w:t>20</w:t>
      </w:r>
      <w:r w:rsidRPr="00F7378B">
        <w:t>06, 16</w:t>
      </w:r>
    </w:p>
  </w:footnote>
  <w:footnote w:id="37">
    <w:p w14:paraId="4F13134D" w14:textId="77777777" w:rsidR="00C62CC4" w:rsidRDefault="00C62CC4">
      <w:pPr>
        <w:pStyle w:val="Funotentext"/>
      </w:pPr>
      <w:r>
        <w:rPr>
          <w:rStyle w:val="Funotenzeichen"/>
        </w:rPr>
        <w:footnoteRef/>
      </w:r>
      <w:r>
        <w:t xml:space="preserve"> </w:t>
      </w:r>
      <w:r w:rsidRPr="007C2CB8">
        <w:t>Der Spiegel, 28/2006, 138-141</w:t>
      </w:r>
    </w:p>
  </w:footnote>
  <w:footnote w:id="38">
    <w:p w14:paraId="29D83DA0" w14:textId="77777777" w:rsidR="00C62CC4" w:rsidRDefault="00C62CC4">
      <w:pPr>
        <w:pStyle w:val="Funotentext"/>
      </w:pPr>
      <w:r>
        <w:rPr>
          <w:rStyle w:val="Funotenzeichen"/>
        </w:rPr>
        <w:footnoteRef/>
      </w:r>
      <w:r>
        <w:t xml:space="preserve"> </w:t>
      </w:r>
      <w:r w:rsidRPr="0002319B">
        <w:t>https://de.wikipedia.org/wiki/Blutdoping</w:t>
      </w:r>
    </w:p>
  </w:footnote>
  <w:footnote w:id="39">
    <w:p w14:paraId="67C0F5FE" w14:textId="77777777" w:rsidR="00C62CC4" w:rsidRDefault="00C62CC4">
      <w:pPr>
        <w:pStyle w:val="Funotentext"/>
      </w:pPr>
      <w:r>
        <w:rPr>
          <w:rStyle w:val="Funotenzeichen"/>
        </w:rPr>
        <w:footnoteRef/>
      </w:r>
      <w:r>
        <w:t xml:space="preserve"> </w:t>
      </w:r>
      <w:r w:rsidRPr="007C2CB8">
        <w:t>Müller 2004, 49f</w:t>
      </w:r>
    </w:p>
  </w:footnote>
  <w:footnote w:id="40">
    <w:p w14:paraId="70AA0D6D" w14:textId="77777777" w:rsidR="00C62CC4" w:rsidRDefault="00C62CC4">
      <w:pPr>
        <w:pStyle w:val="Funotentext"/>
      </w:pPr>
      <w:r>
        <w:rPr>
          <w:rStyle w:val="Funotenzeichen"/>
        </w:rPr>
        <w:footnoteRef/>
      </w:r>
      <w:r>
        <w:t xml:space="preserve"> </w:t>
      </w:r>
      <w:r w:rsidRPr="00E735E8">
        <w:rPr>
          <w:lang w:val="de-DE"/>
        </w:rPr>
        <w:t>Sonntagszeitung 18.7.2004, 57</w:t>
      </w:r>
    </w:p>
  </w:footnote>
  <w:footnote w:id="41">
    <w:p w14:paraId="46D20DFA" w14:textId="77777777" w:rsidR="00C62CC4" w:rsidRDefault="00C62CC4">
      <w:pPr>
        <w:pStyle w:val="Funotentext"/>
      </w:pPr>
      <w:r>
        <w:rPr>
          <w:rStyle w:val="Funotenzeichen"/>
        </w:rPr>
        <w:footnoteRef/>
      </w:r>
      <w:r>
        <w:t xml:space="preserve"> „Schweiz am Sonntag, 1.1.2017</w:t>
      </w:r>
    </w:p>
  </w:footnote>
  <w:footnote w:id="42">
    <w:p w14:paraId="036F0192" w14:textId="77777777" w:rsidR="00C62CC4" w:rsidRDefault="00C62CC4">
      <w:pPr>
        <w:pStyle w:val="Funotentext"/>
      </w:pPr>
      <w:r>
        <w:rPr>
          <w:rStyle w:val="Funotenzeichen"/>
        </w:rPr>
        <w:footnoteRef/>
      </w:r>
      <w:r>
        <w:t xml:space="preserve"> </w:t>
      </w:r>
      <w:r w:rsidRPr="00A6463C">
        <w:t>http://focus.msn.de/F/2004/35/Technik/doping/doping.htm</w:t>
      </w:r>
    </w:p>
  </w:footnote>
  <w:footnote w:id="43">
    <w:p w14:paraId="549BF808" w14:textId="77777777" w:rsidR="00C62CC4" w:rsidRDefault="00C62CC4" w:rsidP="00D05193">
      <w:pPr>
        <w:pStyle w:val="Fuzeile"/>
      </w:pPr>
      <w:r>
        <w:rPr>
          <w:rStyle w:val="Funotenzeichen"/>
        </w:rPr>
        <w:footnoteRef/>
      </w:r>
      <w:r>
        <w:t xml:space="preserve"> </w:t>
      </w:r>
      <w:r w:rsidRPr="00D05193">
        <w:t>https://www.leichtathletik.de/news/news/detail/ard-doku-entlarvt-russlands-sportsystem/</w:t>
      </w:r>
    </w:p>
  </w:footnote>
  <w:footnote w:id="44">
    <w:p w14:paraId="7E873B5F" w14:textId="77777777" w:rsidR="00C62CC4" w:rsidRDefault="00C62CC4">
      <w:pPr>
        <w:pStyle w:val="Funotentext"/>
      </w:pPr>
      <w:r>
        <w:rPr>
          <w:rStyle w:val="Funotenzeichen"/>
        </w:rPr>
        <w:footnoteRef/>
      </w:r>
      <w:r>
        <w:t xml:space="preserve"> </w:t>
      </w:r>
      <w:r w:rsidRPr="008B0F78">
        <w:t>https://de.wikipedia.org/wiki/McLaren-Report</w:t>
      </w:r>
    </w:p>
  </w:footnote>
  <w:footnote w:id="45">
    <w:p w14:paraId="24FD9E01" w14:textId="77777777" w:rsidR="00C62CC4" w:rsidRDefault="00C62CC4" w:rsidP="00761BE1">
      <w:pPr>
        <w:pStyle w:val="Funotentext"/>
      </w:pPr>
      <w:r>
        <w:rPr>
          <w:rStyle w:val="Funotenzeichen"/>
        </w:rPr>
        <w:footnoteRef/>
      </w:r>
      <w:r>
        <w:t xml:space="preserve"> „Der Bund“, 10.12.2016</w:t>
      </w:r>
    </w:p>
  </w:footnote>
  <w:footnote w:id="46">
    <w:p w14:paraId="30A354D2" w14:textId="77777777" w:rsidR="00C62CC4" w:rsidRDefault="00C62CC4">
      <w:pPr>
        <w:pStyle w:val="Funotentext"/>
      </w:pPr>
      <w:r>
        <w:rPr>
          <w:rStyle w:val="Funotenzeichen"/>
        </w:rPr>
        <w:footnoteRef/>
      </w:r>
      <w:r>
        <w:t xml:space="preserve"> </w:t>
      </w:r>
      <w:r w:rsidRPr="00813C5F">
        <w:t>Müller 2004, 71</w:t>
      </w:r>
    </w:p>
  </w:footnote>
  <w:footnote w:id="47">
    <w:p w14:paraId="04F9C892" w14:textId="77777777" w:rsidR="00C62CC4" w:rsidRDefault="00C62CC4">
      <w:pPr>
        <w:pStyle w:val="Funotentext"/>
      </w:pPr>
      <w:r>
        <w:rPr>
          <w:rStyle w:val="Funotenzeichen"/>
        </w:rPr>
        <w:footnoteRef/>
      </w:r>
      <w:r>
        <w:t xml:space="preserve"> </w:t>
      </w:r>
      <w:r w:rsidRPr="002A1E6D">
        <w:t>www.spiegel.de/sport/sonst/0,1518,573887,00.html</w:t>
      </w:r>
    </w:p>
  </w:footnote>
  <w:footnote w:id="48">
    <w:p w14:paraId="7D903911" w14:textId="77777777" w:rsidR="00C62CC4" w:rsidRDefault="00C62CC4">
      <w:pPr>
        <w:pStyle w:val="Funotentext"/>
      </w:pPr>
      <w:r>
        <w:rPr>
          <w:rStyle w:val="Funotenzeichen"/>
        </w:rPr>
        <w:footnoteRef/>
      </w:r>
      <w:r>
        <w:t xml:space="preserve"> „Schweiz am Sonntag“, 1.1.2017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CA809" w14:textId="77777777" w:rsidR="00C62CC4" w:rsidRDefault="00C62CC4">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7677A4"/>
    <w:lvl w:ilvl="0">
      <w:start w:val="1"/>
      <w:numFmt w:val="decimal"/>
      <w:lvlText w:val="%1."/>
      <w:lvlJc w:val="left"/>
      <w:pPr>
        <w:tabs>
          <w:tab w:val="num" w:pos="1492"/>
        </w:tabs>
        <w:ind w:left="1492" w:hanging="360"/>
      </w:pPr>
    </w:lvl>
  </w:abstractNum>
  <w:abstractNum w:abstractNumId="1">
    <w:nsid w:val="FFFFFF7D"/>
    <w:multiLevelType w:val="singleLevel"/>
    <w:tmpl w:val="1444B47E"/>
    <w:lvl w:ilvl="0">
      <w:start w:val="1"/>
      <w:numFmt w:val="decimal"/>
      <w:lvlText w:val="%1."/>
      <w:lvlJc w:val="left"/>
      <w:pPr>
        <w:tabs>
          <w:tab w:val="num" w:pos="1209"/>
        </w:tabs>
        <w:ind w:left="1209" w:hanging="360"/>
      </w:pPr>
    </w:lvl>
  </w:abstractNum>
  <w:abstractNum w:abstractNumId="2">
    <w:nsid w:val="FFFFFF7E"/>
    <w:multiLevelType w:val="singleLevel"/>
    <w:tmpl w:val="740C4BDA"/>
    <w:lvl w:ilvl="0">
      <w:start w:val="1"/>
      <w:numFmt w:val="decimal"/>
      <w:lvlText w:val="%1."/>
      <w:lvlJc w:val="left"/>
      <w:pPr>
        <w:tabs>
          <w:tab w:val="num" w:pos="926"/>
        </w:tabs>
        <w:ind w:left="926" w:hanging="360"/>
      </w:pPr>
    </w:lvl>
  </w:abstractNum>
  <w:abstractNum w:abstractNumId="3">
    <w:nsid w:val="FFFFFF7F"/>
    <w:multiLevelType w:val="singleLevel"/>
    <w:tmpl w:val="6BFC16E6"/>
    <w:lvl w:ilvl="0">
      <w:start w:val="1"/>
      <w:numFmt w:val="decimal"/>
      <w:lvlText w:val="%1."/>
      <w:lvlJc w:val="left"/>
      <w:pPr>
        <w:tabs>
          <w:tab w:val="num" w:pos="643"/>
        </w:tabs>
        <w:ind w:left="643" w:hanging="360"/>
      </w:pPr>
    </w:lvl>
  </w:abstractNum>
  <w:abstractNum w:abstractNumId="4">
    <w:nsid w:val="FFFFFF80"/>
    <w:multiLevelType w:val="singleLevel"/>
    <w:tmpl w:val="D06C75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B2F4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3447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0AC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D80858"/>
    <w:lvl w:ilvl="0">
      <w:start w:val="1"/>
      <w:numFmt w:val="decimal"/>
      <w:lvlText w:val="%1."/>
      <w:lvlJc w:val="left"/>
      <w:pPr>
        <w:tabs>
          <w:tab w:val="num" w:pos="360"/>
        </w:tabs>
        <w:ind w:left="360" w:hanging="360"/>
      </w:pPr>
    </w:lvl>
  </w:abstractNum>
  <w:abstractNum w:abstractNumId="9">
    <w:nsid w:val="FFFFFF89"/>
    <w:multiLevelType w:val="singleLevel"/>
    <w:tmpl w:val="8FC4D170"/>
    <w:lvl w:ilvl="0">
      <w:start w:val="1"/>
      <w:numFmt w:val="bullet"/>
      <w:lvlText w:val=""/>
      <w:lvlJc w:val="left"/>
      <w:pPr>
        <w:tabs>
          <w:tab w:val="num" w:pos="360"/>
        </w:tabs>
        <w:ind w:left="360" w:hanging="360"/>
      </w:pPr>
      <w:rPr>
        <w:rFonts w:ascii="Symbol" w:hAnsi="Symbol" w:hint="default"/>
      </w:rPr>
    </w:lvl>
  </w:abstractNum>
  <w:abstractNum w:abstractNumId="10">
    <w:nsid w:val="017F1AE5"/>
    <w:multiLevelType w:val="hybridMultilevel"/>
    <w:tmpl w:val="D556DDF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024C5306"/>
    <w:multiLevelType w:val="hybridMultilevel"/>
    <w:tmpl w:val="943AF5A8"/>
    <w:lvl w:ilvl="0" w:tplc="47A04FC2">
      <w:start w:val="1"/>
      <w:numFmt w:val="bullet"/>
      <w:lvlText w:val=""/>
      <w:lvlJc w:val="left"/>
      <w:pPr>
        <w:tabs>
          <w:tab w:val="num" w:pos="374"/>
        </w:tabs>
        <w:ind w:left="374" w:hanging="374"/>
      </w:pPr>
      <w:rPr>
        <w:rFonts w:ascii="Symbol" w:hAnsi="Symbol" w:hint="default"/>
      </w:rPr>
    </w:lvl>
    <w:lvl w:ilvl="1" w:tplc="5C50EF20" w:tentative="1">
      <w:start w:val="1"/>
      <w:numFmt w:val="bullet"/>
      <w:lvlText w:val="o"/>
      <w:lvlJc w:val="left"/>
      <w:pPr>
        <w:tabs>
          <w:tab w:val="num" w:pos="1440"/>
        </w:tabs>
        <w:ind w:left="1440" w:hanging="360"/>
      </w:pPr>
      <w:rPr>
        <w:rFonts w:ascii="Courier New" w:hAnsi="Courier New" w:cs="Courier New" w:hint="default"/>
      </w:rPr>
    </w:lvl>
    <w:lvl w:ilvl="2" w:tplc="4ADEAADA" w:tentative="1">
      <w:start w:val="1"/>
      <w:numFmt w:val="bullet"/>
      <w:lvlText w:val=""/>
      <w:lvlJc w:val="left"/>
      <w:pPr>
        <w:tabs>
          <w:tab w:val="num" w:pos="2160"/>
        </w:tabs>
        <w:ind w:left="2160" w:hanging="360"/>
      </w:pPr>
      <w:rPr>
        <w:rFonts w:ascii="Wingdings" w:hAnsi="Wingdings" w:hint="default"/>
      </w:rPr>
    </w:lvl>
    <w:lvl w:ilvl="3" w:tplc="F8100E80" w:tentative="1">
      <w:start w:val="1"/>
      <w:numFmt w:val="bullet"/>
      <w:lvlText w:val=""/>
      <w:lvlJc w:val="left"/>
      <w:pPr>
        <w:tabs>
          <w:tab w:val="num" w:pos="2880"/>
        </w:tabs>
        <w:ind w:left="2880" w:hanging="360"/>
      </w:pPr>
      <w:rPr>
        <w:rFonts w:ascii="Symbol" w:hAnsi="Symbol" w:hint="default"/>
      </w:rPr>
    </w:lvl>
    <w:lvl w:ilvl="4" w:tplc="995A94F2" w:tentative="1">
      <w:start w:val="1"/>
      <w:numFmt w:val="bullet"/>
      <w:lvlText w:val="o"/>
      <w:lvlJc w:val="left"/>
      <w:pPr>
        <w:tabs>
          <w:tab w:val="num" w:pos="3600"/>
        </w:tabs>
        <w:ind w:left="3600" w:hanging="360"/>
      </w:pPr>
      <w:rPr>
        <w:rFonts w:ascii="Courier New" w:hAnsi="Courier New" w:cs="Courier New" w:hint="default"/>
      </w:rPr>
    </w:lvl>
    <w:lvl w:ilvl="5" w:tplc="7FF8D3C6" w:tentative="1">
      <w:start w:val="1"/>
      <w:numFmt w:val="bullet"/>
      <w:lvlText w:val=""/>
      <w:lvlJc w:val="left"/>
      <w:pPr>
        <w:tabs>
          <w:tab w:val="num" w:pos="4320"/>
        </w:tabs>
        <w:ind w:left="4320" w:hanging="360"/>
      </w:pPr>
      <w:rPr>
        <w:rFonts w:ascii="Wingdings" w:hAnsi="Wingdings" w:hint="default"/>
      </w:rPr>
    </w:lvl>
    <w:lvl w:ilvl="6" w:tplc="E4E841DE" w:tentative="1">
      <w:start w:val="1"/>
      <w:numFmt w:val="bullet"/>
      <w:lvlText w:val=""/>
      <w:lvlJc w:val="left"/>
      <w:pPr>
        <w:tabs>
          <w:tab w:val="num" w:pos="5040"/>
        </w:tabs>
        <w:ind w:left="5040" w:hanging="360"/>
      </w:pPr>
      <w:rPr>
        <w:rFonts w:ascii="Symbol" w:hAnsi="Symbol" w:hint="default"/>
      </w:rPr>
    </w:lvl>
    <w:lvl w:ilvl="7" w:tplc="2F88FA56" w:tentative="1">
      <w:start w:val="1"/>
      <w:numFmt w:val="bullet"/>
      <w:lvlText w:val="o"/>
      <w:lvlJc w:val="left"/>
      <w:pPr>
        <w:tabs>
          <w:tab w:val="num" w:pos="5760"/>
        </w:tabs>
        <w:ind w:left="5760" w:hanging="360"/>
      </w:pPr>
      <w:rPr>
        <w:rFonts w:ascii="Courier New" w:hAnsi="Courier New" w:cs="Courier New" w:hint="default"/>
      </w:rPr>
    </w:lvl>
    <w:lvl w:ilvl="8" w:tplc="55C4CC80" w:tentative="1">
      <w:start w:val="1"/>
      <w:numFmt w:val="bullet"/>
      <w:lvlText w:val=""/>
      <w:lvlJc w:val="left"/>
      <w:pPr>
        <w:tabs>
          <w:tab w:val="num" w:pos="6480"/>
        </w:tabs>
        <w:ind w:left="6480" w:hanging="360"/>
      </w:pPr>
      <w:rPr>
        <w:rFonts w:ascii="Wingdings" w:hAnsi="Wingdings" w:hint="default"/>
      </w:rPr>
    </w:lvl>
  </w:abstractNum>
  <w:abstractNum w:abstractNumId="12">
    <w:nsid w:val="02854DFA"/>
    <w:multiLevelType w:val="hybridMultilevel"/>
    <w:tmpl w:val="681C79AA"/>
    <w:lvl w:ilvl="0" w:tplc="161A4C02">
      <w:start w:val="1"/>
      <w:numFmt w:val="bullet"/>
      <w:lvlText w:val=""/>
      <w:lvlJc w:val="left"/>
      <w:pPr>
        <w:tabs>
          <w:tab w:val="num" w:pos="374"/>
        </w:tabs>
        <w:ind w:left="374" w:hanging="374"/>
      </w:pPr>
      <w:rPr>
        <w:rFonts w:ascii="Symbol" w:hAnsi="Symbol" w:hint="default"/>
      </w:rPr>
    </w:lvl>
    <w:lvl w:ilvl="1" w:tplc="4544D4F4" w:tentative="1">
      <w:start w:val="1"/>
      <w:numFmt w:val="bullet"/>
      <w:lvlText w:val="o"/>
      <w:lvlJc w:val="left"/>
      <w:pPr>
        <w:tabs>
          <w:tab w:val="num" w:pos="1440"/>
        </w:tabs>
        <w:ind w:left="1440" w:hanging="360"/>
      </w:pPr>
      <w:rPr>
        <w:rFonts w:ascii="Courier New" w:hAnsi="Courier New" w:cs="Courier New" w:hint="default"/>
      </w:rPr>
    </w:lvl>
    <w:lvl w:ilvl="2" w:tplc="4BD82842" w:tentative="1">
      <w:start w:val="1"/>
      <w:numFmt w:val="bullet"/>
      <w:lvlText w:val=""/>
      <w:lvlJc w:val="left"/>
      <w:pPr>
        <w:tabs>
          <w:tab w:val="num" w:pos="2160"/>
        </w:tabs>
        <w:ind w:left="2160" w:hanging="360"/>
      </w:pPr>
      <w:rPr>
        <w:rFonts w:ascii="Wingdings" w:hAnsi="Wingdings" w:hint="default"/>
      </w:rPr>
    </w:lvl>
    <w:lvl w:ilvl="3" w:tplc="EAC8957C" w:tentative="1">
      <w:start w:val="1"/>
      <w:numFmt w:val="bullet"/>
      <w:lvlText w:val=""/>
      <w:lvlJc w:val="left"/>
      <w:pPr>
        <w:tabs>
          <w:tab w:val="num" w:pos="2880"/>
        </w:tabs>
        <w:ind w:left="2880" w:hanging="360"/>
      </w:pPr>
      <w:rPr>
        <w:rFonts w:ascii="Symbol" w:hAnsi="Symbol" w:hint="default"/>
      </w:rPr>
    </w:lvl>
    <w:lvl w:ilvl="4" w:tplc="5E08C246" w:tentative="1">
      <w:start w:val="1"/>
      <w:numFmt w:val="bullet"/>
      <w:lvlText w:val="o"/>
      <w:lvlJc w:val="left"/>
      <w:pPr>
        <w:tabs>
          <w:tab w:val="num" w:pos="3600"/>
        </w:tabs>
        <w:ind w:left="3600" w:hanging="360"/>
      </w:pPr>
      <w:rPr>
        <w:rFonts w:ascii="Courier New" w:hAnsi="Courier New" w:cs="Courier New" w:hint="default"/>
      </w:rPr>
    </w:lvl>
    <w:lvl w:ilvl="5" w:tplc="AA40FEA8" w:tentative="1">
      <w:start w:val="1"/>
      <w:numFmt w:val="bullet"/>
      <w:lvlText w:val=""/>
      <w:lvlJc w:val="left"/>
      <w:pPr>
        <w:tabs>
          <w:tab w:val="num" w:pos="4320"/>
        </w:tabs>
        <w:ind w:left="4320" w:hanging="360"/>
      </w:pPr>
      <w:rPr>
        <w:rFonts w:ascii="Wingdings" w:hAnsi="Wingdings" w:hint="default"/>
      </w:rPr>
    </w:lvl>
    <w:lvl w:ilvl="6" w:tplc="FB302746" w:tentative="1">
      <w:start w:val="1"/>
      <w:numFmt w:val="bullet"/>
      <w:lvlText w:val=""/>
      <w:lvlJc w:val="left"/>
      <w:pPr>
        <w:tabs>
          <w:tab w:val="num" w:pos="5040"/>
        </w:tabs>
        <w:ind w:left="5040" w:hanging="360"/>
      </w:pPr>
      <w:rPr>
        <w:rFonts w:ascii="Symbol" w:hAnsi="Symbol" w:hint="default"/>
      </w:rPr>
    </w:lvl>
    <w:lvl w:ilvl="7" w:tplc="166A4216" w:tentative="1">
      <w:start w:val="1"/>
      <w:numFmt w:val="bullet"/>
      <w:lvlText w:val="o"/>
      <w:lvlJc w:val="left"/>
      <w:pPr>
        <w:tabs>
          <w:tab w:val="num" w:pos="5760"/>
        </w:tabs>
        <w:ind w:left="5760" w:hanging="360"/>
      </w:pPr>
      <w:rPr>
        <w:rFonts w:ascii="Courier New" w:hAnsi="Courier New" w:cs="Courier New" w:hint="default"/>
      </w:rPr>
    </w:lvl>
    <w:lvl w:ilvl="8" w:tplc="CFBACA82" w:tentative="1">
      <w:start w:val="1"/>
      <w:numFmt w:val="bullet"/>
      <w:lvlText w:val=""/>
      <w:lvlJc w:val="left"/>
      <w:pPr>
        <w:tabs>
          <w:tab w:val="num" w:pos="6480"/>
        </w:tabs>
        <w:ind w:left="6480" w:hanging="360"/>
      </w:pPr>
      <w:rPr>
        <w:rFonts w:ascii="Wingdings" w:hAnsi="Wingdings" w:hint="default"/>
      </w:rPr>
    </w:lvl>
  </w:abstractNum>
  <w:abstractNum w:abstractNumId="13">
    <w:nsid w:val="042820CD"/>
    <w:multiLevelType w:val="hybridMultilevel"/>
    <w:tmpl w:val="13701C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nsid w:val="04666C55"/>
    <w:multiLevelType w:val="hybridMultilevel"/>
    <w:tmpl w:val="8174E026"/>
    <w:lvl w:ilvl="0" w:tplc="53A0898E">
      <w:numFmt w:val="bullet"/>
      <w:lvlText w:val="-"/>
      <w:lvlJc w:val="left"/>
      <w:pPr>
        <w:tabs>
          <w:tab w:val="num" w:pos="335"/>
        </w:tabs>
        <w:ind w:left="335" w:hanging="335"/>
      </w:pPr>
      <w:rPr>
        <w:rFonts w:ascii="Arial" w:eastAsia="Times New Roman" w:hAnsi="Arial" w:hint="default"/>
      </w:rPr>
    </w:lvl>
    <w:lvl w:ilvl="1" w:tplc="B47EF3FE" w:tentative="1">
      <w:start w:val="1"/>
      <w:numFmt w:val="bullet"/>
      <w:lvlText w:val="o"/>
      <w:lvlJc w:val="left"/>
      <w:pPr>
        <w:tabs>
          <w:tab w:val="num" w:pos="1440"/>
        </w:tabs>
        <w:ind w:left="1440" w:hanging="360"/>
      </w:pPr>
      <w:rPr>
        <w:rFonts w:ascii="Courier New" w:hAnsi="Courier New" w:cs="Courier New" w:hint="default"/>
      </w:rPr>
    </w:lvl>
    <w:lvl w:ilvl="2" w:tplc="1A4C299C" w:tentative="1">
      <w:start w:val="1"/>
      <w:numFmt w:val="bullet"/>
      <w:lvlText w:val=""/>
      <w:lvlJc w:val="left"/>
      <w:pPr>
        <w:tabs>
          <w:tab w:val="num" w:pos="2160"/>
        </w:tabs>
        <w:ind w:left="2160" w:hanging="360"/>
      </w:pPr>
      <w:rPr>
        <w:rFonts w:ascii="Wingdings" w:hAnsi="Wingdings" w:hint="default"/>
      </w:rPr>
    </w:lvl>
    <w:lvl w:ilvl="3" w:tplc="B07AAB44" w:tentative="1">
      <w:start w:val="1"/>
      <w:numFmt w:val="bullet"/>
      <w:lvlText w:val=""/>
      <w:lvlJc w:val="left"/>
      <w:pPr>
        <w:tabs>
          <w:tab w:val="num" w:pos="2880"/>
        </w:tabs>
        <w:ind w:left="2880" w:hanging="360"/>
      </w:pPr>
      <w:rPr>
        <w:rFonts w:ascii="Symbol" w:hAnsi="Symbol" w:hint="default"/>
      </w:rPr>
    </w:lvl>
    <w:lvl w:ilvl="4" w:tplc="D6B69970" w:tentative="1">
      <w:start w:val="1"/>
      <w:numFmt w:val="bullet"/>
      <w:lvlText w:val="o"/>
      <w:lvlJc w:val="left"/>
      <w:pPr>
        <w:tabs>
          <w:tab w:val="num" w:pos="3600"/>
        </w:tabs>
        <w:ind w:left="3600" w:hanging="360"/>
      </w:pPr>
      <w:rPr>
        <w:rFonts w:ascii="Courier New" w:hAnsi="Courier New" w:cs="Courier New" w:hint="default"/>
      </w:rPr>
    </w:lvl>
    <w:lvl w:ilvl="5" w:tplc="EEF25A00" w:tentative="1">
      <w:start w:val="1"/>
      <w:numFmt w:val="bullet"/>
      <w:lvlText w:val=""/>
      <w:lvlJc w:val="left"/>
      <w:pPr>
        <w:tabs>
          <w:tab w:val="num" w:pos="4320"/>
        </w:tabs>
        <w:ind w:left="4320" w:hanging="360"/>
      </w:pPr>
      <w:rPr>
        <w:rFonts w:ascii="Wingdings" w:hAnsi="Wingdings" w:hint="default"/>
      </w:rPr>
    </w:lvl>
    <w:lvl w:ilvl="6" w:tplc="39D4C6E4" w:tentative="1">
      <w:start w:val="1"/>
      <w:numFmt w:val="bullet"/>
      <w:lvlText w:val=""/>
      <w:lvlJc w:val="left"/>
      <w:pPr>
        <w:tabs>
          <w:tab w:val="num" w:pos="5040"/>
        </w:tabs>
        <w:ind w:left="5040" w:hanging="360"/>
      </w:pPr>
      <w:rPr>
        <w:rFonts w:ascii="Symbol" w:hAnsi="Symbol" w:hint="default"/>
      </w:rPr>
    </w:lvl>
    <w:lvl w:ilvl="7" w:tplc="98D809D8" w:tentative="1">
      <w:start w:val="1"/>
      <w:numFmt w:val="bullet"/>
      <w:lvlText w:val="o"/>
      <w:lvlJc w:val="left"/>
      <w:pPr>
        <w:tabs>
          <w:tab w:val="num" w:pos="5760"/>
        </w:tabs>
        <w:ind w:left="5760" w:hanging="360"/>
      </w:pPr>
      <w:rPr>
        <w:rFonts w:ascii="Courier New" w:hAnsi="Courier New" w:cs="Courier New" w:hint="default"/>
      </w:rPr>
    </w:lvl>
    <w:lvl w:ilvl="8" w:tplc="1A385D2A" w:tentative="1">
      <w:start w:val="1"/>
      <w:numFmt w:val="bullet"/>
      <w:lvlText w:val=""/>
      <w:lvlJc w:val="left"/>
      <w:pPr>
        <w:tabs>
          <w:tab w:val="num" w:pos="6480"/>
        </w:tabs>
        <w:ind w:left="6480" w:hanging="360"/>
      </w:pPr>
      <w:rPr>
        <w:rFonts w:ascii="Wingdings" w:hAnsi="Wingdings" w:hint="default"/>
      </w:rPr>
    </w:lvl>
  </w:abstractNum>
  <w:abstractNum w:abstractNumId="15">
    <w:nsid w:val="049F6F1A"/>
    <w:multiLevelType w:val="hybridMultilevel"/>
    <w:tmpl w:val="1AC68F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05AD7584"/>
    <w:multiLevelType w:val="hybridMultilevel"/>
    <w:tmpl w:val="0F8A8FC6"/>
    <w:lvl w:ilvl="0" w:tplc="53B4BA30">
      <w:start w:val="1"/>
      <w:numFmt w:val="bullet"/>
      <w:lvlText w:val=""/>
      <w:lvlJc w:val="left"/>
      <w:pPr>
        <w:tabs>
          <w:tab w:val="num" w:pos="360"/>
        </w:tabs>
        <w:ind w:left="357" w:hanging="35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076157CC"/>
    <w:multiLevelType w:val="hybridMultilevel"/>
    <w:tmpl w:val="CE788F58"/>
    <w:lvl w:ilvl="0" w:tplc="2796F406">
      <w:start w:val="1"/>
      <w:numFmt w:val="bullet"/>
      <w:lvlText w:val=""/>
      <w:lvlJc w:val="left"/>
      <w:pPr>
        <w:tabs>
          <w:tab w:val="num" w:pos="374"/>
        </w:tabs>
        <w:ind w:left="374" w:hanging="374"/>
      </w:pPr>
      <w:rPr>
        <w:rFonts w:ascii="Symbol" w:hAnsi="Symbol" w:hint="default"/>
      </w:rPr>
    </w:lvl>
    <w:lvl w:ilvl="1" w:tplc="346224E4" w:tentative="1">
      <w:start w:val="1"/>
      <w:numFmt w:val="bullet"/>
      <w:lvlText w:val="o"/>
      <w:lvlJc w:val="left"/>
      <w:pPr>
        <w:tabs>
          <w:tab w:val="num" w:pos="1440"/>
        </w:tabs>
        <w:ind w:left="1440" w:hanging="360"/>
      </w:pPr>
      <w:rPr>
        <w:rFonts w:ascii="Courier New" w:hAnsi="Courier New" w:cs="Courier New" w:hint="default"/>
      </w:rPr>
    </w:lvl>
    <w:lvl w:ilvl="2" w:tplc="C520DEC8" w:tentative="1">
      <w:start w:val="1"/>
      <w:numFmt w:val="bullet"/>
      <w:lvlText w:val=""/>
      <w:lvlJc w:val="left"/>
      <w:pPr>
        <w:tabs>
          <w:tab w:val="num" w:pos="2160"/>
        </w:tabs>
        <w:ind w:left="2160" w:hanging="360"/>
      </w:pPr>
      <w:rPr>
        <w:rFonts w:ascii="Wingdings" w:hAnsi="Wingdings" w:hint="default"/>
      </w:rPr>
    </w:lvl>
    <w:lvl w:ilvl="3" w:tplc="2FAAFCA8" w:tentative="1">
      <w:start w:val="1"/>
      <w:numFmt w:val="bullet"/>
      <w:lvlText w:val=""/>
      <w:lvlJc w:val="left"/>
      <w:pPr>
        <w:tabs>
          <w:tab w:val="num" w:pos="2880"/>
        </w:tabs>
        <w:ind w:left="2880" w:hanging="360"/>
      </w:pPr>
      <w:rPr>
        <w:rFonts w:ascii="Symbol" w:hAnsi="Symbol" w:hint="default"/>
      </w:rPr>
    </w:lvl>
    <w:lvl w:ilvl="4" w:tplc="3C526F6A" w:tentative="1">
      <w:start w:val="1"/>
      <w:numFmt w:val="bullet"/>
      <w:lvlText w:val="o"/>
      <w:lvlJc w:val="left"/>
      <w:pPr>
        <w:tabs>
          <w:tab w:val="num" w:pos="3600"/>
        </w:tabs>
        <w:ind w:left="3600" w:hanging="360"/>
      </w:pPr>
      <w:rPr>
        <w:rFonts w:ascii="Courier New" w:hAnsi="Courier New" w:cs="Courier New" w:hint="default"/>
      </w:rPr>
    </w:lvl>
    <w:lvl w:ilvl="5" w:tplc="C06A53B0" w:tentative="1">
      <w:start w:val="1"/>
      <w:numFmt w:val="bullet"/>
      <w:lvlText w:val=""/>
      <w:lvlJc w:val="left"/>
      <w:pPr>
        <w:tabs>
          <w:tab w:val="num" w:pos="4320"/>
        </w:tabs>
        <w:ind w:left="4320" w:hanging="360"/>
      </w:pPr>
      <w:rPr>
        <w:rFonts w:ascii="Wingdings" w:hAnsi="Wingdings" w:hint="default"/>
      </w:rPr>
    </w:lvl>
    <w:lvl w:ilvl="6" w:tplc="F9A27206" w:tentative="1">
      <w:start w:val="1"/>
      <w:numFmt w:val="bullet"/>
      <w:lvlText w:val=""/>
      <w:lvlJc w:val="left"/>
      <w:pPr>
        <w:tabs>
          <w:tab w:val="num" w:pos="5040"/>
        </w:tabs>
        <w:ind w:left="5040" w:hanging="360"/>
      </w:pPr>
      <w:rPr>
        <w:rFonts w:ascii="Symbol" w:hAnsi="Symbol" w:hint="default"/>
      </w:rPr>
    </w:lvl>
    <w:lvl w:ilvl="7" w:tplc="E904F330" w:tentative="1">
      <w:start w:val="1"/>
      <w:numFmt w:val="bullet"/>
      <w:lvlText w:val="o"/>
      <w:lvlJc w:val="left"/>
      <w:pPr>
        <w:tabs>
          <w:tab w:val="num" w:pos="5760"/>
        </w:tabs>
        <w:ind w:left="5760" w:hanging="360"/>
      </w:pPr>
      <w:rPr>
        <w:rFonts w:ascii="Courier New" w:hAnsi="Courier New" w:cs="Courier New" w:hint="default"/>
      </w:rPr>
    </w:lvl>
    <w:lvl w:ilvl="8" w:tplc="2BFE1F8A" w:tentative="1">
      <w:start w:val="1"/>
      <w:numFmt w:val="bullet"/>
      <w:lvlText w:val=""/>
      <w:lvlJc w:val="left"/>
      <w:pPr>
        <w:tabs>
          <w:tab w:val="num" w:pos="6480"/>
        </w:tabs>
        <w:ind w:left="6480" w:hanging="360"/>
      </w:pPr>
      <w:rPr>
        <w:rFonts w:ascii="Wingdings" w:hAnsi="Wingdings" w:hint="default"/>
      </w:rPr>
    </w:lvl>
  </w:abstractNum>
  <w:abstractNum w:abstractNumId="18">
    <w:nsid w:val="09117ED1"/>
    <w:multiLevelType w:val="singleLevel"/>
    <w:tmpl w:val="04070001"/>
    <w:lvl w:ilvl="0">
      <w:start w:val="21"/>
      <w:numFmt w:val="bullet"/>
      <w:lvlText w:val=""/>
      <w:lvlJc w:val="left"/>
      <w:pPr>
        <w:tabs>
          <w:tab w:val="num" w:pos="360"/>
        </w:tabs>
        <w:ind w:left="360" w:hanging="360"/>
      </w:pPr>
      <w:rPr>
        <w:rFonts w:ascii="Symbol" w:hAnsi="Symbol" w:hint="default"/>
      </w:rPr>
    </w:lvl>
  </w:abstractNum>
  <w:abstractNum w:abstractNumId="19">
    <w:nsid w:val="0A854781"/>
    <w:multiLevelType w:val="multilevel"/>
    <w:tmpl w:val="986AA6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1731BB5"/>
    <w:multiLevelType w:val="hybridMultilevel"/>
    <w:tmpl w:val="2F66D3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11E93A90"/>
    <w:multiLevelType w:val="hybridMultilevel"/>
    <w:tmpl w:val="E8D8227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12126EA3"/>
    <w:multiLevelType w:val="hybridMultilevel"/>
    <w:tmpl w:val="87F40016"/>
    <w:lvl w:ilvl="0" w:tplc="6DB8C3C0">
      <w:start w:val="1"/>
      <w:numFmt w:val="bullet"/>
      <w:lvlText w:val=""/>
      <w:lvlJc w:val="left"/>
      <w:pPr>
        <w:tabs>
          <w:tab w:val="num" w:pos="374"/>
        </w:tabs>
        <w:ind w:left="374" w:hanging="374"/>
      </w:pPr>
      <w:rPr>
        <w:rFonts w:ascii="Symbol" w:hAnsi="Symbol" w:hint="default"/>
      </w:rPr>
    </w:lvl>
    <w:lvl w:ilvl="1" w:tplc="1266351C" w:tentative="1">
      <w:start w:val="1"/>
      <w:numFmt w:val="bullet"/>
      <w:lvlText w:val="o"/>
      <w:lvlJc w:val="left"/>
      <w:pPr>
        <w:tabs>
          <w:tab w:val="num" w:pos="1440"/>
        </w:tabs>
        <w:ind w:left="1440" w:hanging="360"/>
      </w:pPr>
      <w:rPr>
        <w:rFonts w:ascii="Courier New" w:hAnsi="Courier New" w:cs="Courier New" w:hint="default"/>
      </w:rPr>
    </w:lvl>
    <w:lvl w:ilvl="2" w:tplc="D976032C" w:tentative="1">
      <w:start w:val="1"/>
      <w:numFmt w:val="bullet"/>
      <w:lvlText w:val=""/>
      <w:lvlJc w:val="left"/>
      <w:pPr>
        <w:tabs>
          <w:tab w:val="num" w:pos="2160"/>
        </w:tabs>
        <w:ind w:left="2160" w:hanging="360"/>
      </w:pPr>
      <w:rPr>
        <w:rFonts w:ascii="Wingdings" w:hAnsi="Wingdings" w:hint="default"/>
      </w:rPr>
    </w:lvl>
    <w:lvl w:ilvl="3" w:tplc="E7264EDE" w:tentative="1">
      <w:start w:val="1"/>
      <w:numFmt w:val="bullet"/>
      <w:lvlText w:val=""/>
      <w:lvlJc w:val="left"/>
      <w:pPr>
        <w:tabs>
          <w:tab w:val="num" w:pos="2880"/>
        </w:tabs>
        <w:ind w:left="2880" w:hanging="360"/>
      </w:pPr>
      <w:rPr>
        <w:rFonts w:ascii="Symbol" w:hAnsi="Symbol" w:hint="default"/>
      </w:rPr>
    </w:lvl>
    <w:lvl w:ilvl="4" w:tplc="03809096" w:tentative="1">
      <w:start w:val="1"/>
      <w:numFmt w:val="bullet"/>
      <w:lvlText w:val="o"/>
      <w:lvlJc w:val="left"/>
      <w:pPr>
        <w:tabs>
          <w:tab w:val="num" w:pos="3600"/>
        </w:tabs>
        <w:ind w:left="3600" w:hanging="360"/>
      </w:pPr>
      <w:rPr>
        <w:rFonts w:ascii="Courier New" w:hAnsi="Courier New" w:cs="Courier New" w:hint="default"/>
      </w:rPr>
    </w:lvl>
    <w:lvl w:ilvl="5" w:tplc="531477E6" w:tentative="1">
      <w:start w:val="1"/>
      <w:numFmt w:val="bullet"/>
      <w:lvlText w:val=""/>
      <w:lvlJc w:val="left"/>
      <w:pPr>
        <w:tabs>
          <w:tab w:val="num" w:pos="4320"/>
        </w:tabs>
        <w:ind w:left="4320" w:hanging="360"/>
      </w:pPr>
      <w:rPr>
        <w:rFonts w:ascii="Wingdings" w:hAnsi="Wingdings" w:hint="default"/>
      </w:rPr>
    </w:lvl>
    <w:lvl w:ilvl="6" w:tplc="2418256E" w:tentative="1">
      <w:start w:val="1"/>
      <w:numFmt w:val="bullet"/>
      <w:lvlText w:val=""/>
      <w:lvlJc w:val="left"/>
      <w:pPr>
        <w:tabs>
          <w:tab w:val="num" w:pos="5040"/>
        </w:tabs>
        <w:ind w:left="5040" w:hanging="360"/>
      </w:pPr>
      <w:rPr>
        <w:rFonts w:ascii="Symbol" w:hAnsi="Symbol" w:hint="default"/>
      </w:rPr>
    </w:lvl>
    <w:lvl w:ilvl="7" w:tplc="3F38C1FA" w:tentative="1">
      <w:start w:val="1"/>
      <w:numFmt w:val="bullet"/>
      <w:lvlText w:val="o"/>
      <w:lvlJc w:val="left"/>
      <w:pPr>
        <w:tabs>
          <w:tab w:val="num" w:pos="5760"/>
        </w:tabs>
        <w:ind w:left="5760" w:hanging="360"/>
      </w:pPr>
      <w:rPr>
        <w:rFonts w:ascii="Courier New" w:hAnsi="Courier New" w:cs="Courier New" w:hint="default"/>
      </w:rPr>
    </w:lvl>
    <w:lvl w:ilvl="8" w:tplc="137E4DA6" w:tentative="1">
      <w:start w:val="1"/>
      <w:numFmt w:val="bullet"/>
      <w:lvlText w:val=""/>
      <w:lvlJc w:val="left"/>
      <w:pPr>
        <w:tabs>
          <w:tab w:val="num" w:pos="6480"/>
        </w:tabs>
        <w:ind w:left="6480" w:hanging="360"/>
      </w:pPr>
      <w:rPr>
        <w:rFonts w:ascii="Wingdings" w:hAnsi="Wingdings" w:hint="default"/>
      </w:rPr>
    </w:lvl>
  </w:abstractNum>
  <w:abstractNum w:abstractNumId="23">
    <w:nsid w:val="16F31471"/>
    <w:multiLevelType w:val="multilevel"/>
    <w:tmpl w:val="D2EE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4E4C2E"/>
    <w:multiLevelType w:val="hybridMultilevel"/>
    <w:tmpl w:val="930E19D8"/>
    <w:lvl w:ilvl="0" w:tplc="EF5EAE1E">
      <w:start w:val="1"/>
      <w:numFmt w:val="bullet"/>
      <w:lvlText w:val=""/>
      <w:lvlJc w:val="left"/>
      <w:pPr>
        <w:tabs>
          <w:tab w:val="num" w:pos="374"/>
        </w:tabs>
        <w:ind w:left="374" w:hanging="374"/>
      </w:pPr>
      <w:rPr>
        <w:rFonts w:ascii="Symbol" w:hAnsi="Symbol" w:hint="default"/>
      </w:rPr>
    </w:lvl>
    <w:lvl w:ilvl="1" w:tplc="547A42C4" w:tentative="1">
      <w:start w:val="1"/>
      <w:numFmt w:val="bullet"/>
      <w:lvlText w:val="o"/>
      <w:lvlJc w:val="left"/>
      <w:pPr>
        <w:tabs>
          <w:tab w:val="num" w:pos="1440"/>
        </w:tabs>
        <w:ind w:left="1440" w:hanging="360"/>
      </w:pPr>
      <w:rPr>
        <w:rFonts w:ascii="Courier New" w:hAnsi="Courier New" w:cs="Courier New" w:hint="default"/>
      </w:rPr>
    </w:lvl>
    <w:lvl w:ilvl="2" w:tplc="B5DC4158" w:tentative="1">
      <w:start w:val="1"/>
      <w:numFmt w:val="bullet"/>
      <w:lvlText w:val=""/>
      <w:lvlJc w:val="left"/>
      <w:pPr>
        <w:tabs>
          <w:tab w:val="num" w:pos="2160"/>
        </w:tabs>
        <w:ind w:left="2160" w:hanging="360"/>
      </w:pPr>
      <w:rPr>
        <w:rFonts w:ascii="Wingdings" w:hAnsi="Wingdings" w:hint="default"/>
      </w:rPr>
    </w:lvl>
    <w:lvl w:ilvl="3" w:tplc="3A9E3C82" w:tentative="1">
      <w:start w:val="1"/>
      <w:numFmt w:val="bullet"/>
      <w:lvlText w:val=""/>
      <w:lvlJc w:val="left"/>
      <w:pPr>
        <w:tabs>
          <w:tab w:val="num" w:pos="2880"/>
        </w:tabs>
        <w:ind w:left="2880" w:hanging="360"/>
      </w:pPr>
      <w:rPr>
        <w:rFonts w:ascii="Symbol" w:hAnsi="Symbol" w:hint="default"/>
      </w:rPr>
    </w:lvl>
    <w:lvl w:ilvl="4" w:tplc="B22A765E" w:tentative="1">
      <w:start w:val="1"/>
      <w:numFmt w:val="bullet"/>
      <w:lvlText w:val="o"/>
      <w:lvlJc w:val="left"/>
      <w:pPr>
        <w:tabs>
          <w:tab w:val="num" w:pos="3600"/>
        </w:tabs>
        <w:ind w:left="3600" w:hanging="360"/>
      </w:pPr>
      <w:rPr>
        <w:rFonts w:ascii="Courier New" w:hAnsi="Courier New" w:cs="Courier New" w:hint="default"/>
      </w:rPr>
    </w:lvl>
    <w:lvl w:ilvl="5" w:tplc="8B9C63C4" w:tentative="1">
      <w:start w:val="1"/>
      <w:numFmt w:val="bullet"/>
      <w:lvlText w:val=""/>
      <w:lvlJc w:val="left"/>
      <w:pPr>
        <w:tabs>
          <w:tab w:val="num" w:pos="4320"/>
        </w:tabs>
        <w:ind w:left="4320" w:hanging="360"/>
      </w:pPr>
      <w:rPr>
        <w:rFonts w:ascii="Wingdings" w:hAnsi="Wingdings" w:hint="default"/>
      </w:rPr>
    </w:lvl>
    <w:lvl w:ilvl="6" w:tplc="B3065D3E" w:tentative="1">
      <w:start w:val="1"/>
      <w:numFmt w:val="bullet"/>
      <w:lvlText w:val=""/>
      <w:lvlJc w:val="left"/>
      <w:pPr>
        <w:tabs>
          <w:tab w:val="num" w:pos="5040"/>
        </w:tabs>
        <w:ind w:left="5040" w:hanging="360"/>
      </w:pPr>
      <w:rPr>
        <w:rFonts w:ascii="Symbol" w:hAnsi="Symbol" w:hint="default"/>
      </w:rPr>
    </w:lvl>
    <w:lvl w:ilvl="7" w:tplc="9858EF36" w:tentative="1">
      <w:start w:val="1"/>
      <w:numFmt w:val="bullet"/>
      <w:lvlText w:val="o"/>
      <w:lvlJc w:val="left"/>
      <w:pPr>
        <w:tabs>
          <w:tab w:val="num" w:pos="5760"/>
        </w:tabs>
        <w:ind w:left="5760" w:hanging="360"/>
      </w:pPr>
      <w:rPr>
        <w:rFonts w:ascii="Courier New" w:hAnsi="Courier New" w:cs="Courier New" w:hint="default"/>
      </w:rPr>
    </w:lvl>
    <w:lvl w:ilvl="8" w:tplc="799CB606" w:tentative="1">
      <w:start w:val="1"/>
      <w:numFmt w:val="bullet"/>
      <w:lvlText w:val=""/>
      <w:lvlJc w:val="left"/>
      <w:pPr>
        <w:tabs>
          <w:tab w:val="num" w:pos="6480"/>
        </w:tabs>
        <w:ind w:left="6480" w:hanging="360"/>
      </w:pPr>
      <w:rPr>
        <w:rFonts w:ascii="Wingdings" w:hAnsi="Wingdings" w:hint="default"/>
      </w:rPr>
    </w:lvl>
  </w:abstractNum>
  <w:abstractNum w:abstractNumId="25">
    <w:nsid w:val="1BE5452A"/>
    <w:multiLevelType w:val="hybridMultilevel"/>
    <w:tmpl w:val="37981A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1C517D3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09B1102"/>
    <w:multiLevelType w:val="hybridMultilevel"/>
    <w:tmpl w:val="36407D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nsid w:val="28866634"/>
    <w:multiLevelType w:val="hybridMultilevel"/>
    <w:tmpl w:val="25F4884E"/>
    <w:lvl w:ilvl="0" w:tplc="B3FA13D4">
      <w:start w:val="1"/>
      <w:numFmt w:val="bullet"/>
      <w:lvlText w:val=""/>
      <w:lvlJc w:val="left"/>
      <w:pPr>
        <w:tabs>
          <w:tab w:val="num" w:pos="374"/>
        </w:tabs>
        <w:ind w:left="374" w:hanging="374"/>
      </w:pPr>
      <w:rPr>
        <w:rFonts w:ascii="Symbol" w:hAnsi="Symbol" w:hint="default"/>
      </w:rPr>
    </w:lvl>
    <w:lvl w:ilvl="1" w:tplc="03869502" w:tentative="1">
      <w:start w:val="1"/>
      <w:numFmt w:val="bullet"/>
      <w:lvlText w:val="o"/>
      <w:lvlJc w:val="left"/>
      <w:pPr>
        <w:tabs>
          <w:tab w:val="num" w:pos="1440"/>
        </w:tabs>
        <w:ind w:left="1440" w:hanging="360"/>
      </w:pPr>
      <w:rPr>
        <w:rFonts w:ascii="Courier New" w:hAnsi="Courier New" w:cs="Courier New" w:hint="default"/>
      </w:rPr>
    </w:lvl>
    <w:lvl w:ilvl="2" w:tplc="0BBC9EB2" w:tentative="1">
      <w:start w:val="1"/>
      <w:numFmt w:val="bullet"/>
      <w:lvlText w:val=""/>
      <w:lvlJc w:val="left"/>
      <w:pPr>
        <w:tabs>
          <w:tab w:val="num" w:pos="2160"/>
        </w:tabs>
        <w:ind w:left="2160" w:hanging="360"/>
      </w:pPr>
      <w:rPr>
        <w:rFonts w:ascii="Wingdings" w:hAnsi="Wingdings" w:hint="default"/>
      </w:rPr>
    </w:lvl>
    <w:lvl w:ilvl="3" w:tplc="C270C2EE" w:tentative="1">
      <w:start w:val="1"/>
      <w:numFmt w:val="bullet"/>
      <w:lvlText w:val=""/>
      <w:lvlJc w:val="left"/>
      <w:pPr>
        <w:tabs>
          <w:tab w:val="num" w:pos="2880"/>
        </w:tabs>
        <w:ind w:left="2880" w:hanging="360"/>
      </w:pPr>
      <w:rPr>
        <w:rFonts w:ascii="Symbol" w:hAnsi="Symbol" w:hint="default"/>
      </w:rPr>
    </w:lvl>
    <w:lvl w:ilvl="4" w:tplc="B43CDCF0" w:tentative="1">
      <w:start w:val="1"/>
      <w:numFmt w:val="bullet"/>
      <w:lvlText w:val="o"/>
      <w:lvlJc w:val="left"/>
      <w:pPr>
        <w:tabs>
          <w:tab w:val="num" w:pos="3600"/>
        </w:tabs>
        <w:ind w:left="3600" w:hanging="360"/>
      </w:pPr>
      <w:rPr>
        <w:rFonts w:ascii="Courier New" w:hAnsi="Courier New" w:cs="Courier New" w:hint="default"/>
      </w:rPr>
    </w:lvl>
    <w:lvl w:ilvl="5" w:tplc="9C8299F6" w:tentative="1">
      <w:start w:val="1"/>
      <w:numFmt w:val="bullet"/>
      <w:lvlText w:val=""/>
      <w:lvlJc w:val="left"/>
      <w:pPr>
        <w:tabs>
          <w:tab w:val="num" w:pos="4320"/>
        </w:tabs>
        <w:ind w:left="4320" w:hanging="360"/>
      </w:pPr>
      <w:rPr>
        <w:rFonts w:ascii="Wingdings" w:hAnsi="Wingdings" w:hint="default"/>
      </w:rPr>
    </w:lvl>
    <w:lvl w:ilvl="6" w:tplc="E65608E2" w:tentative="1">
      <w:start w:val="1"/>
      <w:numFmt w:val="bullet"/>
      <w:lvlText w:val=""/>
      <w:lvlJc w:val="left"/>
      <w:pPr>
        <w:tabs>
          <w:tab w:val="num" w:pos="5040"/>
        </w:tabs>
        <w:ind w:left="5040" w:hanging="360"/>
      </w:pPr>
      <w:rPr>
        <w:rFonts w:ascii="Symbol" w:hAnsi="Symbol" w:hint="default"/>
      </w:rPr>
    </w:lvl>
    <w:lvl w:ilvl="7" w:tplc="19E0E786" w:tentative="1">
      <w:start w:val="1"/>
      <w:numFmt w:val="bullet"/>
      <w:lvlText w:val="o"/>
      <w:lvlJc w:val="left"/>
      <w:pPr>
        <w:tabs>
          <w:tab w:val="num" w:pos="5760"/>
        </w:tabs>
        <w:ind w:left="5760" w:hanging="360"/>
      </w:pPr>
      <w:rPr>
        <w:rFonts w:ascii="Courier New" w:hAnsi="Courier New" w:cs="Courier New" w:hint="default"/>
      </w:rPr>
    </w:lvl>
    <w:lvl w:ilvl="8" w:tplc="BEA43760" w:tentative="1">
      <w:start w:val="1"/>
      <w:numFmt w:val="bullet"/>
      <w:lvlText w:val=""/>
      <w:lvlJc w:val="left"/>
      <w:pPr>
        <w:tabs>
          <w:tab w:val="num" w:pos="6480"/>
        </w:tabs>
        <w:ind w:left="6480" w:hanging="360"/>
      </w:pPr>
      <w:rPr>
        <w:rFonts w:ascii="Wingdings" w:hAnsi="Wingdings" w:hint="default"/>
      </w:rPr>
    </w:lvl>
  </w:abstractNum>
  <w:abstractNum w:abstractNumId="29">
    <w:nsid w:val="2BD25032"/>
    <w:multiLevelType w:val="hybridMultilevel"/>
    <w:tmpl w:val="932692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nsid w:val="2C462834"/>
    <w:multiLevelType w:val="hybridMultilevel"/>
    <w:tmpl w:val="F4FE40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329D702A"/>
    <w:multiLevelType w:val="hybridMultilevel"/>
    <w:tmpl w:val="873221A6"/>
    <w:lvl w:ilvl="0" w:tplc="D34CABFC">
      <w:start w:val="1"/>
      <w:numFmt w:val="decimal"/>
      <w:lvlText w:val="%1."/>
      <w:lvlJc w:val="left"/>
      <w:pPr>
        <w:tabs>
          <w:tab w:val="num" w:pos="357"/>
        </w:tabs>
        <w:ind w:left="357" w:hanging="357"/>
      </w:pPr>
      <w:rPr>
        <w:rFonts w:hint="default"/>
      </w:rPr>
    </w:lvl>
    <w:lvl w:ilvl="1" w:tplc="5D1ED896" w:tentative="1">
      <w:start w:val="1"/>
      <w:numFmt w:val="lowerLetter"/>
      <w:lvlText w:val="%2."/>
      <w:lvlJc w:val="left"/>
      <w:pPr>
        <w:tabs>
          <w:tab w:val="num" w:pos="1440"/>
        </w:tabs>
        <w:ind w:left="1440" w:hanging="360"/>
      </w:pPr>
    </w:lvl>
    <w:lvl w:ilvl="2" w:tplc="8E665ABC" w:tentative="1">
      <w:start w:val="1"/>
      <w:numFmt w:val="lowerRoman"/>
      <w:lvlText w:val="%3."/>
      <w:lvlJc w:val="right"/>
      <w:pPr>
        <w:tabs>
          <w:tab w:val="num" w:pos="2160"/>
        </w:tabs>
        <w:ind w:left="2160" w:hanging="180"/>
      </w:pPr>
    </w:lvl>
    <w:lvl w:ilvl="3" w:tplc="4C44340A" w:tentative="1">
      <w:start w:val="1"/>
      <w:numFmt w:val="decimal"/>
      <w:lvlText w:val="%4."/>
      <w:lvlJc w:val="left"/>
      <w:pPr>
        <w:tabs>
          <w:tab w:val="num" w:pos="2880"/>
        </w:tabs>
        <w:ind w:left="2880" w:hanging="360"/>
      </w:pPr>
    </w:lvl>
    <w:lvl w:ilvl="4" w:tplc="C2FCD0A6" w:tentative="1">
      <w:start w:val="1"/>
      <w:numFmt w:val="lowerLetter"/>
      <w:lvlText w:val="%5."/>
      <w:lvlJc w:val="left"/>
      <w:pPr>
        <w:tabs>
          <w:tab w:val="num" w:pos="3600"/>
        </w:tabs>
        <w:ind w:left="3600" w:hanging="360"/>
      </w:pPr>
    </w:lvl>
    <w:lvl w:ilvl="5" w:tplc="244030A6" w:tentative="1">
      <w:start w:val="1"/>
      <w:numFmt w:val="lowerRoman"/>
      <w:lvlText w:val="%6."/>
      <w:lvlJc w:val="right"/>
      <w:pPr>
        <w:tabs>
          <w:tab w:val="num" w:pos="4320"/>
        </w:tabs>
        <w:ind w:left="4320" w:hanging="180"/>
      </w:pPr>
    </w:lvl>
    <w:lvl w:ilvl="6" w:tplc="B6149B52" w:tentative="1">
      <w:start w:val="1"/>
      <w:numFmt w:val="decimal"/>
      <w:lvlText w:val="%7."/>
      <w:lvlJc w:val="left"/>
      <w:pPr>
        <w:tabs>
          <w:tab w:val="num" w:pos="5040"/>
        </w:tabs>
        <w:ind w:left="5040" w:hanging="360"/>
      </w:pPr>
    </w:lvl>
    <w:lvl w:ilvl="7" w:tplc="0FC68D86" w:tentative="1">
      <w:start w:val="1"/>
      <w:numFmt w:val="lowerLetter"/>
      <w:lvlText w:val="%8."/>
      <w:lvlJc w:val="left"/>
      <w:pPr>
        <w:tabs>
          <w:tab w:val="num" w:pos="5760"/>
        </w:tabs>
        <w:ind w:left="5760" w:hanging="360"/>
      </w:pPr>
    </w:lvl>
    <w:lvl w:ilvl="8" w:tplc="AFF6DBEC" w:tentative="1">
      <w:start w:val="1"/>
      <w:numFmt w:val="lowerRoman"/>
      <w:lvlText w:val="%9."/>
      <w:lvlJc w:val="right"/>
      <w:pPr>
        <w:tabs>
          <w:tab w:val="num" w:pos="6480"/>
        </w:tabs>
        <w:ind w:left="6480" w:hanging="180"/>
      </w:pPr>
    </w:lvl>
  </w:abstractNum>
  <w:abstractNum w:abstractNumId="32">
    <w:nsid w:val="347771A4"/>
    <w:multiLevelType w:val="hybridMultilevel"/>
    <w:tmpl w:val="C3B457FC"/>
    <w:lvl w:ilvl="0" w:tplc="B9403AD8">
      <w:start w:val="1"/>
      <w:numFmt w:val="bullet"/>
      <w:lvlText w:val=""/>
      <w:lvlJc w:val="left"/>
      <w:pPr>
        <w:tabs>
          <w:tab w:val="num" w:pos="374"/>
        </w:tabs>
        <w:ind w:left="374" w:hanging="374"/>
      </w:pPr>
      <w:rPr>
        <w:rFonts w:ascii="Symbol" w:hAnsi="Symbol" w:hint="default"/>
      </w:rPr>
    </w:lvl>
    <w:lvl w:ilvl="1" w:tplc="E3469030" w:tentative="1">
      <w:start w:val="1"/>
      <w:numFmt w:val="bullet"/>
      <w:lvlText w:val="o"/>
      <w:lvlJc w:val="left"/>
      <w:pPr>
        <w:tabs>
          <w:tab w:val="num" w:pos="1440"/>
        </w:tabs>
        <w:ind w:left="1440" w:hanging="360"/>
      </w:pPr>
      <w:rPr>
        <w:rFonts w:ascii="Courier New" w:hAnsi="Courier New" w:cs="Courier New" w:hint="default"/>
      </w:rPr>
    </w:lvl>
    <w:lvl w:ilvl="2" w:tplc="EE92EB0A" w:tentative="1">
      <w:start w:val="1"/>
      <w:numFmt w:val="bullet"/>
      <w:lvlText w:val=""/>
      <w:lvlJc w:val="left"/>
      <w:pPr>
        <w:tabs>
          <w:tab w:val="num" w:pos="2160"/>
        </w:tabs>
        <w:ind w:left="2160" w:hanging="360"/>
      </w:pPr>
      <w:rPr>
        <w:rFonts w:ascii="Wingdings" w:hAnsi="Wingdings" w:hint="default"/>
      </w:rPr>
    </w:lvl>
    <w:lvl w:ilvl="3" w:tplc="8EACCCB4" w:tentative="1">
      <w:start w:val="1"/>
      <w:numFmt w:val="bullet"/>
      <w:lvlText w:val=""/>
      <w:lvlJc w:val="left"/>
      <w:pPr>
        <w:tabs>
          <w:tab w:val="num" w:pos="2880"/>
        </w:tabs>
        <w:ind w:left="2880" w:hanging="360"/>
      </w:pPr>
      <w:rPr>
        <w:rFonts w:ascii="Symbol" w:hAnsi="Symbol" w:hint="default"/>
      </w:rPr>
    </w:lvl>
    <w:lvl w:ilvl="4" w:tplc="BC5236F2" w:tentative="1">
      <w:start w:val="1"/>
      <w:numFmt w:val="bullet"/>
      <w:lvlText w:val="o"/>
      <w:lvlJc w:val="left"/>
      <w:pPr>
        <w:tabs>
          <w:tab w:val="num" w:pos="3600"/>
        </w:tabs>
        <w:ind w:left="3600" w:hanging="360"/>
      </w:pPr>
      <w:rPr>
        <w:rFonts w:ascii="Courier New" w:hAnsi="Courier New" w:cs="Courier New" w:hint="default"/>
      </w:rPr>
    </w:lvl>
    <w:lvl w:ilvl="5" w:tplc="65201790" w:tentative="1">
      <w:start w:val="1"/>
      <w:numFmt w:val="bullet"/>
      <w:lvlText w:val=""/>
      <w:lvlJc w:val="left"/>
      <w:pPr>
        <w:tabs>
          <w:tab w:val="num" w:pos="4320"/>
        </w:tabs>
        <w:ind w:left="4320" w:hanging="360"/>
      </w:pPr>
      <w:rPr>
        <w:rFonts w:ascii="Wingdings" w:hAnsi="Wingdings" w:hint="default"/>
      </w:rPr>
    </w:lvl>
    <w:lvl w:ilvl="6" w:tplc="30988F0E" w:tentative="1">
      <w:start w:val="1"/>
      <w:numFmt w:val="bullet"/>
      <w:lvlText w:val=""/>
      <w:lvlJc w:val="left"/>
      <w:pPr>
        <w:tabs>
          <w:tab w:val="num" w:pos="5040"/>
        </w:tabs>
        <w:ind w:left="5040" w:hanging="360"/>
      </w:pPr>
      <w:rPr>
        <w:rFonts w:ascii="Symbol" w:hAnsi="Symbol" w:hint="default"/>
      </w:rPr>
    </w:lvl>
    <w:lvl w:ilvl="7" w:tplc="9502FC32" w:tentative="1">
      <w:start w:val="1"/>
      <w:numFmt w:val="bullet"/>
      <w:lvlText w:val="o"/>
      <w:lvlJc w:val="left"/>
      <w:pPr>
        <w:tabs>
          <w:tab w:val="num" w:pos="5760"/>
        </w:tabs>
        <w:ind w:left="5760" w:hanging="360"/>
      </w:pPr>
      <w:rPr>
        <w:rFonts w:ascii="Courier New" w:hAnsi="Courier New" w:cs="Courier New" w:hint="default"/>
      </w:rPr>
    </w:lvl>
    <w:lvl w:ilvl="8" w:tplc="9E22EF62" w:tentative="1">
      <w:start w:val="1"/>
      <w:numFmt w:val="bullet"/>
      <w:lvlText w:val=""/>
      <w:lvlJc w:val="left"/>
      <w:pPr>
        <w:tabs>
          <w:tab w:val="num" w:pos="6480"/>
        </w:tabs>
        <w:ind w:left="6480" w:hanging="360"/>
      </w:pPr>
      <w:rPr>
        <w:rFonts w:ascii="Wingdings" w:hAnsi="Wingdings" w:hint="default"/>
      </w:rPr>
    </w:lvl>
  </w:abstractNum>
  <w:abstractNum w:abstractNumId="33">
    <w:nsid w:val="35CB5AD2"/>
    <w:multiLevelType w:val="multilevel"/>
    <w:tmpl w:val="F8044426"/>
    <w:lvl w:ilvl="0">
      <w:start w:val="1"/>
      <w:numFmt w:val="bullet"/>
      <w:lvlText w:val=""/>
      <w:lvlJc w:val="left"/>
      <w:pPr>
        <w:tabs>
          <w:tab w:val="num" w:pos="360"/>
        </w:tabs>
        <w:ind w:left="712" w:hanging="71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38862114"/>
    <w:multiLevelType w:val="hybridMultilevel"/>
    <w:tmpl w:val="19A2BAD0"/>
    <w:lvl w:ilvl="0" w:tplc="5630D9B8">
      <w:start w:val="1"/>
      <w:numFmt w:val="upperLetter"/>
      <w:lvlText w:val="%1."/>
      <w:lvlJc w:val="left"/>
      <w:pPr>
        <w:ind w:left="792" w:hanging="432"/>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nsid w:val="3B8A54D8"/>
    <w:multiLevelType w:val="hybridMultilevel"/>
    <w:tmpl w:val="70C6C8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nsid w:val="3EEC2C78"/>
    <w:multiLevelType w:val="multilevel"/>
    <w:tmpl w:val="21A28B50"/>
    <w:lvl w:ilvl="0">
      <w:start w:val="1"/>
      <w:numFmt w:val="decimal"/>
      <w:pStyle w:val="berschrift1"/>
      <w:lvlText w:val="%1"/>
      <w:lvlJc w:val="left"/>
      <w:pPr>
        <w:tabs>
          <w:tab w:val="num" w:pos="858"/>
        </w:tabs>
        <w:ind w:left="858"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7">
    <w:nsid w:val="3EFC19B6"/>
    <w:multiLevelType w:val="hybridMultilevel"/>
    <w:tmpl w:val="0622803A"/>
    <w:lvl w:ilvl="0" w:tplc="9B6E4BF4">
      <w:start w:val="1"/>
      <w:numFmt w:val="bullet"/>
      <w:lvlText w:val=""/>
      <w:lvlJc w:val="left"/>
      <w:pPr>
        <w:tabs>
          <w:tab w:val="num" w:pos="374"/>
        </w:tabs>
        <w:ind w:left="374" w:hanging="374"/>
      </w:pPr>
      <w:rPr>
        <w:rFonts w:ascii="Symbol" w:hAnsi="Symbol" w:hint="default"/>
      </w:rPr>
    </w:lvl>
    <w:lvl w:ilvl="1" w:tplc="5B8449D4" w:tentative="1">
      <w:start w:val="1"/>
      <w:numFmt w:val="bullet"/>
      <w:lvlText w:val="o"/>
      <w:lvlJc w:val="left"/>
      <w:pPr>
        <w:tabs>
          <w:tab w:val="num" w:pos="1440"/>
        </w:tabs>
        <w:ind w:left="1440" w:hanging="360"/>
      </w:pPr>
      <w:rPr>
        <w:rFonts w:ascii="Courier New" w:hAnsi="Courier New" w:cs="Courier New" w:hint="default"/>
      </w:rPr>
    </w:lvl>
    <w:lvl w:ilvl="2" w:tplc="B35EAEB8" w:tentative="1">
      <w:start w:val="1"/>
      <w:numFmt w:val="bullet"/>
      <w:lvlText w:val=""/>
      <w:lvlJc w:val="left"/>
      <w:pPr>
        <w:tabs>
          <w:tab w:val="num" w:pos="2160"/>
        </w:tabs>
        <w:ind w:left="2160" w:hanging="360"/>
      </w:pPr>
      <w:rPr>
        <w:rFonts w:ascii="Wingdings" w:hAnsi="Wingdings" w:hint="default"/>
      </w:rPr>
    </w:lvl>
    <w:lvl w:ilvl="3" w:tplc="440E57F4" w:tentative="1">
      <w:start w:val="1"/>
      <w:numFmt w:val="bullet"/>
      <w:lvlText w:val=""/>
      <w:lvlJc w:val="left"/>
      <w:pPr>
        <w:tabs>
          <w:tab w:val="num" w:pos="2880"/>
        </w:tabs>
        <w:ind w:left="2880" w:hanging="360"/>
      </w:pPr>
      <w:rPr>
        <w:rFonts w:ascii="Symbol" w:hAnsi="Symbol" w:hint="default"/>
      </w:rPr>
    </w:lvl>
    <w:lvl w:ilvl="4" w:tplc="BBFC4B1E" w:tentative="1">
      <w:start w:val="1"/>
      <w:numFmt w:val="bullet"/>
      <w:lvlText w:val="o"/>
      <w:lvlJc w:val="left"/>
      <w:pPr>
        <w:tabs>
          <w:tab w:val="num" w:pos="3600"/>
        </w:tabs>
        <w:ind w:left="3600" w:hanging="360"/>
      </w:pPr>
      <w:rPr>
        <w:rFonts w:ascii="Courier New" w:hAnsi="Courier New" w:cs="Courier New" w:hint="default"/>
      </w:rPr>
    </w:lvl>
    <w:lvl w:ilvl="5" w:tplc="3170E1B6" w:tentative="1">
      <w:start w:val="1"/>
      <w:numFmt w:val="bullet"/>
      <w:lvlText w:val=""/>
      <w:lvlJc w:val="left"/>
      <w:pPr>
        <w:tabs>
          <w:tab w:val="num" w:pos="4320"/>
        </w:tabs>
        <w:ind w:left="4320" w:hanging="360"/>
      </w:pPr>
      <w:rPr>
        <w:rFonts w:ascii="Wingdings" w:hAnsi="Wingdings" w:hint="default"/>
      </w:rPr>
    </w:lvl>
    <w:lvl w:ilvl="6" w:tplc="8746087E" w:tentative="1">
      <w:start w:val="1"/>
      <w:numFmt w:val="bullet"/>
      <w:lvlText w:val=""/>
      <w:lvlJc w:val="left"/>
      <w:pPr>
        <w:tabs>
          <w:tab w:val="num" w:pos="5040"/>
        </w:tabs>
        <w:ind w:left="5040" w:hanging="360"/>
      </w:pPr>
      <w:rPr>
        <w:rFonts w:ascii="Symbol" w:hAnsi="Symbol" w:hint="default"/>
      </w:rPr>
    </w:lvl>
    <w:lvl w:ilvl="7" w:tplc="1EEE0CE0" w:tentative="1">
      <w:start w:val="1"/>
      <w:numFmt w:val="bullet"/>
      <w:lvlText w:val="o"/>
      <w:lvlJc w:val="left"/>
      <w:pPr>
        <w:tabs>
          <w:tab w:val="num" w:pos="5760"/>
        </w:tabs>
        <w:ind w:left="5760" w:hanging="360"/>
      </w:pPr>
      <w:rPr>
        <w:rFonts w:ascii="Courier New" w:hAnsi="Courier New" w:cs="Courier New" w:hint="default"/>
      </w:rPr>
    </w:lvl>
    <w:lvl w:ilvl="8" w:tplc="62BE9470" w:tentative="1">
      <w:start w:val="1"/>
      <w:numFmt w:val="bullet"/>
      <w:lvlText w:val=""/>
      <w:lvlJc w:val="left"/>
      <w:pPr>
        <w:tabs>
          <w:tab w:val="num" w:pos="6480"/>
        </w:tabs>
        <w:ind w:left="6480" w:hanging="360"/>
      </w:pPr>
      <w:rPr>
        <w:rFonts w:ascii="Wingdings" w:hAnsi="Wingdings" w:hint="default"/>
      </w:rPr>
    </w:lvl>
  </w:abstractNum>
  <w:abstractNum w:abstractNumId="38">
    <w:nsid w:val="41FA5025"/>
    <w:multiLevelType w:val="hybridMultilevel"/>
    <w:tmpl w:val="C84EF0A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nsid w:val="4C3F593A"/>
    <w:multiLevelType w:val="hybridMultilevel"/>
    <w:tmpl w:val="AA9A64C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nsid w:val="5120798B"/>
    <w:multiLevelType w:val="singleLevel"/>
    <w:tmpl w:val="4AC608D8"/>
    <w:lvl w:ilvl="0">
      <w:numFmt w:val="bullet"/>
      <w:lvlText w:val="-"/>
      <w:lvlJc w:val="left"/>
      <w:pPr>
        <w:tabs>
          <w:tab w:val="num" w:pos="360"/>
        </w:tabs>
        <w:ind w:left="360" w:hanging="360"/>
      </w:pPr>
      <w:rPr>
        <w:rFonts w:hint="default"/>
      </w:rPr>
    </w:lvl>
  </w:abstractNum>
  <w:abstractNum w:abstractNumId="41">
    <w:nsid w:val="55277F31"/>
    <w:multiLevelType w:val="hybridMultilevel"/>
    <w:tmpl w:val="986AA65C"/>
    <w:lvl w:ilvl="0" w:tplc="56209D6A">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nsid w:val="57702D9E"/>
    <w:multiLevelType w:val="singleLevel"/>
    <w:tmpl w:val="604E28C0"/>
    <w:lvl w:ilvl="0">
      <w:start w:val="2"/>
      <w:numFmt w:val="upperLetter"/>
      <w:lvlText w:val="%1)"/>
      <w:lvlJc w:val="left"/>
      <w:pPr>
        <w:tabs>
          <w:tab w:val="num" w:pos="360"/>
        </w:tabs>
        <w:ind w:left="360" w:hanging="360"/>
      </w:pPr>
      <w:rPr>
        <w:rFonts w:hint="default"/>
      </w:rPr>
    </w:lvl>
  </w:abstractNum>
  <w:abstractNum w:abstractNumId="43">
    <w:nsid w:val="5B8541AF"/>
    <w:multiLevelType w:val="hybridMultilevel"/>
    <w:tmpl w:val="8F4E1C1C"/>
    <w:lvl w:ilvl="0" w:tplc="87DEBBA8">
      <w:start w:val="1"/>
      <w:numFmt w:val="upperLetter"/>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nsid w:val="5D277087"/>
    <w:multiLevelType w:val="hybridMultilevel"/>
    <w:tmpl w:val="82CEB012"/>
    <w:lvl w:ilvl="0" w:tplc="0D62E622">
      <w:start w:val="1"/>
      <w:numFmt w:val="bullet"/>
      <w:lvlText w:val=""/>
      <w:lvlJc w:val="left"/>
      <w:pPr>
        <w:tabs>
          <w:tab w:val="num" w:pos="374"/>
        </w:tabs>
        <w:ind w:left="374" w:hanging="374"/>
      </w:pPr>
      <w:rPr>
        <w:rFonts w:ascii="Symbol" w:hAnsi="Symbol" w:hint="default"/>
      </w:rPr>
    </w:lvl>
    <w:lvl w:ilvl="1" w:tplc="4FE4565A" w:tentative="1">
      <w:start w:val="1"/>
      <w:numFmt w:val="bullet"/>
      <w:lvlText w:val="o"/>
      <w:lvlJc w:val="left"/>
      <w:pPr>
        <w:tabs>
          <w:tab w:val="num" w:pos="1440"/>
        </w:tabs>
        <w:ind w:left="1440" w:hanging="360"/>
      </w:pPr>
      <w:rPr>
        <w:rFonts w:ascii="Courier New" w:hAnsi="Courier New" w:cs="Courier New" w:hint="default"/>
      </w:rPr>
    </w:lvl>
    <w:lvl w:ilvl="2" w:tplc="1BEC87B2" w:tentative="1">
      <w:start w:val="1"/>
      <w:numFmt w:val="bullet"/>
      <w:lvlText w:val=""/>
      <w:lvlJc w:val="left"/>
      <w:pPr>
        <w:tabs>
          <w:tab w:val="num" w:pos="2160"/>
        </w:tabs>
        <w:ind w:left="2160" w:hanging="360"/>
      </w:pPr>
      <w:rPr>
        <w:rFonts w:ascii="Wingdings" w:hAnsi="Wingdings" w:hint="default"/>
      </w:rPr>
    </w:lvl>
    <w:lvl w:ilvl="3" w:tplc="471A01F4" w:tentative="1">
      <w:start w:val="1"/>
      <w:numFmt w:val="bullet"/>
      <w:lvlText w:val=""/>
      <w:lvlJc w:val="left"/>
      <w:pPr>
        <w:tabs>
          <w:tab w:val="num" w:pos="2880"/>
        </w:tabs>
        <w:ind w:left="2880" w:hanging="360"/>
      </w:pPr>
      <w:rPr>
        <w:rFonts w:ascii="Symbol" w:hAnsi="Symbol" w:hint="default"/>
      </w:rPr>
    </w:lvl>
    <w:lvl w:ilvl="4" w:tplc="6616E2DA" w:tentative="1">
      <w:start w:val="1"/>
      <w:numFmt w:val="bullet"/>
      <w:lvlText w:val="o"/>
      <w:lvlJc w:val="left"/>
      <w:pPr>
        <w:tabs>
          <w:tab w:val="num" w:pos="3600"/>
        </w:tabs>
        <w:ind w:left="3600" w:hanging="360"/>
      </w:pPr>
      <w:rPr>
        <w:rFonts w:ascii="Courier New" w:hAnsi="Courier New" w:cs="Courier New" w:hint="default"/>
      </w:rPr>
    </w:lvl>
    <w:lvl w:ilvl="5" w:tplc="46023E36" w:tentative="1">
      <w:start w:val="1"/>
      <w:numFmt w:val="bullet"/>
      <w:lvlText w:val=""/>
      <w:lvlJc w:val="left"/>
      <w:pPr>
        <w:tabs>
          <w:tab w:val="num" w:pos="4320"/>
        </w:tabs>
        <w:ind w:left="4320" w:hanging="360"/>
      </w:pPr>
      <w:rPr>
        <w:rFonts w:ascii="Wingdings" w:hAnsi="Wingdings" w:hint="default"/>
      </w:rPr>
    </w:lvl>
    <w:lvl w:ilvl="6" w:tplc="0304FEBC" w:tentative="1">
      <w:start w:val="1"/>
      <w:numFmt w:val="bullet"/>
      <w:lvlText w:val=""/>
      <w:lvlJc w:val="left"/>
      <w:pPr>
        <w:tabs>
          <w:tab w:val="num" w:pos="5040"/>
        </w:tabs>
        <w:ind w:left="5040" w:hanging="360"/>
      </w:pPr>
      <w:rPr>
        <w:rFonts w:ascii="Symbol" w:hAnsi="Symbol" w:hint="default"/>
      </w:rPr>
    </w:lvl>
    <w:lvl w:ilvl="7" w:tplc="09B0255C" w:tentative="1">
      <w:start w:val="1"/>
      <w:numFmt w:val="bullet"/>
      <w:lvlText w:val="o"/>
      <w:lvlJc w:val="left"/>
      <w:pPr>
        <w:tabs>
          <w:tab w:val="num" w:pos="5760"/>
        </w:tabs>
        <w:ind w:left="5760" w:hanging="360"/>
      </w:pPr>
      <w:rPr>
        <w:rFonts w:ascii="Courier New" w:hAnsi="Courier New" w:cs="Courier New" w:hint="default"/>
      </w:rPr>
    </w:lvl>
    <w:lvl w:ilvl="8" w:tplc="86E0AC72" w:tentative="1">
      <w:start w:val="1"/>
      <w:numFmt w:val="bullet"/>
      <w:lvlText w:val=""/>
      <w:lvlJc w:val="left"/>
      <w:pPr>
        <w:tabs>
          <w:tab w:val="num" w:pos="6480"/>
        </w:tabs>
        <w:ind w:left="6480" w:hanging="360"/>
      </w:pPr>
      <w:rPr>
        <w:rFonts w:ascii="Wingdings" w:hAnsi="Wingdings" w:hint="default"/>
      </w:rPr>
    </w:lvl>
  </w:abstractNum>
  <w:abstractNum w:abstractNumId="45">
    <w:nsid w:val="5F0A3F98"/>
    <w:multiLevelType w:val="hybridMultilevel"/>
    <w:tmpl w:val="EAB01B30"/>
    <w:lvl w:ilvl="0" w:tplc="BCEAFE5A">
      <w:start w:val="1"/>
      <w:numFmt w:val="bullet"/>
      <w:lvlText w:val=""/>
      <w:lvlJc w:val="left"/>
      <w:pPr>
        <w:tabs>
          <w:tab w:val="num" w:pos="374"/>
        </w:tabs>
        <w:ind w:left="374" w:hanging="374"/>
      </w:pPr>
      <w:rPr>
        <w:rFonts w:ascii="Symbol" w:hAnsi="Symbol" w:hint="default"/>
      </w:rPr>
    </w:lvl>
    <w:lvl w:ilvl="1" w:tplc="917EF9D0" w:tentative="1">
      <w:start w:val="1"/>
      <w:numFmt w:val="bullet"/>
      <w:lvlText w:val="o"/>
      <w:lvlJc w:val="left"/>
      <w:pPr>
        <w:tabs>
          <w:tab w:val="num" w:pos="1440"/>
        </w:tabs>
        <w:ind w:left="1440" w:hanging="360"/>
      </w:pPr>
      <w:rPr>
        <w:rFonts w:ascii="Courier New" w:hAnsi="Courier New" w:cs="Courier New" w:hint="default"/>
      </w:rPr>
    </w:lvl>
    <w:lvl w:ilvl="2" w:tplc="5A7E2DD6" w:tentative="1">
      <w:start w:val="1"/>
      <w:numFmt w:val="bullet"/>
      <w:lvlText w:val=""/>
      <w:lvlJc w:val="left"/>
      <w:pPr>
        <w:tabs>
          <w:tab w:val="num" w:pos="2160"/>
        </w:tabs>
        <w:ind w:left="2160" w:hanging="360"/>
      </w:pPr>
      <w:rPr>
        <w:rFonts w:ascii="Wingdings" w:hAnsi="Wingdings" w:hint="default"/>
      </w:rPr>
    </w:lvl>
    <w:lvl w:ilvl="3" w:tplc="CAA2307A" w:tentative="1">
      <w:start w:val="1"/>
      <w:numFmt w:val="bullet"/>
      <w:lvlText w:val=""/>
      <w:lvlJc w:val="left"/>
      <w:pPr>
        <w:tabs>
          <w:tab w:val="num" w:pos="2880"/>
        </w:tabs>
        <w:ind w:left="2880" w:hanging="360"/>
      </w:pPr>
      <w:rPr>
        <w:rFonts w:ascii="Symbol" w:hAnsi="Symbol" w:hint="default"/>
      </w:rPr>
    </w:lvl>
    <w:lvl w:ilvl="4" w:tplc="19005624" w:tentative="1">
      <w:start w:val="1"/>
      <w:numFmt w:val="bullet"/>
      <w:lvlText w:val="o"/>
      <w:lvlJc w:val="left"/>
      <w:pPr>
        <w:tabs>
          <w:tab w:val="num" w:pos="3600"/>
        </w:tabs>
        <w:ind w:left="3600" w:hanging="360"/>
      </w:pPr>
      <w:rPr>
        <w:rFonts w:ascii="Courier New" w:hAnsi="Courier New" w:cs="Courier New" w:hint="default"/>
      </w:rPr>
    </w:lvl>
    <w:lvl w:ilvl="5" w:tplc="0486FCA4" w:tentative="1">
      <w:start w:val="1"/>
      <w:numFmt w:val="bullet"/>
      <w:lvlText w:val=""/>
      <w:lvlJc w:val="left"/>
      <w:pPr>
        <w:tabs>
          <w:tab w:val="num" w:pos="4320"/>
        </w:tabs>
        <w:ind w:left="4320" w:hanging="360"/>
      </w:pPr>
      <w:rPr>
        <w:rFonts w:ascii="Wingdings" w:hAnsi="Wingdings" w:hint="default"/>
      </w:rPr>
    </w:lvl>
    <w:lvl w:ilvl="6" w:tplc="A440BAAE" w:tentative="1">
      <w:start w:val="1"/>
      <w:numFmt w:val="bullet"/>
      <w:lvlText w:val=""/>
      <w:lvlJc w:val="left"/>
      <w:pPr>
        <w:tabs>
          <w:tab w:val="num" w:pos="5040"/>
        </w:tabs>
        <w:ind w:left="5040" w:hanging="360"/>
      </w:pPr>
      <w:rPr>
        <w:rFonts w:ascii="Symbol" w:hAnsi="Symbol" w:hint="default"/>
      </w:rPr>
    </w:lvl>
    <w:lvl w:ilvl="7" w:tplc="1398FC94" w:tentative="1">
      <w:start w:val="1"/>
      <w:numFmt w:val="bullet"/>
      <w:lvlText w:val="o"/>
      <w:lvlJc w:val="left"/>
      <w:pPr>
        <w:tabs>
          <w:tab w:val="num" w:pos="5760"/>
        </w:tabs>
        <w:ind w:left="5760" w:hanging="360"/>
      </w:pPr>
      <w:rPr>
        <w:rFonts w:ascii="Courier New" w:hAnsi="Courier New" w:cs="Courier New" w:hint="default"/>
      </w:rPr>
    </w:lvl>
    <w:lvl w:ilvl="8" w:tplc="6C48A3B6" w:tentative="1">
      <w:start w:val="1"/>
      <w:numFmt w:val="bullet"/>
      <w:lvlText w:val=""/>
      <w:lvlJc w:val="left"/>
      <w:pPr>
        <w:tabs>
          <w:tab w:val="num" w:pos="6480"/>
        </w:tabs>
        <w:ind w:left="6480" w:hanging="360"/>
      </w:pPr>
      <w:rPr>
        <w:rFonts w:ascii="Wingdings" w:hAnsi="Wingdings" w:hint="default"/>
      </w:rPr>
    </w:lvl>
  </w:abstractNum>
  <w:abstractNum w:abstractNumId="46">
    <w:nsid w:val="69497118"/>
    <w:multiLevelType w:val="hybridMultilevel"/>
    <w:tmpl w:val="F8044426"/>
    <w:lvl w:ilvl="0" w:tplc="319CB80C">
      <w:start w:val="1"/>
      <w:numFmt w:val="bullet"/>
      <w:lvlText w:val=""/>
      <w:lvlJc w:val="left"/>
      <w:pPr>
        <w:tabs>
          <w:tab w:val="num" w:pos="360"/>
        </w:tabs>
        <w:ind w:left="712" w:hanging="712"/>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7">
    <w:nsid w:val="6C1B28D9"/>
    <w:multiLevelType w:val="hybridMultilevel"/>
    <w:tmpl w:val="8D1850B6"/>
    <w:lvl w:ilvl="0" w:tplc="3DBEFAEC">
      <w:start w:val="1"/>
      <w:numFmt w:val="bullet"/>
      <w:lvlText w:val=""/>
      <w:lvlJc w:val="left"/>
      <w:pPr>
        <w:tabs>
          <w:tab w:val="num" w:pos="374"/>
        </w:tabs>
        <w:ind w:left="374" w:hanging="374"/>
      </w:pPr>
      <w:rPr>
        <w:rFonts w:ascii="Symbol" w:hAnsi="Symbol" w:hint="default"/>
      </w:rPr>
    </w:lvl>
    <w:lvl w:ilvl="1" w:tplc="F558B7BA" w:tentative="1">
      <w:start w:val="1"/>
      <w:numFmt w:val="bullet"/>
      <w:lvlText w:val="o"/>
      <w:lvlJc w:val="left"/>
      <w:pPr>
        <w:tabs>
          <w:tab w:val="num" w:pos="1440"/>
        </w:tabs>
        <w:ind w:left="1440" w:hanging="360"/>
      </w:pPr>
      <w:rPr>
        <w:rFonts w:ascii="Courier New" w:hAnsi="Courier New" w:cs="Courier New" w:hint="default"/>
      </w:rPr>
    </w:lvl>
    <w:lvl w:ilvl="2" w:tplc="D3108B54" w:tentative="1">
      <w:start w:val="1"/>
      <w:numFmt w:val="bullet"/>
      <w:lvlText w:val=""/>
      <w:lvlJc w:val="left"/>
      <w:pPr>
        <w:tabs>
          <w:tab w:val="num" w:pos="2160"/>
        </w:tabs>
        <w:ind w:left="2160" w:hanging="360"/>
      </w:pPr>
      <w:rPr>
        <w:rFonts w:ascii="Wingdings" w:hAnsi="Wingdings" w:hint="default"/>
      </w:rPr>
    </w:lvl>
    <w:lvl w:ilvl="3" w:tplc="9676A09C" w:tentative="1">
      <w:start w:val="1"/>
      <w:numFmt w:val="bullet"/>
      <w:lvlText w:val=""/>
      <w:lvlJc w:val="left"/>
      <w:pPr>
        <w:tabs>
          <w:tab w:val="num" w:pos="2880"/>
        </w:tabs>
        <w:ind w:left="2880" w:hanging="360"/>
      </w:pPr>
      <w:rPr>
        <w:rFonts w:ascii="Symbol" w:hAnsi="Symbol" w:hint="default"/>
      </w:rPr>
    </w:lvl>
    <w:lvl w:ilvl="4" w:tplc="255235C8" w:tentative="1">
      <w:start w:val="1"/>
      <w:numFmt w:val="bullet"/>
      <w:lvlText w:val="o"/>
      <w:lvlJc w:val="left"/>
      <w:pPr>
        <w:tabs>
          <w:tab w:val="num" w:pos="3600"/>
        </w:tabs>
        <w:ind w:left="3600" w:hanging="360"/>
      </w:pPr>
      <w:rPr>
        <w:rFonts w:ascii="Courier New" w:hAnsi="Courier New" w:cs="Courier New" w:hint="default"/>
      </w:rPr>
    </w:lvl>
    <w:lvl w:ilvl="5" w:tplc="815ADDAE" w:tentative="1">
      <w:start w:val="1"/>
      <w:numFmt w:val="bullet"/>
      <w:lvlText w:val=""/>
      <w:lvlJc w:val="left"/>
      <w:pPr>
        <w:tabs>
          <w:tab w:val="num" w:pos="4320"/>
        </w:tabs>
        <w:ind w:left="4320" w:hanging="360"/>
      </w:pPr>
      <w:rPr>
        <w:rFonts w:ascii="Wingdings" w:hAnsi="Wingdings" w:hint="default"/>
      </w:rPr>
    </w:lvl>
    <w:lvl w:ilvl="6" w:tplc="12605596" w:tentative="1">
      <w:start w:val="1"/>
      <w:numFmt w:val="bullet"/>
      <w:lvlText w:val=""/>
      <w:lvlJc w:val="left"/>
      <w:pPr>
        <w:tabs>
          <w:tab w:val="num" w:pos="5040"/>
        </w:tabs>
        <w:ind w:left="5040" w:hanging="360"/>
      </w:pPr>
      <w:rPr>
        <w:rFonts w:ascii="Symbol" w:hAnsi="Symbol" w:hint="default"/>
      </w:rPr>
    </w:lvl>
    <w:lvl w:ilvl="7" w:tplc="B4D6EAEC" w:tentative="1">
      <w:start w:val="1"/>
      <w:numFmt w:val="bullet"/>
      <w:lvlText w:val="o"/>
      <w:lvlJc w:val="left"/>
      <w:pPr>
        <w:tabs>
          <w:tab w:val="num" w:pos="5760"/>
        </w:tabs>
        <w:ind w:left="5760" w:hanging="360"/>
      </w:pPr>
      <w:rPr>
        <w:rFonts w:ascii="Courier New" w:hAnsi="Courier New" w:cs="Courier New" w:hint="default"/>
      </w:rPr>
    </w:lvl>
    <w:lvl w:ilvl="8" w:tplc="2410D484" w:tentative="1">
      <w:start w:val="1"/>
      <w:numFmt w:val="bullet"/>
      <w:lvlText w:val=""/>
      <w:lvlJc w:val="left"/>
      <w:pPr>
        <w:tabs>
          <w:tab w:val="num" w:pos="6480"/>
        </w:tabs>
        <w:ind w:left="6480" w:hanging="360"/>
      </w:pPr>
      <w:rPr>
        <w:rFonts w:ascii="Wingdings" w:hAnsi="Wingdings" w:hint="default"/>
      </w:rPr>
    </w:lvl>
  </w:abstractNum>
  <w:abstractNum w:abstractNumId="48">
    <w:nsid w:val="7C5A6936"/>
    <w:multiLevelType w:val="hybridMultilevel"/>
    <w:tmpl w:val="2DDE18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9">
    <w:nsid w:val="7FDF6855"/>
    <w:multiLevelType w:val="hybridMultilevel"/>
    <w:tmpl w:val="BEE86E6A"/>
    <w:lvl w:ilvl="0" w:tplc="2070ACDE">
      <w:start w:val="1"/>
      <w:numFmt w:val="bullet"/>
      <w:lvlText w:val=""/>
      <w:lvlJc w:val="left"/>
      <w:pPr>
        <w:tabs>
          <w:tab w:val="num" w:pos="374"/>
        </w:tabs>
        <w:ind w:left="374" w:hanging="374"/>
      </w:pPr>
      <w:rPr>
        <w:rFonts w:ascii="Symbol" w:hAnsi="Symbol" w:hint="default"/>
      </w:rPr>
    </w:lvl>
    <w:lvl w:ilvl="1" w:tplc="72745598" w:tentative="1">
      <w:start w:val="1"/>
      <w:numFmt w:val="bullet"/>
      <w:lvlText w:val="o"/>
      <w:lvlJc w:val="left"/>
      <w:pPr>
        <w:tabs>
          <w:tab w:val="num" w:pos="1440"/>
        </w:tabs>
        <w:ind w:left="1440" w:hanging="360"/>
      </w:pPr>
      <w:rPr>
        <w:rFonts w:ascii="Courier New" w:hAnsi="Courier New" w:cs="Courier New" w:hint="default"/>
      </w:rPr>
    </w:lvl>
    <w:lvl w:ilvl="2" w:tplc="0112672C" w:tentative="1">
      <w:start w:val="1"/>
      <w:numFmt w:val="bullet"/>
      <w:lvlText w:val=""/>
      <w:lvlJc w:val="left"/>
      <w:pPr>
        <w:tabs>
          <w:tab w:val="num" w:pos="2160"/>
        </w:tabs>
        <w:ind w:left="2160" w:hanging="360"/>
      </w:pPr>
      <w:rPr>
        <w:rFonts w:ascii="Wingdings" w:hAnsi="Wingdings" w:hint="default"/>
      </w:rPr>
    </w:lvl>
    <w:lvl w:ilvl="3" w:tplc="5FEE9E68" w:tentative="1">
      <w:start w:val="1"/>
      <w:numFmt w:val="bullet"/>
      <w:lvlText w:val=""/>
      <w:lvlJc w:val="left"/>
      <w:pPr>
        <w:tabs>
          <w:tab w:val="num" w:pos="2880"/>
        </w:tabs>
        <w:ind w:left="2880" w:hanging="360"/>
      </w:pPr>
      <w:rPr>
        <w:rFonts w:ascii="Symbol" w:hAnsi="Symbol" w:hint="default"/>
      </w:rPr>
    </w:lvl>
    <w:lvl w:ilvl="4" w:tplc="96665A8C" w:tentative="1">
      <w:start w:val="1"/>
      <w:numFmt w:val="bullet"/>
      <w:lvlText w:val="o"/>
      <w:lvlJc w:val="left"/>
      <w:pPr>
        <w:tabs>
          <w:tab w:val="num" w:pos="3600"/>
        </w:tabs>
        <w:ind w:left="3600" w:hanging="360"/>
      </w:pPr>
      <w:rPr>
        <w:rFonts w:ascii="Courier New" w:hAnsi="Courier New" w:cs="Courier New" w:hint="default"/>
      </w:rPr>
    </w:lvl>
    <w:lvl w:ilvl="5" w:tplc="4632588A" w:tentative="1">
      <w:start w:val="1"/>
      <w:numFmt w:val="bullet"/>
      <w:lvlText w:val=""/>
      <w:lvlJc w:val="left"/>
      <w:pPr>
        <w:tabs>
          <w:tab w:val="num" w:pos="4320"/>
        </w:tabs>
        <w:ind w:left="4320" w:hanging="360"/>
      </w:pPr>
      <w:rPr>
        <w:rFonts w:ascii="Wingdings" w:hAnsi="Wingdings" w:hint="default"/>
      </w:rPr>
    </w:lvl>
    <w:lvl w:ilvl="6" w:tplc="1990FBB2" w:tentative="1">
      <w:start w:val="1"/>
      <w:numFmt w:val="bullet"/>
      <w:lvlText w:val=""/>
      <w:lvlJc w:val="left"/>
      <w:pPr>
        <w:tabs>
          <w:tab w:val="num" w:pos="5040"/>
        </w:tabs>
        <w:ind w:left="5040" w:hanging="360"/>
      </w:pPr>
      <w:rPr>
        <w:rFonts w:ascii="Symbol" w:hAnsi="Symbol" w:hint="default"/>
      </w:rPr>
    </w:lvl>
    <w:lvl w:ilvl="7" w:tplc="915E4710" w:tentative="1">
      <w:start w:val="1"/>
      <w:numFmt w:val="bullet"/>
      <w:lvlText w:val="o"/>
      <w:lvlJc w:val="left"/>
      <w:pPr>
        <w:tabs>
          <w:tab w:val="num" w:pos="5760"/>
        </w:tabs>
        <w:ind w:left="5760" w:hanging="360"/>
      </w:pPr>
      <w:rPr>
        <w:rFonts w:ascii="Courier New" w:hAnsi="Courier New" w:cs="Courier New" w:hint="default"/>
      </w:rPr>
    </w:lvl>
    <w:lvl w:ilvl="8" w:tplc="9B2A4546"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8"/>
  </w:num>
  <w:num w:numId="3">
    <w:abstractNumId w:val="36"/>
  </w:num>
  <w:num w:numId="4">
    <w:abstractNumId w:val="40"/>
  </w:num>
  <w:num w:numId="5">
    <w:abstractNumId w:val="22"/>
  </w:num>
  <w:num w:numId="6">
    <w:abstractNumId w:val="12"/>
  </w:num>
  <w:num w:numId="7">
    <w:abstractNumId w:val="23"/>
  </w:num>
  <w:num w:numId="8">
    <w:abstractNumId w:val="17"/>
  </w:num>
  <w:num w:numId="9">
    <w:abstractNumId w:val="11"/>
  </w:num>
  <w:num w:numId="10">
    <w:abstractNumId w:val="26"/>
  </w:num>
  <w:num w:numId="11">
    <w:abstractNumId w:val="14"/>
  </w:num>
  <w:num w:numId="12">
    <w:abstractNumId w:val="47"/>
  </w:num>
  <w:num w:numId="13">
    <w:abstractNumId w:val="45"/>
  </w:num>
  <w:num w:numId="14">
    <w:abstractNumId w:val="37"/>
  </w:num>
  <w:num w:numId="15">
    <w:abstractNumId w:val="28"/>
  </w:num>
  <w:num w:numId="16">
    <w:abstractNumId w:val="32"/>
  </w:num>
  <w:num w:numId="17">
    <w:abstractNumId w:val="24"/>
  </w:num>
  <w:num w:numId="18">
    <w:abstractNumId w:val="49"/>
  </w:num>
  <w:num w:numId="19">
    <w:abstractNumId w:val="44"/>
  </w:num>
  <w:num w:numId="20">
    <w:abstractNumId w:val="31"/>
  </w:num>
  <w:num w:numId="21">
    <w:abstractNumId w:val="41"/>
  </w:num>
  <w:num w:numId="22">
    <w:abstractNumId w:val="19"/>
  </w:num>
  <w:num w:numId="23">
    <w:abstractNumId w:val="46"/>
  </w:num>
  <w:num w:numId="24">
    <w:abstractNumId w:val="33"/>
  </w:num>
  <w:num w:numId="25">
    <w:abstractNumId w:val="16"/>
  </w:num>
  <w:num w:numId="26">
    <w:abstractNumId w:val="48"/>
  </w:num>
  <w:num w:numId="27">
    <w:abstractNumId w:val="25"/>
  </w:num>
  <w:num w:numId="28">
    <w:abstractNumId w:val="20"/>
  </w:num>
  <w:num w:numId="29">
    <w:abstractNumId w:val="15"/>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38"/>
  </w:num>
  <w:num w:numId="41">
    <w:abstractNumId w:val="35"/>
  </w:num>
  <w:num w:numId="42">
    <w:abstractNumId w:val="39"/>
  </w:num>
  <w:num w:numId="43">
    <w:abstractNumId w:val="30"/>
  </w:num>
  <w:num w:numId="44">
    <w:abstractNumId w:val="29"/>
  </w:num>
  <w:num w:numId="45">
    <w:abstractNumId w:val="43"/>
  </w:num>
  <w:num w:numId="46">
    <w:abstractNumId w:val="10"/>
  </w:num>
  <w:num w:numId="47">
    <w:abstractNumId w:val="34"/>
  </w:num>
  <w:num w:numId="48">
    <w:abstractNumId w:val="21"/>
  </w:num>
  <w:num w:numId="49">
    <w:abstractNumId w:val="13"/>
  </w:num>
  <w:num w:numId="5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a Pfister">
    <w15:presenceInfo w15:providerId="None" w15:userId="Daniela Pfi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34"/>
    <w:rsid w:val="00005388"/>
    <w:rsid w:val="0000691B"/>
    <w:rsid w:val="00014230"/>
    <w:rsid w:val="0002295E"/>
    <w:rsid w:val="0002319B"/>
    <w:rsid w:val="00026316"/>
    <w:rsid w:val="00041118"/>
    <w:rsid w:val="0005110D"/>
    <w:rsid w:val="00057BCD"/>
    <w:rsid w:val="00060B0F"/>
    <w:rsid w:val="00060FE7"/>
    <w:rsid w:val="00063B97"/>
    <w:rsid w:val="00064BA0"/>
    <w:rsid w:val="000657E9"/>
    <w:rsid w:val="0006653F"/>
    <w:rsid w:val="00073F91"/>
    <w:rsid w:val="00085BE5"/>
    <w:rsid w:val="00093C62"/>
    <w:rsid w:val="000A1105"/>
    <w:rsid w:val="000A1E99"/>
    <w:rsid w:val="000A41EA"/>
    <w:rsid w:val="000A58AE"/>
    <w:rsid w:val="000B6BFA"/>
    <w:rsid w:val="000C002A"/>
    <w:rsid w:val="000C6CF9"/>
    <w:rsid w:val="000D62C9"/>
    <w:rsid w:val="000D71B8"/>
    <w:rsid w:val="000E01DD"/>
    <w:rsid w:val="000E4309"/>
    <w:rsid w:val="000F3C6A"/>
    <w:rsid w:val="00106F62"/>
    <w:rsid w:val="00111C4C"/>
    <w:rsid w:val="00112F01"/>
    <w:rsid w:val="00123372"/>
    <w:rsid w:val="00125A04"/>
    <w:rsid w:val="001310D5"/>
    <w:rsid w:val="00137BA9"/>
    <w:rsid w:val="00141CF0"/>
    <w:rsid w:val="0015654E"/>
    <w:rsid w:val="00170BDE"/>
    <w:rsid w:val="00171274"/>
    <w:rsid w:val="00171824"/>
    <w:rsid w:val="00180893"/>
    <w:rsid w:val="00180EE4"/>
    <w:rsid w:val="001819E4"/>
    <w:rsid w:val="0018393B"/>
    <w:rsid w:val="00185D79"/>
    <w:rsid w:val="001867DE"/>
    <w:rsid w:val="00187766"/>
    <w:rsid w:val="001A3747"/>
    <w:rsid w:val="001A5696"/>
    <w:rsid w:val="001B006E"/>
    <w:rsid w:val="001B25F1"/>
    <w:rsid w:val="001C3C05"/>
    <w:rsid w:val="001C4965"/>
    <w:rsid w:val="001C78CE"/>
    <w:rsid w:val="001D0484"/>
    <w:rsid w:val="001E650A"/>
    <w:rsid w:val="001F094D"/>
    <w:rsid w:val="001F571D"/>
    <w:rsid w:val="001F76AA"/>
    <w:rsid w:val="00205EC2"/>
    <w:rsid w:val="0021097A"/>
    <w:rsid w:val="00211106"/>
    <w:rsid w:val="00213348"/>
    <w:rsid w:val="002174DA"/>
    <w:rsid w:val="00224266"/>
    <w:rsid w:val="0022763B"/>
    <w:rsid w:val="0025092F"/>
    <w:rsid w:val="0026446B"/>
    <w:rsid w:val="00273BD8"/>
    <w:rsid w:val="00290CB9"/>
    <w:rsid w:val="00297FEF"/>
    <w:rsid w:val="002A1151"/>
    <w:rsid w:val="002A1E6D"/>
    <w:rsid w:val="002A23C3"/>
    <w:rsid w:val="002A2C0D"/>
    <w:rsid w:val="002A7D37"/>
    <w:rsid w:val="002B289B"/>
    <w:rsid w:val="002B6058"/>
    <w:rsid w:val="002C4F72"/>
    <w:rsid w:val="002D0E05"/>
    <w:rsid w:val="002D0FD7"/>
    <w:rsid w:val="002D680C"/>
    <w:rsid w:val="002F19FE"/>
    <w:rsid w:val="002F3FB0"/>
    <w:rsid w:val="002F4C2B"/>
    <w:rsid w:val="002F64A9"/>
    <w:rsid w:val="003029AE"/>
    <w:rsid w:val="00304E92"/>
    <w:rsid w:val="00306B74"/>
    <w:rsid w:val="00320A46"/>
    <w:rsid w:val="00360B3D"/>
    <w:rsid w:val="00362275"/>
    <w:rsid w:val="00366DAA"/>
    <w:rsid w:val="003704E8"/>
    <w:rsid w:val="00376D02"/>
    <w:rsid w:val="003946DC"/>
    <w:rsid w:val="003A4CE6"/>
    <w:rsid w:val="003A5C75"/>
    <w:rsid w:val="003A6188"/>
    <w:rsid w:val="003B1C23"/>
    <w:rsid w:val="003B3F16"/>
    <w:rsid w:val="003C1421"/>
    <w:rsid w:val="003C4890"/>
    <w:rsid w:val="003D0559"/>
    <w:rsid w:val="003D51B6"/>
    <w:rsid w:val="00406F65"/>
    <w:rsid w:val="004109A6"/>
    <w:rsid w:val="00420590"/>
    <w:rsid w:val="004209FF"/>
    <w:rsid w:val="00421C25"/>
    <w:rsid w:val="00426294"/>
    <w:rsid w:val="0043436D"/>
    <w:rsid w:val="00444D04"/>
    <w:rsid w:val="00451239"/>
    <w:rsid w:val="0045491E"/>
    <w:rsid w:val="004576B6"/>
    <w:rsid w:val="00462BBF"/>
    <w:rsid w:val="00463D8E"/>
    <w:rsid w:val="004713BB"/>
    <w:rsid w:val="00485BFA"/>
    <w:rsid w:val="004956C7"/>
    <w:rsid w:val="004964CE"/>
    <w:rsid w:val="00496A99"/>
    <w:rsid w:val="004A5444"/>
    <w:rsid w:val="004A73B0"/>
    <w:rsid w:val="004D6253"/>
    <w:rsid w:val="004D6EFC"/>
    <w:rsid w:val="004E0F8A"/>
    <w:rsid w:val="004F5AAC"/>
    <w:rsid w:val="004F6F6D"/>
    <w:rsid w:val="005066DA"/>
    <w:rsid w:val="00506C5F"/>
    <w:rsid w:val="00516B4C"/>
    <w:rsid w:val="00520316"/>
    <w:rsid w:val="005271E4"/>
    <w:rsid w:val="005335D7"/>
    <w:rsid w:val="0054408B"/>
    <w:rsid w:val="005443D3"/>
    <w:rsid w:val="005475FA"/>
    <w:rsid w:val="005501E8"/>
    <w:rsid w:val="005533CD"/>
    <w:rsid w:val="00556A8B"/>
    <w:rsid w:val="00562D58"/>
    <w:rsid w:val="005667BF"/>
    <w:rsid w:val="00577106"/>
    <w:rsid w:val="005955C7"/>
    <w:rsid w:val="005B4ECD"/>
    <w:rsid w:val="005C1A47"/>
    <w:rsid w:val="005C5578"/>
    <w:rsid w:val="005D4979"/>
    <w:rsid w:val="005E519D"/>
    <w:rsid w:val="005F4C30"/>
    <w:rsid w:val="0060307C"/>
    <w:rsid w:val="006031C5"/>
    <w:rsid w:val="00605582"/>
    <w:rsid w:val="00614F72"/>
    <w:rsid w:val="00621B37"/>
    <w:rsid w:val="006255F0"/>
    <w:rsid w:val="00633E95"/>
    <w:rsid w:val="00637E31"/>
    <w:rsid w:val="00643E64"/>
    <w:rsid w:val="00655C78"/>
    <w:rsid w:val="006625FC"/>
    <w:rsid w:val="00664DF5"/>
    <w:rsid w:val="00667789"/>
    <w:rsid w:val="00671F2A"/>
    <w:rsid w:val="0067355A"/>
    <w:rsid w:val="00676100"/>
    <w:rsid w:val="00686B4A"/>
    <w:rsid w:val="00692E63"/>
    <w:rsid w:val="00697E3A"/>
    <w:rsid w:val="006A77BC"/>
    <w:rsid w:val="006C3404"/>
    <w:rsid w:val="006C6FCA"/>
    <w:rsid w:val="006D6F8A"/>
    <w:rsid w:val="006E0F60"/>
    <w:rsid w:val="006E4DC2"/>
    <w:rsid w:val="006F3817"/>
    <w:rsid w:val="007034C8"/>
    <w:rsid w:val="0070597D"/>
    <w:rsid w:val="007215CD"/>
    <w:rsid w:val="00741EFF"/>
    <w:rsid w:val="007510A5"/>
    <w:rsid w:val="00753DFD"/>
    <w:rsid w:val="007556A6"/>
    <w:rsid w:val="00761402"/>
    <w:rsid w:val="00761BE1"/>
    <w:rsid w:val="0077512F"/>
    <w:rsid w:val="007768BA"/>
    <w:rsid w:val="00780513"/>
    <w:rsid w:val="00795CC0"/>
    <w:rsid w:val="007A0070"/>
    <w:rsid w:val="007A2251"/>
    <w:rsid w:val="007B44EC"/>
    <w:rsid w:val="007C2CB8"/>
    <w:rsid w:val="007E7F55"/>
    <w:rsid w:val="007F0BC5"/>
    <w:rsid w:val="007F146A"/>
    <w:rsid w:val="007F3761"/>
    <w:rsid w:val="007F4E5D"/>
    <w:rsid w:val="0080184B"/>
    <w:rsid w:val="00801E62"/>
    <w:rsid w:val="00802D38"/>
    <w:rsid w:val="0080449E"/>
    <w:rsid w:val="008078FA"/>
    <w:rsid w:val="00813C5F"/>
    <w:rsid w:val="00814173"/>
    <w:rsid w:val="0081618E"/>
    <w:rsid w:val="00820E1F"/>
    <w:rsid w:val="00826C3A"/>
    <w:rsid w:val="008467D3"/>
    <w:rsid w:val="008574D5"/>
    <w:rsid w:val="00875434"/>
    <w:rsid w:val="0088183C"/>
    <w:rsid w:val="008819F8"/>
    <w:rsid w:val="00886BDF"/>
    <w:rsid w:val="008937F6"/>
    <w:rsid w:val="00896E0E"/>
    <w:rsid w:val="008A0AB4"/>
    <w:rsid w:val="008A2A89"/>
    <w:rsid w:val="008A55C4"/>
    <w:rsid w:val="008A73DF"/>
    <w:rsid w:val="008B0F78"/>
    <w:rsid w:val="008B587C"/>
    <w:rsid w:val="008C158E"/>
    <w:rsid w:val="008C2006"/>
    <w:rsid w:val="008C4A96"/>
    <w:rsid w:val="008D2319"/>
    <w:rsid w:val="008D5FE6"/>
    <w:rsid w:val="008D7454"/>
    <w:rsid w:val="008E4DF9"/>
    <w:rsid w:val="008E5DAA"/>
    <w:rsid w:val="008E6448"/>
    <w:rsid w:val="008F20CF"/>
    <w:rsid w:val="009241EA"/>
    <w:rsid w:val="009252C2"/>
    <w:rsid w:val="00926FEE"/>
    <w:rsid w:val="00932692"/>
    <w:rsid w:val="00942671"/>
    <w:rsid w:val="00950061"/>
    <w:rsid w:val="00956A23"/>
    <w:rsid w:val="00965249"/>
    <w:rsid w:val="00977762"/>
    <w:rsid w:val="00977864"/>
    <w:rsid w:val="00986EAC"/>
    <w:rsid w:val="009870B7"/>
    <w:rsid w:val="00987755"/>
    <w:rsid w:val="00994305"/>
    <w:rsid w:val="009A1BBF"/>
    <w:rsid w:val="009B5211"/>
    <w:rsid w:val="009B70CD"/>
    <w:rsid w:val="009C37A0"/>
    <w:rsid w:val="009C5646"/>
    <w:rsid w:val="009D1B59"/>
    <w:rsid w:val="009D314F"/>
    <w:rsid w:val="009F3496"/>
    <w:rsid w:val="009F4901"/>
    <w:rsid w:val="009F4CED"/>
    <w:rsid w:val="00A03C8F"/>
    <w:rsid w:val="00A12BAA"/>
    <w:rsid w:val="00A1586B"/>
    <w:rsid w:val="00A24DCA"/>
    <w:rsid w:val="00A30D28"/>
    <w:rsid w:val="00A33B16"/>
    <w:rsid w:val="00A45299"/>
    <w:rsid w:val="00A46A78"/>
    <w:rsid w:val="00A47F0D"/>
    <w:rsid w:val="00A51020"/>
    <w:rsid w:val="00A5207F"/>
    <w:rsid w:val="00A54774"/>
    <w:rsid w:val="00A6463C"/>
    <w:rsid w:val="00A74A99"/>
    <w:rsid w:val="00A74B3D"/>
    <w:rsid w:val="00A917D9"/>
    <w:rsid w:val="00A96A26"/>
    <w:rsid w:val="00AA470D"/>
    <w:rsid w:val="00AA7138"/>
    <w:rsid w:val="00AA729C"/>
    <w:rsid w:val="00AA75C6"/>
    <w:rsid w:val="00AB724A"/>
    <w:rsid w:val="00AC2308"/>
    <w:rsid w:val="00AD479A"/>
    <w:rsid w:val="00AD5D67"/>
    <w:rsid w:val="00AE0B47"/>
    <w:rsid w:val="00AE5F28"/>
    <w:rsid w:val="00AF1B69"/>
    <w:rsid w:val="00B00D1A"/>
    <w:rsid w:val="00B03FC6"/>
    <w:rsid w:val="00B04A2A"/>
    <w:rsid w:val="00B23A50"/>
    <w:rsid w:val="00B24B1D"/>
    <w:rsid w:val="00B34421"/>
    <w:rsid w:val="00B42BEC"/>
    <w:rsid w:val="00B44207"/>
    <w:rsid w:val="00B466E3"/>
    <w:rsid w:val="00B52040"/>
    <w:rsid w:val="00B53A46"/>
    <w:rsid w:val="00B650C9"/>
    <w:rsid w:val="00B71ACC"/>
    <w:rsid w:val="00B84048"/>
    <w:rsid w:val="00B84726"/>
    <w:rsid w:val="00B8678F"/>
    <w:rsid w:val="00B92672"/>
    <w:rsid w:val="00BA21D9"/>
    <w:rsid w:val="00BA2BA3"/>
    <w:rsid w:val="00BA2EDD"/>
    <w:rsid w:val="00BA4E39"/>
    <w:rsid w:val="00BA641F"/>
    <w:rsid w:val="00BB779F"/>
    <w:rsid w:val="00BC2111"/>
    <w:rsid w:val="00BC6FBA"/>
    <w:rsid w:val="00BD7A88"/>
    <w:rsid w:val="00BE6443"/>
    <w:rsid w:val="00BF090D"/>
    <w:rsid w:val="00BF17F5"/>
    <w:rsid w:val="00BF4583"/>
    <w:rsid w:val="00BF695E"/>
    <w:rsid w:val="00C0679F"/>
    <w:rsid w:val="00C10314"/>
    <w:rsid w:val="00C26706"/>
    <w:rsid w:val="00C427B7"/>
    <w:rsid w:val="00C62CC4"/>
    <w:rsid w:val="00C63376"/>
    <w:rsid w:val="00C75907"/>
    <w:rsid w:val="00C94009"/>
    <w:rsid w:val="00C9479C"/>
    <w:rsid w:val="00C968D4"/>
    <w:rsid w:val="00CB0F64"/>
    <w:rsid w:val="00CB33E9"/>
    <w:rsid w:val="00CC5737"/>
    <w:rsid w:val="00CC7015"/>
    <w:rsid w:val="00CC705D"/>
    <w:rsid w:val="00CC7D7E"/>
    <w:rsid w:val="00CD582F"/>
    <w:rsid w:val="00CD73F5"/>
    <w:rsid w:val="00CE190B"/>
    <w:rsid w:val="00CE307B"/>
    <w:rsid w:val="00CE3094"/>
    <w:rsid w:val="00CF7CA1"/>
    <w:rsid w:val="00D05193"/>
    <w:rsid w:val="00D1067A"/>
    <w:rsid w:val="00D14E56"/>
    <w:rsid w:val="00D165D7"/>
    <w:rsid w:val="00D16DB1"/>
    <w:rsid w:val="00D234D1"/>
    <w:rsid w:val="00D24379"/>
    <w:rsid w:val="00D33520"/>
    <w:rsid w:val="00D3352E"/>
    <w:rsid w:val="00D33BEA"/>
    <w:rsid w:val="00D41B9E"/>
    <w:rsid w:val="00D446B4"/>
    <w:rsid w:val="00D54EB5"/>
    <w:rsid w:val="00D658E3"/>
    <w:rsid w:val="00D71518"/>
    <w:rsid w:val="00D72F10"/>
    <w:rsid w:val="00D7331D"/>
    <w:rsid w:val="00D74B85"/>
    <w:rsid w:val="00D82844"/>
    <w:rsid w:val="00D973F4"/>
    <w:rsid w:val="00DA1952"/>
    <w:rsid w:val="00DA76A1"/>
    <w:rsid w:val="00DB1B09"/>
    <w:rsid w:val="00DB4597"/>
    <w:rsid w:val="00DB6690"/>
    <w:rsid w:val="00DC0920"/>
    <w:rsid w:val="00DC340C"/>
    <w:rsid w:val="00DC4DC8"/>
    <w:rsid w:val="00DC5F55"/>
    <w:rsid w:val="00DC5FE1"/>
    <w:rsid w:val="00DD5EC3"/>
    <w:rsid w:val="00E01234"/>
    <w:rsid w:val="00E14E7A"/>
    <w:rsid w:val="00E22181"/>
    <w:rsid w:val="00E22E29"/>
    <w:rsid w:val="00E27E58"/>
    <w:rsid w:val="00E32346"/>
    <w:rsid w:val="00E35ECB"/>
    <w:rsid w:val="00E405C2"/>
    <w:rsid w:val="00E4669D"/>
    <w:rsid w:val="00E46D77"/>
    <w:rsid w:val="00E53591"/>
    <w:rsid w:val="00E61E79"/>
    <w:rsid w:val="00E727F6"/>
    <w:rsid w:val="00E727F9"/>
    <w:rsid w:val="00E733A8"/>
    <w:rsid w:val="00E735E8"/>
    <w:rsid w:val="00E75A93"/>
    <w:rsid w:val="00E819D7"/>
    <w:rsid w:val="00E87838"/>
    <w:rsid w:val="00E91864"/>
    <w:rsid w:val="00E97296"/>
    <w:rsid w:val="00EA1842"/>
    <w:rsid w:val="00EA322C"/>
    <w:rsid w:val="00EA4187"/>
    <w:rsid w:val="00EB0887"/>
    <w:rsid w:val="00EC26E9"/>
    <w:rsid w:val="00EC4331"/>
    <w:rsid w:val="00EC5625"/>
    <w:rsid w:val="00ED4E8F"/>
    <w:rsid w:val="00ED6EF4"/>
    <w:rsid w:val="00EE4C26"/>
    <w:rsid w:val="00EF3DA1"/>
    <w:rsid w:val="00F0181D"/>
    <w:rsid w:val="00F027DE"/>
    <w:rsid w:val="00F06F11"/>
    <w:rsid w:val="00F24E47"/>
    <w:rsid w:val="00F27092"/>
    <w:rsid w:val="00F33D59"/>
    <w:rsid w:val="00F3539C"/>
    <w:rsid w:val="00F522F8"/>
    <w:rsid w:val="00F52F1C"/>
    <w:rsid w:val="00F62C43"/>
    <w:rsid w:val="00F65BB3"/>
    <w:rsid w:val="00F66EB1"/>
    <w:rsid w:val="00F716BF"/>
    <w:rsid w:val="00F7378B"/>
    <w:rsid w:val="00F73947"/>
    <w:rsid w:val="00F8364B"/>
    <w:rsid w:val="00F85221"/>
    <w:rsid w:val="00F95915"/>
    <w:rsid w:val="00FA4507"/>
    <w:rsid w:val="00FA649C"/>
    <w:rsid w:val="00FB43C4"/>
    <w:rsid w:val="00FC08F8"/>
    <w:rsid w:val="00FC2261"/>
    <w:rsid w:val="00FD3DC0"/>
    <w:rsid w:val="00FD6217"/>
    <w:rsid w:val="00FE61B7"/>
    <w:rsid w:val="00FE75C9"/>
    <w:rsid w:val="00FE79B0"/>
    <w:rsid w:val="00FF25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colormru v:ext="edit" colors="#b2b2b2,#ddd"/>
    </o:shapedefaults>
    <o:shapelayout v:ext="edit">
      <o:idmap v:ext="edit" data="1"/>
    </o:shapelayout>
  </w:shapeDefaults>
  <w:decimalSymbol w:val="."/>
  <w:listSeparator w:val=";"/>
  <w14:docId w14:val="4A0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55C7"/>
    <w:pPr>
      <w:widowControl w:val="0"/>
    </w:pPr>
    <w:rPr>
      <w:rFonts w:ascii="Arial" w:hAnsi="Arial"/>
      <w:lang w:eastAsia="de-DE"/>
    </w:rPr>
  </w:style>
  <w:style w:type="paragraph" w:styleId="berschrift1">
    <w:name w:val="heading 1"/>
    <w:basedOn w:val="Standard"/>
    <w:next w:val="Standard"/>
    <w:autoRedefine/>
    <w:qFormat/>
    <w:rsid w:val="00CD582F"/>
    <w:pPr>
      <w:keepNext/>
      <w:widowControl/>
      <w:numPr>
        <w:numId w:val="3"/>
      </w:numPr>
      <w:spacing w:before="240" w:after="60"/>
      <w:ind w:left="431" w:hanging="431"/>
      <w:outlineLvl w:val="0"/>
    </w:pPr>
    <w:rPr>
      <w:b/>
      <w:noProof/>
      <w:kern w:val="28"/>
      <w:sz w:val="28"/>
      <w:lang w:eastAsia="de-CH"/>
    </w:rPr>
  </w:style>
  <w:style w:type="paragraph" w:styleId="berschrift2">
    <w:name w:val="heading 2"/>
    <w:basedOn w:val="Standard"/>
    <w:next w:val="Standard"/>
    <w:qFormat/>
    <w:rsid w:val="009F3496"/>
    <w:pPr>
      <w:keepNext/>
      <w:widowControl/>
      <w:numPr>
        <w:ilvl w:val="1"/>
        <w:numId w:val="3"/>
      </w:numPr>
      <w:spacing w:before="240" w:after="60"/>
      <w:outlineLvl w:val="1"/>
    </w:pPr>
    <w:rPr>
      <w:b/>
      <w:sz w:val="24"/>
    </w:rPr>
  </w:style>
  <w:style w:type="paragraph" w:styleId="berschrift3">
    <w:name w:val="heading 3"/>
    <w:basedOn w:val="Standard"/>
    <w:next w:val="Standard"/>
    <w:qFormat/>
    <w:rsid w:val="00E46D77"/>
    <w:pPr>
      <w:keepNext/>
      <w:widowControl/>
      <w:numPr>
        <w:ilvl w:val="2"/>
        <w:numId w:val="3"/>
      </w:numPr>
      <w:spacing w:before="240" w:after="60"/>
      <w:outlineLvl w:val="2"/>
    </w:pPr>
    <w:rPr>
      <w:b/>
    </w:rPr>
  </w:style>
  <w:style w:type="paragraph" w:styleId="berschrift4">
    <w:name w:val="heading 4"/>
    <w:basedOn w:val="Standard"/>
    <w:next w:val="Standard"/>
    <w:qFormat/>
    <w:pPr>
      <w:keepNext/>
      <w:widowControl/>
      <w:numPr>
        <w:ilvl w:val="3"/>
        <w:numId w:val="3"/>
      </w:numPr>
      <w:spacing w:before="240" w:after="60"/>
      <w:outlineLvl w:val="3"/>
    </w:pPr>
    <w:rPr>
      <w:b/>
      <w:sz w:val="24"/>
    </w:rPr>
  </w:style>
  <w:style w:type="paragraph" w:styleId="berschrift5">
    <w:name w:val="heading 5"/>
    <w:basedOn w:val="Standard"/>
    <w:next w:val="Standard"/>
    <w:qFormat/>
    <w:pPr>
      <w:widowControl/>
      <w:numPr>
        <w:ilvl w:val="4"/>
        <w:numId w:val="3"/>
      </w:numPr>
      <w:spacing w:before="240" w:after="60"/>
      <w:outlineLvl w:val="4"/>
    </w:pPr>
    <w:rPr>
      <w:rFonts w:ascii="Times New Roman" w:hAnsi="Times New Roman"/>
      <w:sz w:val="22"/>
    </w:rPr>
  </w:style>
  <w:style w:type="paragraph" w:styleId="berschrift6">
    <w:name w:val="heading 6"/>
    <w:basedOn w:val="Standard"/>
    <w:next w:val="Standard"/>
    <w:qFormat/>
    <w:pPr>
      <w:widowControl/>
      <w:numPr>
        <w:ilvl w:val="5"/>
        <w:numId w:val="3"/>
      </w:numPr>
      <w:spacing w:before="240" w:after="60"/>
      <w:outlineLvl w:val="5"/>
    </w:pPr>
    <w:rPr>
      <w:rFonts w:ascii="Times New Roman" w:hAnsi="Times New Roman"/>
      <w:i/>
      <w:sz w:val="22"/>
    </w:rPr>
  </w:style>
  <w:style w:type="paragraph" w:styleId="berschrift7">
    <w:name w:val="heading 7"/>
    <w:basedOn w:val="Standard"/>
    <w:next w:val="Standard"/>
    <w:qFormat/>
    <w:pPr>
      <w:widowControl/>
      <w:numPr>
        <w:ilvl w:val="6"/>
        <w:numId w:val="3"/>
      </w:numPr>
      <w:spacing w:before="240" w:after="60"/>
      <w:outlineLvl w:val="6"/>
    </w:pPr>
  </w:style>
  <w:style w:type="paragraph" w:styleId="berschrift8">
    <w:name w:val="heading 8"/>
    <w:basedOn w:val="Standard"/>
    <w:next w:val="Standard"/>
    <w:qFormat/>
    <w:pPr>
      <w:widowControl/>
      <w:numPr>
        <w:ilvl w:val="7"/>
        <w:numId w:val="3"/>
      </w:numPr>
      <w:spacing w:before="240" w:after="60"/>
      <w:outlineLvl w:val="7"/>
    </w:pPr>
    <w:rPr>
      <w:i/>
    </w:rPr>
  </w:style>
  <w:style w:type="paragraph" w:styleId="berschrift9">
    <w:name w:val="heading 9"/>
    <w:basedOn w:val="Standard"/>
    <w:next w:val="Standard"/>
    <w:qFormat/>
    <w:pPr>
      <w:widowControl/>
      <w:numPr>
        <w:ilvl w:val="8"/>
        <w:numId w:val="3"/>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pPr>
      <w:widowControl/>
      <w:spacing w:before="120"/>
      <w:ind w:left="198"/>
    </w:pPr>
  </w:style>
  <w:style w:type="paragraph" w:styleId="Verzeichnis1">
    <w:name w:val="toc 1"/>
    <w:basedOn w:val="Standard"/>
    <w:next w:val="Standard"/>
    <w:autoRedefine/>
    <w:uiPriority w:val="39"/>
    <w:rsid w:val="005955C7"/>
    <w:pPr>
      <w:widowControl/>
      <w:spacing w:before="120"/>
    </w:pPr>
    <w:rPr>
      <w:b/>
      <w:szCs w:val="24"/>
    </w:rPr>
  </w:style>
  <w:style w:type="paragraph" w:styleId="Textkrper2">
    <w:name w:val="Body Text 2"/>
    <w:basedOn w:val="Standard"/>
    <w:pPr>
      <w:widowControl/>
    </w:pPr>
    <w:rPr>
      <w:sz w:val="24"/>
    </w:rPr>
  </w:style>
  <w:style w:type="paragraph" w:styleId="Verzeichnis3">
    <w:name w:val="toc 3"/>
    <w:basedOn w:val="Standard"/>
    <w:next w:val="Standard"/>
    <w:autoRedefine/>
    <w:uiPriority w:val="39"/>
    <w:pPr>
      <w:widowControl/>
      <w:spacing w:before="120"/>
      <w:ind w:left="397"/>
    </w:pPr>
    <w:rPr>
      <w:i/>
    </w:rPr>
  </w:style>
  <w:style w:type="paragraph" w:styleId="Verzeichnis4">
    <w:name w:val="toc 4"/>
    <w:basedOn w:val="Standard"/>
    <w:next w:val="Standard"/>
    <w:autoRedefine/>
    <w:semiHidden/>
    <w:pPr>
      <w:widowControl/>
      <w:ind w:left="600"/>
    </w:pPr>
    <w:rPr>
      <w:rFonts w:ascii="Times New Roman" w:hAnsi="Times New Roman"/>
    </w:rPr>
  </w:style>
  <w:style w:type="paragraph" w:styleId="Verzeichnis5">
    <w:name w:val="toc 5"/>
    <w:basedOn w:val="Standard"/>
    <w:next w:val="Standard"/>
    <w:autoRedefine/>
    <w:semiHidden/>
    <w:pPr>
      <w:widowControl/>
      <w:ind w:left="800"/>
    </w:pPr>
    <w:rPr>
      <w:rFonts w:ascii="Times New Roman" w:hAnsi="Times New Roman"/>
    </w:rPr>
  </w:style>
  <w:style w:type="paragraph" w:styleId="Verzeichnis6">
    <w:name w:val="toc 6"/>
    <w:basedOn w:val="Standard"/>
    <w:next w:val="Standard"/>
    <w:autoRedefine/>
    <w:semiHidden/>
    <w:pPr>
      <w:widowControl/>
      <w:ind w:left="1000"/>
    </w:pPr>
    <w:rPr>
      <w:rFonts w:ascii="Times New Roman" w:hAnsi="Times New Roman"/>
    </w:rPr>
  </w:style>
  <w:style w:type="paragraph" w:styleId="Verzeichnis7">
    <w:name w:val="toc 7"/>
    <w:basedOn w:val="Standard"/>
    <w:next w:val="Standard"/>
    <w:autoRedefine/>
    <w:semiHidden/>
    <w:pPr>
      <w:widowControl/>
      <w:ind w:left="1200"/>
    </w:pPr>
    <w:rPr>
      <w:rFonts w:ascii="Times New Roman" w:hAnsi="Times New Roman"/>
    </w:rPr>
  </w:style>
  <w:style w:type="paragraph" w:styleId="Verzeichnis8">
    <w:name w:val="toc 8"/>
    <w:basedOn w:val="Standard"/>
    <w:next w:val="Standard"/>
    <w:autoRedefine/>
    <w:semiHidden/>
    <w:pPr>
      <w:widowControl/>
      <w:ind w:left="1400"/>
    </w:pPr>
    <w:rPr>
      <w:rFonts w:ascii="Times New Roman" w:hAnsi="Times New Roman"/>
    </w:rPr>
  </w:style>
  <w:style w:type="paragraph" w:styleId="Verzeichnis9">
    <w:name w:val="toc 9"/>
    <w:basedOn w:val="Standard"/>
    <w:next w:val="Standard"/>
    <w:autoRedefine/>
    <w:semiHidden/>
    <w:pPr>
      <w:widowControl/>
      <w:ind w:left="1600"/>
    </w:pPr>
    <w:rPr>
      <w:rFonts w:ascii="Times New Roman" w:hAnsi="Times New Roman"/>
    </w:rPr>
  </w:style>
  <w:style w:type="paragraph" w:styleId="Textkrper">
    <w:name w:val="Body Text"/>
    <w:basedOn w:val="Standard"/>
    <w:link w:val="TextkrperZchn"/>
    <w:pPr>
      <w:widowControl/>
    </w:pPr>
    <w:rPr>
      <w:rFonts w:ascii="Times New Roman" w:hAnsi="Times New Roman"/>
      <w:i/>
      <w:sz w:val="24"/>
    </w:rPr>
  </w:style>
  <w:style w:type="paragraph" w:styleId="Kopfzeile">
    <w:name w:val="header"/>
    <w:basedOn w:val="Standard"/>
    <w:autoRedefine/>
    <w:rsid w:val="00A33B16"/>
    <w:pPr>
      <w:widowControl/>
      <w:tabs>
        <w:tab w:val="center" w:pos="4536"/>
        <w:tab w:val="right" w:pos="9072"/>
      </w:tabs>
    </w:pPr>
    <w:rPr>
      <w:sz w:val="16"/>
    </w:rPr>
  </w:style>
  <w:style w:type="character" w:styleId="Seitenzahl">
    <w:name w:val="page number"/>
    <w:rsid w:val="006E4DC2"/>
    <w:rPr>
      <w:sz w:val="20"/>
    </w:rPr>
  </w:style>
  <w:style w:type="paragraph" w:styleId="Fuzeile">
    <w:name w:val="footer"/>
    <w:basedOn w:val="Standard"/>
    <w:autoRedefine/>
    <w:rsid w:val="00A33B16"/>
    <w:pPr>
      <w:widowControl/>
      <w:tabs>
        <w:tab w:val="center" w:pos="4536"/>
        <w:tab w:val="right" w:pos="9072"/>
      </w:tabs>
    </w:pPr>
    <w:rPr>
      <w:sz w:val="16"/>
    </w:rPr>
  </w:style>
  <w:style w:type="character" w:styleId="Hyperlink">
    <w:name w:val="Hyperlink"/>
    <w:uiPriority w:val="99"/>
    <w:rPr>
      <w:color w:val="0000FF"/>
      <w:u w:val="single"/>
    </w:rPr>
  </w:style>
  <w:style w:type="paragraph" w:styleId="Beschriftung">
    <w:name w:val="caption"/>
    <w:basedOn w:val="Standard"/>
    <w:next w:val="Standard"/>
    <w:qFormat/>
    <w:rsid w:val="007F146A"/>
    <w:pPr>
      <w:spacing w:before="120" w:after="120"/>
    </w:pPr>
    <w:rPr>
      <w:b/>
      <w:bCs/>
      <w:sz w:val="16"/>
    </w:rPr>
  </w:style>
  <w:style w:type="paragraph" w:styleId="StandardWeb">
    <w:name w:val="Normal (Web)"/>
    <w:basedOn w:val="Standard"/>
    <w:pPr>
      <w:widowControl/>
      <w:spacing w:before="100" w:beforeAutospacing="1" w:after="100" w:afterAutospacing="1"/>
    </w:pPr>
    <w:rPr>
      <w:rFonts w:ascii="Times New Roman" w:hAnsi="Times New Roman"/>
      <w:sz w:val="24"/>
      <w:szCs w:val="24"/>
      <w:lang w:val="de-DE"/>
    </w:rPr>
  </w:style>
  <w:style w:type="character" w:styleId="BesuchterHyperlink">
    <w:name w:val="FollowedHyperlink"/>
    <w:rsid w:val="00E4669D"/>
    <w:rPr>
      <w:color w:val="800080"/>
      <w:u w:val="single"/>
    </w:rPr>
  </w:style>
  <w:style w:type="character" w:styleId="Fett">
    <w:name w:val="Strong"/>
    <w:qFormat/>
    <w:rsid w:val="00141CF0"/>
    <w:rPr>
      <w:b/>
      <w:bCs/>
    </w:rPr>
  </w:style>
  <w:style w:type="paragraph" w:styleId="HTMLVorformatiert">
    <w:name w:val="HTML Preformatted"/>
    <w:basedOn w:val="Standard"/>
    <w:rsid w:val="00EB08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de-CH"/>
    </w:rPr>
  </w:style>
  <w:style w:type="paragraph" w:styleId="Funotentext">
    <w:name w:val="footnote text"/>
    <w:basedOn w:val="Standard"/>
    <w:link w:val="FunotentextZchn"/>
    <w:rsid w:val="00D05193"/>
    <w:rPr>
      <w:sz w:val="16"/>
    </w:rPr>
  </w:style>
  <w:style w:type="character" w:customStyle="1" w:styleId="FunotentextZchn">
    <w:name w:val="Fußnotentext Zchn"/>
    <w:link w:val="Funotentext"/>
    <w:rsid w:val="00D05193"/>
    <w:rPr>
      <w:rFonts w:ascii="Arial" w:hAnsi="Arial"/>
      <w:sz w:val="16"/>
      <w:lang w:eastAsia="de-DE"/>
    </w:rPr>
  </w:style>
  <w:style w:type="character" w:styleId="Funotenzeichen">
    <w:name w:val="footnote reference"/>
    <w:rsid w:val="00950061"/>
    <w:rPr>
      <w:vertAlign w:val="superscript"/>
    </w:rPr>
  </w:style>
  <w:style w:type="paragraph" w:customStyle="1" w:styleId="FormatvorlageTextkrper210PtBlock">
    <w:name w:val="Formatvorlage Textkörper 2 + 10 Pt. Block"/>
    <w:basedOn w:val="Textkrper2"/>
    <w:rsid w:val="00C427B7"/>
    <w:pPr>
      <w:jc w:val="both"/>
    </w:pPr>
    <w:rPr>
      <w:sz w:val="20"/>
    </w:rPr>
  </w:style>
  <w:style w:type="character" w:customStyle="1" w:styleId="TextkrperZchn">
    <w:name w:val="Textkörper Zchn"/>
    <w:link w:val="Textkrper"/>
    <w:rsid w:val="005955C7"/>
    <w:rPr>
      <w:i/>
      <w:sz w:val="24"/>
      <w:lang w:eastAsia="de-DE"/>
    </w:rPr>
  </w:style>
  <w:style w:type="paragraph" w:customStyle="1" w:styleId="FormatvorlageTextkrper2Block">
    <w:name w:val="Formatvorlage Textkörper 2 + Block"/>
    <w:basedOn w:val="Textkrper2"/>
    <w:rsid w:val="00C427B7"/>
    <w:pPr>
      <w:jc w:val="both"/>
    </w:pPr>
    <w:rPr>
      <w:sz w:val="20"/>
    </w:rPr>
  </w:style>
  <w:style w:type="paragraph" w:customStyle="1" w:styleId="FormatvorlageTextkrper2Fett">
    <w:name w:val="Formatvorlage Textkörper 2 + Fett"/>
    <w:basedOn w:val="Textkrper2"/>
    <w:rsid w:val="00C427B7"/>
    <w:rPr>
      <w:b/>
      <w:bCs/>
      <w:sz w:val="20"/>
    </w:rPr>
  </w:style>
  <w:style w:type="paragraph" w:styleId="Sprechblasentext">
    <w:name w:val="Balloon Text"/>
    <w:basedOn w:val="Standard"/>
    <w:link w:val="SprechblasentextZchn"/>
    <w:rsid w:val="00CD582F"/>
    <w:rPr>
      <w:rFonts w:ascii="Tahoma" w:hAnsi="Tahoma" w:cs="Tahoma"/>
      <w:sz w:val="16"/>
      <w:szCs w:val="16"/>
    </w:rPr>
  </w:style>
  <w:style w:type="character" w:customStyle="1" w:styleId="SprechblasentextZchn">
    <w:name w:val="Sprechblasentext Zchn"/>
    <w:basedOn w:val="Absatz-Standardschriftart"/>
    <w:link w:val="Sprechblasentext"/>
    <w:rsid w:val="00CD582F"/>
    <w:rPr>
      <w:rFonts w:ascii="Tahoma" w:hAnsi="Tahoma" w:cs="Tahoma"/>
      <w:sz w:val="16"/>
      <w:szCs w:val="16"/>
      <w:lang w:eastAsia="de-DE"/>
    </w:rPr>
  </w:style>
  <w:style w:type="character" w:styleId="Kommentarzeichen">
    <w:name w:val="annotation reference"/>
    <w:basedOn w:val="Absatz-Standardschriftart"/>
    <w:semiHidden/>
    <w:unhideWhenUsed/>
    <w:rsid w:val="0018393B"/>
    <w:rPr>
      <w:sz w:val="16"/>
      <w:szCs w:val="16"/>
    </w:rPr>
  </w:style>
  <w:style w:type="paragraph" w:styleId="Kommentartext">
    <w:name w:val="annotation text"/>
    <w:basedOn w:val="Standard"/>
    <w:link w:val="KommentartextZchn"/>
    <w:semiHidden/>
    <w:unhideWhenUsed/>
    <w:rsid w:val="0018393B"/>
  </w:style>
  <w:style w:type="character" w:customStyle="1" w:styleId="KommentartextZchn">
    <w:name w:val="Kommentartext Zchn"/>
    <w:basedOn w:val="Absatz-Standardschriftart"/>
    <w:link w:val="Kommentartext"/>
    <w:semiHidden/>
    <w:rsid w:val="0018393B"/>
    <w:rPr>
      <w:rFonts w:ascii="Arial" w:hAnsi="Arial"/>
      <w:lang w:eastAsia="de-DE"/>
    </w:rPr>
  </w:style>
  <w:style w:type="paragraph" w:styleId="Kommentarthema">
    <w:name w:val="annotation subject"/>
    <w:basedOn w:val="Kommentartext"/>
    <w:next w:val="Kommentartext"/>
    <w:link w:val="KommentarthemaZchn"/>
    <w:semiHidden/>
    <w:unhideWhenUsed/>
    <w:rsid w:val="0018393B"/>
    <w:rPr>
      <w:b/>
      <w:bCs/>
    </w:rPr>
  </w:style>
  <w:style w:type="character" w:customStyle="1" w:styleId="KommentarthemaZchn">
    <w:name w:val="Kommentarthema Zchn"/>
    <w:basedOn w:val="KommentartextZchn"/>
    <w:link w:val="Kommentarthema"/>
    <w:semiHidden/>
    <w:rsid w:val="0018393B"/>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55C7"/>
    <w:pPr>
      <w:widowControl w:val="0"/>
    </w:pPr>
    <w:rPr>
      <w:rFonts w:ascii="Arial" w:hAnsi="Arial"/>
      <w:lang w:eastAsia="de-DE"/>
    </w:rPr>
  </w:style>
  <w:style w:type="paragraph" w:styleId="berschrift1">
    <w:name w:val="heading 1"/>
    <w:basedOn w:val="Standard"/>
    <w:next w:val="Standard"/>
    <w:autoRedefine/>
    <w:qFormat/>
    <w:rsid w:val="00CD582F"/>
    <w:pPr>
      <w:keepNext/>
      <w:widowControl/>
      <w:numPr>
        <w:numId w:val="3"/>
      </w:numPr>
      <w:spacing w:before="240" w:after="60"/>
      <w:ind w:left="431" w:hanging="431"/>
      <w:outlineLvl w:val="0"/>
    </w:pPr>
    <w:rPr>
      <w:b/>
      <w:noProof/>
      <w:kern w:val="28"/>
      <w:sz w:val="28"/>
      <w:lang w:eastAsia="de-CH"/>
    </w:rPr>
  </w:style>
  <w:style w:type="paragraph" w:styleId="berschrift2">
    <w:name w:val="heading 2"/>
    <w:basedOn w:val="Standard"/>
    <w:next w:val="Standard"/>
    <w:qFormat/>
    <w:rsid w:val="009F3496"/>
    <w:pPr>
      <w:keepNext/>
      <w:widowControl/>
      <w:numPr>
        <w:ilvl w:val="1"/>
        <w:numId w:val="3"/>
      </w:numPr>
      <w:spacing w:before="240" w:after="60"/>
      <w:outlineLvl w:val="1"/>
    </w:pPr>
    <w:rPr>
      <w:b/>
      <w:sz w:val="24"/>
    </w:rPr>
  </w:style>
  <w:style w:type="paragraph" w:styleId="berschrift3">
    <w:name w:val="heading 3"/>
    <w:basedOn w:val="Standard"/>
    <w:next w:val="Standard"/>
    <w:qFormat/>
    <w:rsid w:val="00E46D77"/>
    <w:pPr>
      <w:keepNext/>
      <w:widowControl/>
      <w:numPr>
        <w:ilvl w:val="2"/>
        <w:numId w:val="3"/>
      </w:numPr>
      <w:spacing w:before="240" w:after="60"/>
      <w:outlineLvl w:val="2"/>
    </w:pPr>
    <w:rPr>
      <w:b/>
    </w:rPr>
  </w:style>
  <w:style w:type="paragraph" w:styleId="berschrift4">
    <w:name w:val="heading 4"/>
    <w:basedOn w:val="Standard"/>
    <w:next w:val="Standard"/>
    <w:qFormat/>
    <w:pPr>
      <w:keepNext/>
      <w:widowControl/>
      <w:numPr>
        <w:ilvl w:val="3"/>
        <w:numId w:val="3"/>
      </w:numPr>
      <w:spacing w:before="240" w:after="60"/>
      <w:outlineLvl w:val="3"/>
    </w:pPr>
    <w:rPr>
      <w:b/>
      <w:sz w:val="24"/>
    </w:rPr>
  </w:style>
  <w:style w:type="paragraph" w:styleId="berschrift5">
    <w:name w:val="heading 5"/>
    <w:basedOn w:val="Standard"/>
    <w:next w:val="Standard"/>
    <w:qFormat/>
    <w:pPr>
      <w:widowControl/>
      <w:numPr>
        <w:ilvl w:val="4"/>
        <w:numId w:val="3"/>
      </w:numPr>
      <w:spacing w:before="240" w:after="60"/>
      <w:outlineLvl w:val="4"/>
    </w:pPr>
    <w:rPr>
      <w:rFonts w:ascii="Times New Roman" w:hAnsi="Times New Roman"/>
      <w:sz w:val="22"/>
    </w:rPr>
  </w:style>
  <w:style w:type="paragraph" w:styleId="berschrift6">
    <w:name w:val="heading 6"/>
    <w:basedOn w:val="Standard"/>
    <w:next w:val="Standard"/>
    <w:qFormat/>
    <w:pPr>
      <w:widowControl/>
      <w:numPr>
        <w:ilvl w:val="5"/>
        <w:numId w:val="3"/>
      </w:numPr>
      <w:spacing w:before="240" w:after="60"/>
      <w:outlineLvl w:val="5"/>
    </w:pPr>
    <w:rPr>
      <w:rFonts w:ascii="Times New Roman" w:hAnsi="Times New Roman"/>
      <w:i/>
      <w:sz w:val="22"/>
    </w:rPr>
  </w:style>
  <w:style w:type="paragraph" w:styleId="berschrift7">
    <w:name w:val="heading 7"/>
    <w:basedOn w:val="Standard"/>
    <w:next w:val="Standard"/>
    <w:qFormat/>
    <w:pPr>
      <w:widowControl/>
      <w:numPr>
        <w:ilvl w:val="6"/>
        <w:numId w:val="3"/>
      </w:numPr>
      <w:spacing w:before="240" w:after="60"/>
      <w:outlineLvl w:val="6"/>
    </w:pPr>
  </w:style>
  <w:style w:type="paragraph" w:styleId="berschrift8">
    <w:name w:val="heading 8"/>
    <w:basedOn w:val="Standard"/>
    <w:next w:val="Standard"/>
    <w:qFormat/>
    <w:pPr>
      <w:widowControl/>
      <w:numPr>
        <w:ilvl w:val="7"/>
        <w:numId w:val="3"/>
      </w:numPr>
      <w:spacing w:before="240" w:after="60"/>
      <w:outlineLvl w:val="7"/>
    </w:pPr>
    <w:rPr>
      <w:i/>
    </w:rPr>
  </w:style>
  <w:style w:type="paragraph" w:styleId="berschrift9">
    <w:name w:val="heading 9"/>
    <w:basedOn w:val="Standard"/>
    <w:next w:val="Standard"/>
    <w:qFormat/>
    <w:pPr>
      <w:widowControl/>
      <w:numPr>
        <w:ilvl w:val="8"/>
        <w:numId w:val="3"/>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pPr>
      <w:widowControl/>
      <w:spacing w:before="120"/>
      <w:ind w:left="198"/>
    </w:pPr>
  </w:style>
  <w:style w:type="paragraph" w:styleId="Verzeichnis1">
    <w:name w:val="toc 1"/>
    <w:basedOn w:val="Standard"/>
    <w:next w:val="Standard"/>
    <w:autoRedefine/>
    <w:uiPriority w:val="39"/>
    <w:rsid w:val="005955C7"/>
    <w:pPr>
      <w:widowControl/>
      <w:spacing w:before="120"/>
    </w:pPr>
    <w:rPr>
      <w:b/>
      <w:szCs w:val="24"/>
    </w:rPr>
  </w:style>
  <w:style w:type="paragraph" w:styleId="Textkrper2">
    <w:name w:val="Body Text 2"/>
    <w:basedOn w:val="Standard"/>
    <w:pPr>
      <w:widowControl/>
    </w:pPr>
    <w:rPr>
      <w:sz w:val="24"/>
    </w:rPr>
  </w:style>
  <w:style w:type="paragraph" w:styleId="Verzeichnis3">
    <w:name w:val="toc 3"/>
    <w:basedOn w:val="Standard"/>
    <w:next w:val="Standard"/>
    <w:autoRedefine/>
    <w:uiPriority w:val="39"/>
    <w:pPr>
      <w:widowControl/>
      <w:spacing w:before="120"/>
      <w:ind w:left="397"/>
    </w:pPr>
    <w:rPr>
      <w:i/>
    </w:rPr>
  </w:style>
  <w:style w:type="paragraph" w:styleId="Verzeichnis4">
    <w:name w:val="toc 4"/>
    <w:basedOn w:val="Standard"/>
    <w:next w:val="Standard"/>
    <w:autoRedefine/>
    <w:semiHidden/>
    <w:pPr>
      <w:widowControl/>
      <w:ind w:left="600"/>
    </w:pPr>
    <w:rPr>
      <w:rFonts w:ascii="Times New Roman" w:hAnsi="Times New Roman"/>
    </w:rPr>
  </w:style>
  <w:style w:type="paragraph" w:styleId="Verzeichnis5">
    <w:name w:val="toc 5"/>
    <w:basedOn w:val="Standard"/>
    <w:next w:val="Standard"/>
    <w:autoRedefine/>
    <w:semiHidden/>
    <w:pPr>
      <w:widowControl/>
      <w:ind w:left="800"/>
    </w:pPr>
    <w:rPr>
      <w:rFonts w:ascii="Times New Roman" w:hAnsi="Times New Roman"/>
    </w:rPr>
  </w:style>
  <w:style w:type="paragraph" w:styleId="Verzeichnis6">
    <w:name w:val="toc 6"/>
    <w:basedOn w:val="Standard"/>
    <w:next w:val="Standard"/>
    <w:autoRedefine/>
    <w:semiHidden/>
    <w:pPr>
      <w:widowControl/>
      <w:ind w:left="1000"/>
    </w:pPr>
    <w:rPr>
      <w:rFonts w:ascii="Times New Roman" w:hAnsi="Times New Roman"/>
    </w:rPr>
  </w:style>
  <w:style w:type="paragraph" w:styleId="Verzeichnis7">
    <w:name w:val="toc 7"/>
    <w:basedOn w:val="Standard"/>
    <w:next w:val="Standard"/>
    <w:autoRedefine/>
    <w:semiHidden/>
    <w:pPr>
      <w:widowControl/>
      <w:ind w:left="1200"/>
    </w:pPr>
    <w:rPr>
      <w:rFonts w:ascii="Times New Roman" w:hAnsi="Times New Roman"/>
    </w:rPr>
  </w:style>
  <w:style w:type="paragraph" w:styleId="Verzeichnis8">
    <w:name w:val="toc 8"/>
    <w:basedOn w:val="Standard"/>
    <w:next w:val="Standard"/>
    <w:autoRedefine/>
    <w:semiHidden/>
    <w:pPr>
      <w:widowControl/>
      <w:ind w:left="1400"/>
    </w:pPr>
    <w:rPr>
      <w:rFonts w:ascii="Times New Roman" w:hAnsi="Times New Roman"/>
    </w:rPr>
  </w:style>
  <w:style w:type="paragraph" w:styleId="Verzeichnis9">
    <w:name w:val="toc 9"/>
    <w:basedOn w:val="Standard"/>
    <w:next w:val="Standard"/>
    <w:autoRedefine/>
    <w:semiHidden/>
    <w:pPr>
      <w:widowControl/>
      <w:ind w:left="1600"/>
    </w:pPr>
    <w:rPr>
      <w:rFonts w:ascii="Times New Roman" w:hAnsi="Times New Roman"/>
    </w:rPr>
  </w:style>
  <w:style w:type="paragraph" w:styleId="Textkrper">
    <w:name w:val="Body Text"/>
    <w:basedOn w:val="Standard"/>
    <w:link w:val="TextkrperZchn"/>
    <w:pPr>
      <w:widowControl/>
    </w:pPr>
    <w:rPr>
      <w:rFonts w:ascii="Times New Roman" w:hAnsi="Times New Roman"/>
      <w:i/>
      <w:sz w:val="24"/>
    </w:rPr>
  </w:style>
  <w:style w:type="paragraph" w:styleId="Kopfzeile">
    <w:name w:val="header"/>
    <w:basedOn w:val="Standard"/>
    <w:autoRedefine/>
    <w:rsid w:val="00A33B16"/>
    <w:pPr>
      <w:widowControl/>
      <w:tabs>
        <w:tab w:val="center" w:pos="4536"/>
        <w:tab w:val="right" w:pos="9072"/>
      </w:tabs>
    </w:pPr>
    <w:rPr>
      <w:sz w:val="16"/>
    </w:rPr>
  </w:style>
  <w:style w:type="character" w:styleId="Seitenzahl">
    <w:name w:val="page number"/>
    <w:rsid w:val="006E4DC2"/>
    <w:rPr>
      <w:sz w:val="20"/>
    </w:rPr>
  </w:style>
  <w:style w:type="paragraph" w:styleId="Fuzeile">
    <w:name w:val="footer"/>
    <w:basedOn w:val="Standard"/>
    <w:autoRedefine/>
    <w:rsid w:val="00A33B16"/>
    <w:pPr>
      <w:widowControl/>
      <w:tabs>
        <w:tab w:val="center" w:pos="4536"/>
        <w:tab w:val="right" w:pos="9072"/>
      </w:tabs>
    </w:pPr>
    <w:rPr>
      <w:sz w:val="16"/>
    </w:rPr>
  </w:style>
  <w:style w:type="character" w:styleId="Hyperlink">
    <w:name w:val="Hyperlink"/>
    <w:uiPriority w:val="99"/>
    <w:rPr>
      <w:color w:val="0000FF"/>
      <w:u w:val="single"/>
    </w:rPr>
  </w:style>
  <w:style w:type="paragraph" w:styleId="Beschriftung">
    <w:name w:val="caption"/>
    <w:basedOn w:val="Standard"/>
    <w:next w:val="Standard"/>
    <w:qFormat/>
    <w:rsid w:val="007F146A"/>
    <w:pPr>
      <w:spacing w:before="120" w:after="120"/>
    </w:pPr>
    <w:rPr>
      <w:b/>
      <w:bCs/>
      <w:sz w:val="16"/>
    </w:rPr>
  </w:style>
  <w:style w:type="paragraph" w:styleId="StandardWeb">
    <w:name w:val="Normal (Web)"/>
    <w:basedOn w:val="Standard"/>
    <w:pPr>
      <w:widowControl/>
      <w:spacing w:before="100" w:beforeAutospacing="1" w:after="100" w:afterAutospacing="1"/>
    </w:pPr>
    <w:rPr>
      <w:rFonts w:ascii="Times New Roman" w:hAnsi="Times New Roman"/>
      <w:sz w:val="24"/>
      <w:szCs w:val="24"/>
      <w:lang w:val="de-DE"/>
    </w:rPr>
  </w:style>
  <w:style w:type="character" w:styleId="BesuchterHyperlink">
    <w:name w:val="FollowedHyperlink"/>
    <w:rsid w:val="00E4669D"/>
    <w:rPr>
      <w:color w:val="800080"/>
      <w:u w:val="single"/>
    </w:rPr>
  </w:style>
  <w:style w:type="character" w:styleId="Fett">
    <w:name w:val="Strong"/>
    <w:qFormat/>
    <w:rsid w:val="00141CF0"/>
    <w:rPr>
      <w:b/>
      <w:bCs/>
    </w:rPr>
  </w:style>
  <w:style w:type="paragraph" w:styleId="HTMLVorformatiert">
    <w:name w:val="HTML Preformatted"/>
    <w:basedOn w:val="Standard"/>
    <w:rsid w:val="00EB08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de-CH"/>
    </w:rPr>
  </w:style>
  <w:style w:type="paragraph" w:styleId="Funotentext">
    <w:name w:val="footnote text"/>
    <w:basedOn w:val="Standard"/>
    <w:link w:val="FunotentextZchn"/>
    <w:rsid w:val="00D05193"/>
    <w:rPr>
      <w:sz w:val="16"/>
    </w:rPr>
  </w:style>
  <w:style w:type="character" w:customStyle="1" w:styleId="FunotentextZchn">
    <w:name w:val="Fußnotentext Zchn"/>
    <w:link w:val="Funotentext"/>
    <w:rsid w:val="00D05193"/>
    <w:rPr>
      <w:rFonts w:ascii="Arial" w:hAnsi="Arial"/>
      <w:sz w:val="16"/>
      <w:lang w:eastAsia="de-DE"/>
    </w:rPr>
  </w:style>
  <w:style w:type="character" w:styleId="Funotenzeichen">
    <w:name w:val="footnote reference"/>
    <w:rsid w:val="00950061"/>
    <w:rPr>
      <w:vertAlign w:val="superscript"/>
    </w:rPr>
  </w:style>
  <w:style w:type="paragraph" w:customStyle="1" w:styleId="FormatvorlageTextkrper210PtBlock">
    <w:name w:val="Formatvorlage Textkörper 2 + 10 Pt. Block"/>
    <w:basedOn w:val="Textkrper2"/>
    <w:rsid w:val="00C427B7"/>
    <w:pPr>
      <w:jc w:val="both"/>
    </w:pPr>
    <w:rPr>
      <w:sz w:val="20"/>
    </w:rPr>
  </w:style>
  <w:style w:type="character" w:customStyle="1" w:styleId="TextkrperZchn">
    <w:name w:val="Textkörper Zchn"/>
    <w:link w:val="Textkrper"/>
    <w:rsid w:val="005955C7"/>
    <w:rPr>
      <w:i/>
      <w:sz w:val="24"/>
      <w:lang w:eastAsia="de-DE"/>
    </w:rPr>
  </w:style>
  <w:style w:type="paragraph" w:customStyle="1" w:styleId="FormatvorlageTextkrper2Block">
    <w:name w:val="Formatvorlage Textkörper 2 + Block"/>
    <w:basedOn w:val="Textkrper2"/>
    <w:rsid w:val="00C427B7"/>
    <w:pPr>
      <w:jc w:val="both"/>
    </w:pPr>
    <w:rPr>
      <w:sz w:val="20"/>
    </w:rPr>
  </w:style>
  <w:style w:type="paragraph" w:customStyle="1" w:styleId="FormatvorlageTextkrper2Fett">
    <w:name w:val="Formatvorlage Textkörper 2 + Fett"/>
    <w:basedOn w:val="Textkrper2"/>
    <w:rsid w:val="00C427B7"/>
    <w:rPr>
      <w:b/>
      <w:bCs/>
      <w:sz w:val="20"/>
    </w:rPr>
  </w:style>
  <w:style w:type="paragraph" w:styleId="Sprechblasentext">
    <w:name w:val="Balloon Text"/>
    <w:basedOn w:val="Standard"/>
    <w:link w:val="SprechblasentextZchn"/>
    <w:rsid w:val="00CD582F"/>
    <w:rPr>
      <w:rFonts w:ascii="Tahoma" w:hAnsi="Tahoma" w:cs="Tahoma"/>
      <w:sz w:val="16"/>
      <w:szCs w:val="16"/>
    </w:rPr>
  </w:style>
  <w:style w:type="character" w:customStyle="1" w:styleId="SprechblasentextZchn">
    <w:name w:val="Sprechblasentext Zchn"/>
    <w:basedOn w:val="Absatz-Standardschriftart"/>
    <w:link w:val="Sprechblasentext"/>
    <w:rsid w:val="00CD582F"/>
    <w:rPr>
      <w:rFonts w:ascii="Tahoma" w:hAnsi="Tahoma" w:cs="Tahoma"/>
      <w:sz w:val="16"/>
      <w:szCs w:val="16"/>
      <w:lang w:eastAsia="de-DE"/>
    </w:rPr>
  </w:style>
  <w:style w:type="character" w:styleId="Kommentarzeichen">
    <w:name w:val="annotation reference"/>
    <w:basedOn w:val="Absatz-Standardschriftart"/>
    <w:semiHidden/>
    <w:unhideWhenUsed/>
    <w:rsid w:val="0018393B"/>
    <w:rPr>
      <w:sz w:val="16"/>
      <w:szCs w:val="16"/>
    </w:rPr>
  </w:style>
  <w:style w:type="paragraph" w:styleId="Kommentartext">
    <w:name w:val="annotation text"/>
    <w:basedOn w:val="Standard"/>
    <w:link w:val="KommentartextZchn"/>
    <w:semiHidden/>
    <w:unhideWhenUsed/>
    <w:rsid w:val="0018393B"/>
  </w:style>
  <w:style w:type="character" w:customStyle="1" w:styleId="KommentartextZchn">
    <w:name w:val="Kommentartext Zchn"/>
    <w:basedOn w:val="Absatz-Standardschriftart"/>
    <w:link w:val="Kommentartext"/>
    <w:semiHidden/>
    <w:rsid w:val="0018393B"/>
    <w:rPr>
      <w:rFonts w:ascii="Arial" w:hAnsi="Arial"/>
      <w:lang w:eastAsia="de-DE"/>
    </w:rPr>
  </w:style>
  <w:style w:type="paragraph" w:styleId="Kommentarthema">
    <w:name w:val="annotation subject"/>
    <w:basedOn w:val="Kommentartext"/>
    <w:next w:val="Kommentartext"/>
    <w:link w:val="KommentarthemaZchn"/>
    <w:semiHidden/>
    <w:unhideWhenUsed/>
    <w:rsid w:val="0018393B"/>
    <w:rPr>
      <w:b/>
      <w:bCs/>
    </w:rPr>
  </w:style>
  <w:style w:type="character" w:customStyle="1" w:styleId="KommentarthemaZchn">
    <w:name w:val="Kommentarthema Zchn"/>
    <w:basedOn w:val="KommentartextZchn"/>
    <w:link w:val="Kommentarthema"/>
    <w:semiHidden/>
    <w:rsid w:val="0018393B"/>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7428">
      <w:bodyDiv w:val="1"/>
      <w:marLeft w:val="0"/>
      <w:marRight w:val="0"/>
      <w:marTop w:val="0"/>
      <w:marBottom w:val="0"/>
      <w:divBdr>
        <w:top w:val="none" w:sz="0" w:space="0" w:color="auto"/>
        <w:left w:val="none" w:sz="0" w:space="0" w:color="auto"/>
        <w:bottom w:val="none" w:sz="0" w:space="0" w:color="auto"/>
        <w:right w:val="none" w:sz="0" w:space="0" w:color="auto"/>
      </w:divBdr>
    </w:div>
    <w:div w:id="309096615">
      <w:bodyDiv w:val="1"/>
      <w:marLeft w:val="0"/>
      <w:marRight w:val="0"/>
      <w:marTop w:val="0"/>
      <w:marBottom w:val="0"/>
      <w:divBdr>
        <w:top w:val="none" w:sz="0" w:space="0" w:color="auto"/>
        <w:left w:val="none" w:sz="0" w:space="0" w:color="auto"/>
        <w:bottom w:val="none" w:sz="0" w:space="0" w:color="auto"/>
        <w:right w:val="none" w:sz="0" w:space="0" w:color="auto"/>
      </w:divBdr>
    </w:div>
    <w:div w:id="379596238">
      <w:bodyDiv w:val="1"/>
      <w:marLeft w:val="0"/>
      <w:marRight w:val="0"/>
      <w:marTop w:val="0"/>
      <w:marBottom w:val="0"/>
      <w:divBdr>
        <w:top w:val="none" w:sz="0" w:space="0" w:color="auto"/>
        <w:left w:val="none" w:sz="0" w:space="0" w:color="auto"/>
        <w:bottom w:val="none" w:sz="0" w:space="0" w:color="auto"/>
        <w:right w:val="none" w:sz="0" w:space="0" w:color="auto"/>
      </w:divBdr>
    </w:div>
    <w:div w:id="418600863">
      <w:bodyDiv w:val="1"/>
      <w:marLeft w:val="0"/>
      <w:marRight w:val="0"/>
      <w:marTop w:val="0"/>
      <w:marBottom w:val="0"/>
      <w:divBdr>
        <w:top w:val="none" w:sz="0" w:space="0" w:color="auto"/>
        <w:left w:val="none" w:sz="0" w:space="0" w:color="auto"/>
        <w:bottom w:val="none" w:sz="0" w:space="0" w:color="auto"/>
        <w:right w:val="none" w:sz="0" w:space="0" w:color="auto"/>
      </w:divBdr>
      <w:divsChild>
        <w:div w:id="791290272">
          <w:marLeft w:val="0"/>
          <w:marRight w:val="0"/>
          <w:marTop w:val="0"/>
          <w:marBottom w:val="0"/>
          <w:divBdr>
            <w:top w:val="none" w:sz="0" w:space="0" w:color="auto"/>
            <w:left w:val="none" w:sz="0" w:space="0" w:color="auto"/>
            <w:bottom w:val="none" w:sz="0" w:space="0" w:color="auto"/>
            <w:right w:val="none" w:sz="0" w:space="0" w:color="auto"/>
          </w:divBdr>
        </w:div>
      </w:divsChild>
    </w:div>
    <w:div w:id="588926692">
      <w:bodyDiv w:val="1"/>
      <w:marLeft w:val="0"/>
      <w:marRight w:val="0"/>
      <w:marTop w:val="0"/>
      <w:marBottom w:val="0"/>
      <w:divBdr>
        <w:top w:val="none" w:sz="0" w:space="0" w:color="auto"/>
        <w:left w:val="none" w:sz="0" w:space="0" w:color="auto"/>
        <w:bottom w:val="none" w:sz="0" w:space="0" w:color="auto"/>
        <w:right w:val="none" w:sz="0" w:space="0" w:color="auto"/>
      </w:divBdr>
    </w:div>
    <w:div w:id="659425064">
      <w:bodyDiv w:val="1"/>
      <w:marLeft w:val="0"/>
      <w:marRight w:val="0"/>
      <w:marTop w:val="0"/>
      <w:marBottom w:val="0"/>
      <w:divBdr>
        <w:top w:val="none" w:sz="0" w:space="0" w:color="auto"/>
        <w:left w:val="none" w:sz="0" w:space="0" w:color="auto"/>
        <w:bottom w:val="none" w:sz="0" w:space="0" w:color="auto"/>
        <w:right w:val="none" w:sz="0" w:space="0" w:color="auto"/>
      </w:divBdr>
    </w:div>
    <w:div w:id="762409375">
      <w:bodyDiv w:val="1"/>
      <w:marLeft w:val="0"/>
      <w:marRight w:val="0"/>
      <w:marTop w:val="0"/>
      <w:marBottom w:val="0"/>
      <w:divBdr>
        <w:top w:val="none" w:sz="0" w:space="0" w:color="auto"/>
        <w:left w:val="none" w:sz="0" w:space="0" w:color="auto"/>
        <w:bottom w:val="none" w:sz="0" w:space="0" w:color="auto"/>
        <w:right w:val="none" w:sz="0" w:space="0" w:color="auto"/>
      </w:divBdr>
      <w:divsChild>
        <w:div w:id="596452065">
          <w:marLeft w:val="0"/>
          <w:marRight w:val="0"/>
          <w:marTop w:val="0"/>
          <w:marBottom w:val="0"/>
          <w:divBdr>
            <w:top w:val="none" w:sz="0" w:space="0" w:color="auto"/>
            <w:left w:val="none" w:sz="0" w:space="0" w:color="auto"/>
            <w:bottom w:val="none" w:sz="0" w:space="0" w:color="auto"/>
            <w:right w:val="none" w:sz="0" w:space="0" w:color="auto"/>
          </w:divBdr>
        </w:div>
        <w:div w:id="1261328941">
          <w:marLeft w:val="0"/>
          <w:marRight w:val="0"/>
          <w:marTop w:val="0"/>
          <w:marBottom w:val="0"/>
          <w:divBdr>
            <w:top w:val="none" w:sz="0" w:space="0" w:color="auto"/>
            <w:left w:val="none" w:sz="0" w:space="0" w:color="auto"/>
            <w:bottom w:val="none" w:sz="0" w:space="0" w:color="auto"/>
            <w:right w:val="none" w:sz="0" w:space="0" w:color="auto"/>
          </w:divBdr>
        </w:div>
      </w:divsChild>
    </w:div>
    <w:div w:id="1065645587">
      <w:bodyDiv w:val="1"/>
      <w:marLeft w:val="0"/>
      <w:marRight w:val="0"/>
      <w:marTop w:val="0"/>
      <w:marBottom w:val="0"/>
      <w:divBdr>
        <w:top w:val="none" w:sz="0" w:space="0" w:color="auto"/>
        <w:left w:val="none" w:sz="0" w:space="0" w:color="auto"/>
        <w:bottom w:val="none" w:sz="0" w:space="0" w:color="auto"/>
        <w:right w:val="none" w:sz="0" w:space="0" w:color="auto"/>
      </w:divBdr>
      <w:divsChild>
        <w:div w:id="731200297">
          <w:marLeft w:val="0"/>
          <w:marRight w:val="0"/>
          <w:marTop w:val="0"/>
          <w:marBottom w:val="0"/>
          <w:divBdr>
            <w:top w:val="none" w:sz="0" w:space="0" w:color="auto"/>
            <w:left w:val="none" w:sz="0" w:space="0" w:color="auto"/>
            <w:bottom w:val="none" w:sz="0" w:space="0" w:color="auto"/>
            <w:right w:val="none" w:sz="0" w:space="0" w:color="auto"/>
          </w:divBdr>
          <w:divsChild>
            <w:div w:id="924150672">
              <w:marLeft w:val="0"/>
              <w:marRight w:val="0"/>
              <w:marTop w:val="0"/>
              <w:marBottom w:val="0"/>
              <w:divBdr>
                <w:top w:val="none" w:sz="0" w:space="0" w:color="auto"/>
                <w:left w:val="none" w:sz="0" w:space="0" w:color="auto"/>
                <w:bottom w:val="none" w:sz="0" w:space="0" w:color="auto"/>
                <w:right w:val="none" w:sz="0" w:space="0" w:color="auto"/>
              </w:divBdr>
            </w:div>
          </w:divsChild>
        </w:div>
        <w:div w:id="1041439337">
          <w:marLeft w:val="0"/>
          <w:marRight w:val="0"/>
          <w:marTop w:val="0"/>
          <w:marBottom w:val="0"/>
          <w:divBdr>
            <w:top w:val="none" w:sz="0" w:space="0" w:color="auto"/>
            <w:left w:val="none" w:sz="0" w:space="0" w:color="auto"/>
            <w:bottom w:val="none" w:sz="0" w:space="0" w:color="auto"/>
            <w:right w:val="none" w:sz="0" w:space="0" w:color="auto"/>
          </w:divBdr>
        </w:div>
      </w:divsChild>
    </w:div>
    <w:div w:id="1075081284">
      <w:bodyDiv w:val="1"/>
      <w:marLeft w:val="0"/>
      <w:marRight w:val="0"/>
      <w:marTop w:val="0"/>
      <w:marBottom w:val="0"/>
      <w:divBdr>
        <w:top w:val="none" w:sz="0" w:space="0" w:color="auto"/>
        <w:left w:val="none" w:sz="0" w:space="0" w:color="auto"/>
        <w:bottom w:val="none" w:sz="0" w:space="0" w:color="auto"/>
        <w:right w:val="none" w:sz="0" w:space="0" w:color="auto"/>
      </w:divBdr>
    </w:div>
    <w:div w:id="1215770884">
      <w:bodyDiv w:val="1"/>
      <w:marLeft w:val="0"/>
      <w:marRight w:val="0"/>
      <w:marTop w:val="0"/>
      <w:marBottom w:val="0"/>
      <w:divBdr>
        <w:top w:val="none" w:sz="0" w:space="0" w:color="auto"/>
        <w:left w:val="none" w:sz="0" w:space="0" w:color="auto"/>
        <w:bottom w:val="none" w:sz="0" w:space="0" w:color="auto"/>
        <w:right w:val="none" w:sz="0" w:space="0" w:color="auto"/>
      </w:divBdr>
    </w:div>
    <w:div w:id="1471626721">
      <w:bodyDiv w:val="1"/>
      <w:marLeft w:val="0"/>
      <w:marRight w:val="0"/>
      <w:marTop w:val="0"/>
      <w:marBottom w:val="0"/>
      <w:divBdr>
        <w:top w:val="none" w:sz="0" w:space="0" w:color="auto"/>
        <w:left w:val="none" w:sz="0" w:space="0" w:color="auto"/>
        <w:bottom w:val="none" w:sz="0" w:space="0" w:color="auto"/>
        <w:right w:val="none" w:sz="0" w:space="0" w:color="auto"/>
      </w:divBdr>
      <w:divsChild>
        <w:div w:id="750463818">
          <w:marLeft w:val="0"/>
          <w:marRight w:val="0"/>
          <w:marTop w:val="0"/>
          <w:marBottom w:val="0"/>
          <w:divBdr>
            <w:top w:val="none" w:sz="0" w:space="0" w:color="auto"/>
            <w:left w:val="none" w:sz="0" w:space="0" w:color="auto"/>
            <w:bottom w:val="none" w:sz="0" w:space="0" w:color="auto"/>
            <w:right w:val="none" w:sz="0" w:space="0" w:color="auto"/>
          </w:divBdr>
          <w:divsChild>
            <w:div w:id="8820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2299">
      <w:bodyDiv w:val="1"/>
      <w:marLeft w:val="0"/>
      <w:marRight w:val="0"/>
      <w:marTop w:val="0"/>
      <w:marBottom w:val="0"/>
      <w:divBdr>
        <w:top w:val="none" w:sz="0" w:space="0" w:color="auto"/>
        <w:left w:val="none" w:sz="0" w:space="0" w:color="auto"/>
        <w:bottom w:val="none" w:sz="0" w:space="0" w:color="auto"/>
        <w:right w:val="none" w:sz="0" w:space="0" w:color="auto"/>
      </w:divBdr>
      <w:divsChild>
        <w:div w:id="1692411682">
          <w:marLeft w:val="0"/>
          <w:marRight w:val="0"/>
          <w:marTop w:val="0"/>
          <w:marBottom w:val="0"/>
          <w:divBdr>
            <w:top w:val="none" w:sz="0" w:space="0" w:color="auto"/>
            <w:left w:val="none" w:sz="0" w:space="0" w:color="auto"/>
            <w:bottom w:val="none" w:sz="0" w:space="0" w:color="auto"/>
            <w:right w:val="none" w:sz="0" w:space="0" w:color="auto"/>
          </w:divBdr>
        </w:div>
      </w:divsChild>
    </w:div>
    <w:div w:id="1631013640">
      <w:bodyDiv w:val="1"/>
      <w:marLeft w:val="0"/>
      <w:marRight w:val="0"/>
      <w:marTop w:val="0"/>
      <w:marBottom w:val="0"/>
      <w:divBdr>
        <w:top w:val="none" w:sz="0" w:space="0" w:color="auto"/>
        <w:left w:val="none" w:sz="0" w:space="0" w:color="auto"/>
        <w:bottom w:val="none" w:sz="0" w:space="0" w:color="auto"/>
        <w:right w:val="none" w:sz="0" w:space="0" w:color="auto"/>
      </w:divBdr>
    </w:div>
    <w:div w:id="1655331921">
      <w:bodyDiv w:val="1"/>
      <w:marLeft w:val="0"/>
      <w:marRight w:val="0"/>
      <w:marTop w:val="0"/>
      <w:marBottom w:val="0"/>
      <w:divBdr>
        <w:top w:val="none" w:sz="0" w:space="0" w:color="auto"/>
        <w:left w:val="none" w:sz="0" w:space="0" w:color="auto"/>
        <w:bottom w:val="none" w:sz="0" w:space="0" w:color="auto"/>
        <w:right w:val="none" w:sz="0" w:space="0" w:color="auto"/>
      </w:divBdr>
    </w:div>
    <w:div w:id="17795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de.wikipedia.org/wiki/Ethylenglyco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de.wikipedia.org/wiki/H%C3%A4matokri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D42E-142B-4D59-BED5-CE2C51ED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8293</Words>
  <Characters>52252</Characters>
  <Application>Microsoft Office Word</Application>
  <DocSecurity>0</DocSecurity>
  <Lines>435</Lines>
  <Paragraphs>120</Paragraphs>
  <ScaleCrop>false</ScaleCrop>
  <HeadingPairs>
    <vt:vector size="2" baseType="variant">
      <vt:variant>
        <vt:lpstr>Titel</vt:lpstr>
      </vt:variant>
      <vt:variant>
        <vt:i4>1</vt:i4>
      </vt:variant>
    </vt:vector>
  </HeadingPairs>
  <TitlesOfParts>
    <vt:vector size="1" baseType="lpstr">
      <vt:lpstr>Doping</vt:lpstr>
    </vt:vector>
  </TitlesOfParts>
  <Company> </Company>
  <LinksUpToDate>false</LinksUpToDate>
  <CharactersWithSpaces>60425</CharactersWithSpaces>
  <SharedDoc>false</SharedDoc>
  <HLinks>
    <vt:vector size="276" baseType="variant">
      <vt:variant>
        <vt:i4>2424892</vt:i4>
      </vt:variant>
      <vt:variant>
        <vt:i4>282</vt:i4>
      </vt:variant>
      <vt:variant>
        <vt:i4>0</vt:i4>
      </vt:variant>
      <vt:variant>
        <vt:i4>5</vt:i4>
      </vt:variant>
      <vt:variant>
        <vt:lpwstr>http://www.sportunterricht.de/lksport/gene.html</vt:lpwstr>
      </vt:variant>
      <vt:variant>
        <vt:lpwstr/>
      </vt:variant>
      <vt:variant>
        <vt:i4>8060934</vt:i4>
      </vt:variant>
      <vt:variant>
        <vt:i4>279</vt:i4>
      </vt:variant>
      <vt:variant>
        <vt:i4>0</vt:i4>
      </vt:variant>
      <vt:variant>
        <vt:i4>5</vt:i4>
      </vt:variant>
      <vt:variant>
        <vt:lpwstr>http://www.dopinginfo.ch/de/_downloads/EPO_CD_de.pdf</vt:lpwstr>
      </vt:variant>
      <vt:variant>
        <vt:lpwstr/>
      </vt:variant>
      <vt:variant>
        <vt:i4>1572947</vt:i4>
      </vt:variant>
      <vt:variant>
        <vt:i4>276</vt:i4>
      </vt:variant>
      <vt:variant>
        <vt:i4>0</vt:i4>
      </vt:variant>
      <vt:variant>
        <vt:i4>5</vt:i4>
      </vt:variant>
      <vt:variant>
        <vt:lpwstr>http://www.dopinginfo.ch/</vt:lpwstr>
      </vt:variant>
      <vt:variant>
        <vt:lpwstr/>
      </vt:variant>
      <vt:variant>
        <vt:i4>4456516</vt:i4>
      </vt:variant>
      <vt:variant>
        <vt:i4>273</vt:i4>
      </vt:variant>
      <vt:variant>
        <vt:i4>0</vt:i4>
      </vt:variant>
      <vt:variant>
        <vt:i4>5</vt:i4>
      </vt:variant>
      <vt:variant>
        <vt:lpwstr>http://www.nada-bonn.de/DEUTSCH/D_INFO/DOP_A-Z/WADA Code deutsch - 23.3.04.pdf</vt:lpwstr>
      </vt:variant>
      <vt:variant>
        <vt:lpwstr/>
      </vt:variant>
      <vt:variant>
        <vt:i4>720984</vt:i4>
      </vt:variant>
      <vt:variant>
        <vt:i4>270</vt:i4>
      </vt:variant>
      <vt:variant>
        <vt:i4>0</vt:i4>
      </vt:variant>
      <vt:variant>
        <vt:i4>5</vt:i4>
      </vt:variant>
      <vt:variant>
        <vt:lpwstr>http://www.wada-ama.org/</vt:lpwstr>
      </vt:variant>
      <vt:variant>
        <vt:lpwstr/>
      </vt:variant>
      <vt:variant>
        <vt:i4>5767188</vt:i4>
      </vt:variant>
      <vt:variant>
        <vt:i4>267</vt:i4>
      </vt:variant>
      <vt:variant>
        <vt:i4>0</vt:i4>
      </vt:variant>
      <vt:variant>
        <vt:i4>5</vt:i4>
      </vt:variant>
      <vt:variant>
        <vt:lpwstr>http://news.bbc.co.uk/sport2/hi/athletics/5325262.stm</vt:lpwstr>
      </vt:variant>
      <vt:variant>
        <vt:lpwstr/>
      </vt:variant>
      <vt:variant>
        <vt:i4>4849683</vt:i4>
      </vt:variant>
      <vt:variant>
        <vt:i4>231</vt:i4>
      </vt:variant>
      <vt:variant>
        <vt:i4>0</vt:i4>
      </vt:variant>
      <vt:variant>
        <vt:i4>5</vt:i4>
      </vt:variant>
      <vt:variant>
        <vt:lpwstr>https://de.wikipedia.org/wiki/H%C3%A4matokrit</vt:lpwstr>
      </vt:variant>
      <vt:variant>
        <vt:lpwstr/>
      </vt:variant>
      <vt:variant>
        <vt:i4>4128885</vt:i4>
      </vt:variant>
      <vt:variant>
        <vt:i4>228</vt:i4>
      </vt:variant>
      <vt:variant>
        <vt:i4>0</vt:i4>
      </vt:variant>
      <vt:variant>
        <vt:i4>5</vt:i4>
      </vt:variant>
      <vt:variant>
        <vt:lpwstr>https://de.wikipedia.org/wiki/Ethylenglycol</vt:lpwstr>
      </vt:variant>
      <vt:variant>
        <vt:lpwstr/>
      </vt:variant>
      <vt:variant>
        <vt:i4>8060934</vt:i4>
      </vt:variant>
      <vt:variant>
        <vt:i4>225</vt:i4>
      </vt:variant>
      <vt:variant>
        <vt:i4>0</vt:i4>
      </vt:variant>
      <vt:variant>
        <vt:i4>5</vt:i4>
      </vt:variant>
      <vt:variant>
        <vt:lpwstr>http://www.dopinginfo.ch/de/_downloads/EPO_CD_de.pdf</vt:lpwstr>
      </vt:variant>
      <vt:variant>
        <vt:lpwstr/>
      </vt:variant>
      <vt:variant>
        <vt:i4>1179697</vt:i4>
      </vt:variant>
      <vt:variant>
        <vt:i4>206</vt:i4>
      </vt:variant>
      <vt:variant>
        <vt:i4>0</vt:i4>
      </vt:variant>
      <vt:variant>
        <vt:i4>5</vt:i4>
      </vt:variant>
      <vt:variant>
        <vt:lpwstr/>
      </vt:variant>
      <vt:variant>
        <vt:lpwstr>_Toc475341401</vt:lpwstr>
      </vt:variant>
      <vt:variant>
        <vt:i4>1179697</vt:i4>
      </vt:variant>
      <vt:variant>
        <vt:i4>200</vt:i4>
      </vt:variant>
      <vt:variant>
        <vt:i4>0</vt:i4>
      </vt:variant>
      <vt:variant>
        <vt:i4>5</vt:i4>
      </vt:variant>
      <vt:variant>
        <vt:lpwstr/>
      </vt:variant>
      <vt:variant>
        <vt:lpwstr>_Toc475341400</vt:lpwstr>
      </vt:variant>
      <vt:variant>
        <vt:i4>1769526</vt:i4>
      </vt:variant>
      <vt:variant>
        <vt:i4>194</vt:i4>
      </vt:variant>
      <vt:variant>
        <vt:i4>0</vt:i4>
      </vt:variant>
      <vt:variant>
        <vt:i4>5</vt:i4>
      </vt:variant>
      <vt:variant>
        <vt:lpwstr/>
      </vt:variant>
      <vt:variant>
        <vt:lpwstr>_Toc475341399</vt:lpwstr>
      </vt:variant>
      <vt:variant>
        <vt:i4>1769526</vt:i4>
      </vt:variant>
      <vt:variant>
        <vt:i4>188</vt:i4>
      </vt:variant>
      <vt:variant>
        <vt:i4>0</vt:i4>
      </vt:variant>
      <vt:variant>
        <vt:i4>5</vt:i4>
      </vt:variant>
      <vt:variant>
        <vt:lpwstr/>
      </vt:variant>
      <vt:variant>
        <vt:lpwstr>_Toc475341398</vt:lpwstr>
      </vt:variant>
      <vt:variant>
        <vt:i4>1769526</vt:i4>
      </vt:variant>
      <vt:variant>
        <vt:i4>182</vt:i4>
      </vt:variant>
      <vt:variant>
        <vt:i4>0</vt:i4>
      </vt:variant>
      <vt:variant>
        <vt:i4>5</vt:i4>
      </vt:variant>
      <vt:variant>
        <vt:lpwstr/>
      </vt:variant>
      <vt:variant>
        <vt:lpwstr>_Toc475341397</vt:lpwstr>
      </vt:variant>
      <vt:variant>
        <vt:i4>1769526</vt:i4>
      </vt:variant>
      <vt:variant>
        <vt:i4>176</vt:i4>
      </vt:variant>
      <vt:variant>
        <vt:i4>0</vt:i4>
      </vt:variant>
      <vt:variant>
        <vt:i4>5</vt:i4>
      </vt:variant>
      <vt:variant>
        <vt:lpwstr/>
      </vt:variant>
      <vt:variant>
        <vt:lpwstr>_Toc475341396</vt:lpwstr>
      </vt:variant>
      <vt:variant>
        <vt:i4>1769526</vt:i4>
      </vt:variant>
      <vt:variant>
        <vt:i4>170</vt:i4>
      </vt:variant>
      <vt:variant>
        <vt:i4>0</vt:i4>
      </vt:variant>
      <vt:variant>
        <vt:i4>5</vt:i4>
      </vt:variant>
      <vt:variant>
        <vt:lpwstr/>
      </vt:variant>
      <vt:variant>
        <vt:lpwstr>_Toc475341395</vt:lpwstr>
      </vt:variant>
      <vt:variant>
        <vt:i4>1769526</vt:i4>
      </vt:variant>
      <vt:variant>
        <vt:i4>164</vt:i4>
      </vt:variant>
      <vt:variant>
        <vt:i4>0</vt:i4>
      </vt:variant>
      <vt:variant>
        <vt:i4>5</vt:i4>
      </vt:variant>
      <vt:variant>
        <vt:lpwstr/>
      </vt:variant>
      <vt:variant>
        <vt:lpwstr>_Toc475341394</vt:lpwstr>
      </vt:variant>
      <vt:variant>
        <vt:i4>1769526</vt:i4>
      </vt:variant>
      <vt:variant>
        <vt:i4>158</vt:i4>
      </vt:variant>
      <vt:variant>
        <vt:i4>0</vt:i4>
      </vt:variant>
      <vt:variant>
        <vt:i4>5</vt:i4>
      </vt:variant>
      <vt:variant>
        <vt:lpwstr/>
      </vt:variant>
      <vt:variant>
        <vt:lpwstr>_Toc475341393</vt:lpwstr>
      </vt:variant>
      <vt:variant>
        <vt:i4>1769526</vt:i4>
      </vt:variant>
      <vt:variant>
        <vt:i4>152</vt:i4>
      </vt:variant>
      <vt:variant>
        <vt:i4>0</vt:i4>
      </vt:variant>
      <vt:variant>
        <vt:i4>5</vt:i4>
      </vt:variant>
      <vt:variant>
        <vt:lpwstr/>
      </vt:variant>
      <vt:variant>
        <vt:lpwstr>_Toc475341392</vt:lpwstr>
      </vt:variant>
      <vt:variant>
        <vt:i4>1769526</vt:i4>
      </vt:variant>
      <vt:variant>
        <vt:i4>146</vt:i4>
      </vt:variant>
      <vt:variant>
        <vt:i4>0</vt:i4>
      </vt:variant>
      <vt:variant>
        <vt:i4>5</vt:i4>
      </vt:variant>
      <vt:variant>
        <vt:lpwstr/>
      </vt:variant>
      <vt:variant>
        <vt:lpwstr>_Toc475341391</vt:lpwstr>
      </vt:variant>
      <vt:variant>
        <vt:i4>1769526</vt:i4>
      </vt:variant>
      <vt:variant>
        <vt:i4>140</vt:i4>
      </vt:variant>
      <vt:variant>
        <vt:i4>0</vt:i4>
      </vt:variant>
      <vt:variant>
        <vt:i4>5</vt:i4>
      </vt:variant>
      <vt:variant>
        <vt:lpwstr/>
      </vt:variant>
      <vt:variant>
        <vt:lpwstr>_Toc475341390</vt:lpwstr>
      </vt:variant>
      <vt:variant>
        <vt:i4>1703990</vt:i4>
      </vt:variant>
      <vt:variant>
        <vt:i4>134</vt:i4>
      </vt:variant>
      <vt:variant>
        <vt:i4>0</vt:i4>
      </vt:variant>
      <vt:variant>
        <vt:i4>5</vt:i4>
      </vt:variant>
      <vt:variant>
        <vt:lpwstr/>
      </vt:variant>
      <vt:variant>
        <vt:lpwstr>_Toc475341389</vt:lpwstr>
      </vt:variant>
      <vt:variant>
        <vt:i4>1703990</vt:i4>
      </vt:variant>
      <vt:variant>
        <vt:i4>128</vt:i4>
      </vt:variant>
      <vt:variant>
        <vt:i4>0</vt:i4>
      </vt:variant>
      <vt:variant>
        <vt:i4>5</vt:i4>
      </vt:variant>
      <vt:variant>
        <vt:lpwstr/>
      </vt:variant>
      <vt:variant>
        <vt:lpwstr>_Toc475341388</vt:lpwstr>
      </vt:variant>
      <vt:variant>
        <vt:i4>1703990</vt:i4>
      </vt:variant>
      <vt:variant>
        <vt:i4>122</vt:i4>
      </vt:variant>
      <vt:variant>
        <vt:i4>0</vt:i4>
      </vt:variant>
      <vt:variant>
        <vt:i4>5</vt:i4>
      </vt:variant>
      <vt:variant>
        <vt:lpwstr/>
      </vt:variant>
      <vt:variant>
        <vt:lpwstr>_Toc475341387</vt:lpwstr>
      </vt:variant>
      <vt:variant>
        <vt:i4>1703990</vt:i4>
      </vt:variant>
      <vt:variant>
        <vt:i4>116</vt:i4>
      </vt:variant>
      <vt:variant>
        <vt:i4>0</vt:i4>
      </vt:variant>
      <vt:variant>
        <vt:i4>5</vt:i4>
      </vt:variant>
      <vt:variant>
        <vt:lpwstr/>
      </vt:variant>
      <vt:variant>
        <vt:lpwstr>_Toc475341386</vt:lpwstr>
      </vt:variant>
      <vt:variant>
        <vt:i4>1703990</vt:i4>
      </vt:variant>
      <vt:variant>
        <vt:i4>110</vt:i4>
      </vt:variant>
      <vt:variant>
        <vt:i4>0</vt:i4>
      </vt:variant>
      <vt:variant>
        <vt:i4>5</vt:i4>
      </vt:variant>
      <vt:variant>
        <vt:lpwstr/>
      </vt:variant>
      <vt:variant>
        <vt:lpwstr>_Toc475341385</vt:lpwstr>
      </vt:variant>
      <vt:variant>
        <vt:i4>1703990</vt:i4>
      </vt:variant>
      <vt:variant>
        <vt:i4>104</vt:i4>
      </vt:variant>
      <vt:variant>
        <vt:i4>0</vt:i4>
      </vt:variant>
      <vt:variant>
        <vt:i4>5</vt:i4>
      </vt:variant>
      <vt:variant>
        <vt:lpwstr/>
      </vt:variant>
      <vt:variant>
        <vt:lpwstr>_Toc475341384</vt:lpwstr>
      </vt:variant>
      <vt:variant>
        <vt:i4>1703990</vt:i4>
      </vt:variant>
      <vt:variant>
        <vt:i4>98</vt:i4>
      </vt:variant>
      <vt:variant>
        <vt:i4>0</vt:i4>
      </vt:variant>
      <vt:variant>
        <vt:i4>5</vt:i4>
      </vt:variant>
      <vt:variant>
        <vt:lpwstr/>
      </vt:variant>
      <vt:variant>
        <vt:lpwstr>_Toc475341383</vt:lpwstr>
      </vt:variant>
      <vt:variant>
        <vt:i4>1703990</vt:i4>
      </vt:variant>
      <vt:variant>
        <vt:i4>92</vt:i4>
      </vt:variant>
      <vt:variant>
        <vt:i4>0</vt:i4>
      </vt:variant>
      <vt:variant>
        <vt:i4>5</vt:i4>
      </vt:variant>
      <vt:variant>
        <vt:lpwstr/>
      </vt:variant>
      <vt:variant>
        <vt:lpwstr>_Toc475341382</vt:lpwstr>
      </vt:variant>
      <vt:variant>
        <vt:i4>1703990</vt:i4>
      </vt:variant>
      <vt:variant>
        <vt:i4>86</vt:i4>
      </vt:variant>
      <vt:variant>
        <vt:i4>0</vt:i4>
      </vt:variant>
      <vt:variant>
        <vt:i4>5</vt:i4>
      </vt:variant>
      <vt:variant>
        <vt:lpwstr/>
      </vt:variant>
      <vt:variant>
        <vt:lpwstr>_Toc475341381</vt:lpwstr>
      </vt:variant>
      <vt:variant>
        <vt:i4>1703990</vt:i4>
      </vt:variant>
      <vt:variant>
        <vt:i4>80</vt:i4>
      </vt:variant>
      <vt:variant>
        <vt:i4>0</vt:i4>
      </vt:variant>
      <vt:variant>
        <vt:i4>5</vt:i4>
      </vt:variant>
      <vt:variant>
        <vt:lpwstr/>
      </vt:variant>
      <vt:variant>
        <vt:lpwstr>_Toc475341380</vt:lpwstr>
      </vt:variant>
      <vt:variant>
        <vt:i4>1376310</vt:i4>
      </vt:variant>
      <vt:variant>
        <vt:i4>74</vt:i4>
      </vt:variant>
      <vt:variant>
        <vt:i4>0</vt:i4>
      </vt:variant>
      <vt:variant>
        <vt:i4>5</vt:i4>
      </vt:variant>
      <vt:variant>
        <vt:lpwstr/>
      </vt:variant>
      <vt:variant>
        <vt:lpwstr>_Toc475341379</vt:lpwstr>
      </vt:variant>
      <vt:variant>
        <vt:i4>1376310</vt:i4>
      </vt:variant>
      <vt:variant>
        <vt:i4>68</vt:i4>
      </vt:variant>
      <vt:variant>
        <vt:i4>0</vt:i4>
      </vt:variant>
      <vt:variant>
        <vt:i4>5</vt:i4>
      </vt:variant>
      <vt:variant>
        <vt:lpwstr/>
      </vt:variant>
      <vt:variant>
        <vt:lpwstr>_Toc475341378</vt:lpwstr>
      </vt:variant>
      <vt:variant>
        <vt:i4>1376310</vt:i4>
      </vt:variant>
      <vt:variant>
        <vt:i4>62</vt:i4>
      </vt:variant>
      <vt:variant>
        <vt:i4>0</vt:i4>
      </vt:variant>
      <vt:variant>
        <vt:i4>5</vt:i4>
      </vt:variant>
      <vt:variant>
        <vt:lpwstr/>
      </vt:variant>
      <vt:variant>
        <vt:lpwstr>_Toc475341377</vt:lpwstr>
      </vt:variant>
      <vt:variant>
        <vt:i4>1376310</vt:i4>
      </vt:variant>
      <vt:variant>
        <vt:i4>56</vt:i4>
      </vt:variant>
      <vt:variant>
        <vt:i4>0</vt:i4>
      </vt:variant>
      <vt:variant>
        <vt:i4>5</vt:i4>
      </vt:variant>
      <vt:variant>
        <vt:lpwstr/>
      </vt:variant>
      <vt:variant>
        <vt:lpwstr>_Toc475341376</vt:lpwstr>
      </vt:variant>
      <vt:variant>
        <vt:i4>1376310</vt:i4>
      </vt:variant>
      <vt:variant>
        <vt:i4>50</vt:i4>
      </vt:variant>
      <vt:variant>
        <vt:i4>0</vt:i4>
      </vt:variant>
      <vt:variant>
        <vt:i4>5</vt:i4>
      </vt:variant>
      <vt:variant>
        <vt:lpwstr/>
      </vt:variant>
      <vt:variant>
        <vt:lpwstr>_Toc475341375</vt:lpwstr>
      </vt:variant>
      <vt:variant>
        <vt:i4>1376310</vt:i4>
      </vt:variant>
      <vt:variant>
        <vt:i4>44</vt:i4>
      </vt:variant>
      <vt:variant>
        <vt:i4>0</vt:i4>
      </vt:variant>
      <vt:variant>
        <vt:i4>5</vt:i4>
      </vt:variant>
      <vt:variant>
        <vt:lpwstr/>
      </vt:variant>
      <vt:variant>
        <vt:lpwstr>_Toc475341374</vt:lpwstr>
      </vt:variant>
      <vt:variant>
        <vt:i4>1376310</vt:i4>
      </vt:variant>
      <vt:variant>
        <vt:i4>38</vt:i4>
      </vt:variant>
      <vt:variant>
        <vt:i4>0</vt:i4>
      </vt:variant>
      <vt:variant>
        <vt:i4>5</vt:i4>
      </vt:variant>
      <vt:variant>
        <vt:lpwstr/>
      </vt:variant>
      <vt:variant>
        <vt:lpwstr>_Toc475341373</vt:lpwstr>
      </vt:variant>
      <vt:variant>
        <vt:i4>1376310</vt:i4>
      </vt:variant>
      <vt:variant>
        <vt:i4>32</vt:i4>
      </vt:variant>
      <vt:variant>
        <vt:i4>0</vt:i4>
      </vt:variant>
      <vt:variant>
        <vt:i4>5</vt:i4>
      </vt:variant>
      <vt:variant>
        <vt:lpwstr/>
      </vt:variant>
      <vt:variant>
        <vt:lpwstr>_Toc475341372</vt:lpwstr>
      </vt:variant>
      <vt:variant>
        <vt:i4>1376310</vt:i4>
      </vt:variant>
      <vt:variant>
        <vt:i4>26</vt:i4>
      </vt:variant>
      <vt:variant>
        <vt:i4>0</vt:i4>
      </vt:variant>
      <vt:variant>
        <vt:i4>5</vt:i4>
      </vt:variant>
      <vt:variant>
        <vt:lpwstr/>
      </vt:variant>
      <vt:variant>
        <vt:lpwstr>_Toc475341371</vt:lpwstr>
      </vt:variant>
      <vt:variant>
        <vt:i4>1376310</vt:i4>
      </vt:variant>
      <vt:variant>
        <vt:i4>20</vt:i4>
      </vt:variant>
      <vt:variant>
        <vt:i4>0</vt:i4>
      </vt:variant>
      <vt:variant>
        <vt:i4>5</vt:i4>
      </vt:variant>
      <vt:variant>
        <vt:lpwstr/>
      </vt:variant>
      <vt:variant>
        <vt:lpwstr>_Toc475341370</vt:lpwstr>
      </vt:variant>
      <vt:variant>
        <vt:i4>1310774</vt:i4>
      </vt:variant>
      <vt:variant>
        <vt:i4>14</vt:i4>
      </vt:variant>
      <vt:variant>
        <vt:i4>0</vt:i4>
      </vt:variant>
      <vt:variant>
        <vt:i4>5</vt:i4>
      </vt:variant>
      <vt:variant>
        <vt:lpwstr/>
      </vt:variant>
      <vt:variant>
        <vt:lpwstr>_Toc475341369</vt:lpwstr>
      </vt:variant>
      <vt:variant>
        <vt:i4>1310774</vt:i4>
      </vt:variant>
      <vt:variant>
        <vt:i4>8</vt:i4>
      </vt:variant>
      <vt:variant>
        <vt:i4>0</vt:i4>
      </vt:variant>
      <vt:variant>
        <vt:i4>5</vt:i4>
      </vt:variant>
      <vt:variant>
        <vt:lpwstr/>
      </vt:variant>
      <vt:variant>
        <vt:lpwstr>_Toc475341368</vt:lpwstr>
      </vt:variant>
      <vt:variant>
        <vt:i4>1310774</vt:i4>
      </vt:variant>
      <vt:variant>
        <vt:i4>2</vt:i4>
      </vt:variant>
      <vt:variant>
        <vt:i4>0</vt:i4>
      </vt:variant>
      <vt:variant>
        <vt:i4>5</vt:i4>
      </vt:variant>
      <vt:variant>
        <vt:lpwstr/>
      </vt:variant>
      <vt:variant>
        <vt:lpwstr>_Toc475341367</vt:lpwstr>
      </vt:variant>
      <vt:variant>
        <vt:i4>327699</vt:i4>
      </vt:variant>
      <vt:variant>
        <vt:i4>3</vt:i4>
      </vt:variant>
      <vt:variant>
        <vt:i4>0</vt:i4>
      </vt:variant>
      <vt:variant>
        <vt:i4>5</vt:i4>
      </vt:variant>
      <vt:variant>
        <vt:lpwstr>http://www.dopinginfo.ch/de/doping/doping-de.html</vt:lpwstr>
      </vt:variant>
      <vt:variant>
        <vt:lpwstr/>
      </vt:variant>
      <vt:variant>
        <vt:i4>8060934</vt:i4>
      </vt:variant>
      <vt:variant>
        <vt:i4>0</vt:i4>
      </vt:variant>
      <vt:variant>
        <vt:i4>0</vt:i4>
      </vt:variant>
      <vt:variant>
        <vt:i4>5</vt:i4>
      </vt:variant>
      <vt:variant>
        <vt:lpwstr>http://www.dopinginfo.ch/de/_downloads/EPO_CD_de.pdf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Doping</dc:title>
  <dc:subject/>
  <dc:creator>Thomas Glatzfelder</dc:creator>
  <cp:keywords/>
  <dc:description/>
  <cp:lastModifiedBy>Thomas</cp:lastModifiedBy>
  <cp:revision>43</cp:revision>
  <cp:lastPrinted>2005-02-17T21:05:00Z</cp:lastPrinted>
  <dcterms:created xsi:type="dcterms:W3CDTF">2017-02-21T15:07:00Z</dcterms:created>
  <dcterms:modified xsi:type="dcterms:W3CDTF">2017-02-28T05:39:00Z</dcterms:modified>
</cp:coreProperties>
</file>